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7C0" w:rsidRPr="00CB650B" w:rsidRDefault="006A17C0" w:rsidP="00246818">
      <w:pPr>
        <w:spacing w:line="480" w:lineRule="auto"/>
        <w:jc w:val="both"/>
        <w:rPr>
          <w:rFonts w:ascii="Times New Roman" w:eastAsia="Calibri" w:hAnsi="Times New Roman" w:cs="Times New Roman"/>
          <w:sz w:val="24"/>
          <w:szCs w:val="24"/>
        </w:rPr>
      </w:pPr>
    </w:p>
    <w:p w:rsidR="00A74C2A" w:rsidRPr="00CB650B" w:rsidRDefault="00A74C2A" w:rsidP="00246818">
      <w:pPr>
        <w:spacing w:after="0" w:line="240" w:lineRule="auto"/>
        <w:jc w:val="both"/>
        <w:rPr>
          <w:rFonts w:ascii="Times New Roman" w:eastAsia="Calibri" w:hAnsi="Times New Roman" w:cs="Times New Roman"/>
          <w:sz w:val="24"/>
          <w:szCs w:val="24"/>
        </w:rPr>
      </w:pPr>
    </w:p>
    <w:p w:rsidR="00CD61B2" w:rsidRPr="00CB650B" w:rsidRDefault="00CD61B2" w:rsidP="00CE678B">
      <w:pPr>
        <w:spacing w:line="480" w:lineRule="auto"/>
        <w:jc w:val="center"/>
        <w:rPr>
          <w:rFonts w:ascii="Times New Roman" w:eastAsia="Calibri" w:hAnsi="Times New Roman" w:cs="Times New Roman"/>
          <w:b/>
          <w:i/>
          <w:sz w:val="24"/>
          <w:szCs w:val="24"/>
        </w:rPr>
      </w:pPr>
      <w:bookmarkStart w:id="0" w:name="_GoBack"/>
      <w:r w:rsidRPr="00CB650B">
        <w:rPr>
          <w:rFonts w:ascii="Times New Roman" w:eastAsia="Calibri" w:hAnsi="Times New Roman" w:cs="Times New Roman"/>
          <w:b/>
          <w:sz w:val="24"/>
          <w:szCs w:val="24"/>
        </w:rPr>
        <w:t xml:space="preserve">The </w:t>
      </w:r>
      <w:r w:rsidR="00CE678B" w:rsidRPr="00CB650B">
        <w:rPr>
          <w:rFonts w:ascii="Times New Roman" w:eastAsia="Calibri" w:hAnsi="Times New Roman" w:cs="Times New Roman"/>
          <w:b/>
          <w:sz w:val="24"/>
          <w:szCs w:val="24"/>
        </w:rPr>
        <w:t xml:space="preserve">Impact </w:t>
      </w:r>
      <w:r w:rsidR="00CE678B">
        <w:rPr>
          <w:rFonts w:ascii="Times New Roman" w:eastAsia="Calibri" w:hAnsi="Times New Roman" w:cs="Times New Roman"/>
          <w:b/>
          <w:sz w:val="24"/>
          <w:szCs w:val="24"/>
        </w:rPr>
        <w:t>on Racial/Ethnic Minorities o</w:t>
      </w:r>
      <w:r w:rsidR="00CE678B" w:rsidRPr="00CB650B">
        <w:rPr>
          <w:rFonts w:ascii="Times New Roman" w:eastAsia="Calibri" w:hAnsi="Times New Roman" w:cs="Times New Roman"/>
          <w:b/>
          <w:sz w:val="24"/>
          <w:szCs w:val="24"/>
        </w:rPr>
        <w:t xml:space="preserve">f </w:t>
      </w:r>
      <w:r w:rsidRPr="00CB650B">
        <w:rPr>
          <w:rFonts w:ascii="Times New Roman" w:eastAsia="Calibri" w:hAnsi="Times New Roman" w:cs="Times New Roman"/>
          <w:b/>
          <w:sz w:val="24"/>
          <w:szCs w:val="24"/>
        </w:rPr>
        <w:t xml:space="preserve">Landmark </w:t>
      </w:r>
      <w:r w:rsidR="00CB650B" w:rsidRPr="00CB650B">
        <w:rPr>
          <w:rFonts w:ascii="Times New Roman" w:eastAsia="Calibri" w:hAnsi="Times New Roman" w:cs="Times New Roman"/>
          <w:b/>
          <w:sz w:val="24"/>
          <w:szCs w:val="24"/>
        </w:rPr>
        <w:t xml:space="preserve">United States Supreme Court </w:t>
      </w:r>
      <w:r w:rsidR="00CE678B" w:rsidRPr="00CB650B">
        <w:rPr>
          <w:rFonts w:ascii="Times New Roman" w:eastAsia="Calibri" w:hAnsi="Times New Roman" w:cs="Times New Roman"/>
          <w:b/>
          <w:sz w:val="24"/>
          <w:szCs w:val="24"/>
        </w:rPr>
        <w:t>Cases</w:t>
      </w:r>
      <w:r w:rsidRPr="00CB650B">
        <w:rPr>
          <w:rFonts w:ascii="Times New Roman" w:eastAsia="Calibri" w:hAnsi="Times New Roman" w:cs="Times New Roman"/>
          <w:b/>
          <w:sz w:val="24"/>
          <w:szCs w:val="24"/>
        </w:rPr>
        <w:t xml:space="preserve">: A Content Analysis on </w:t>
      </w:r>
      <w:r w:rsidR="002B52F3" w:rsidRPr="00CB650B">
        <w:rPr>
          <w:rFonts w:ascii="Times New Roman" w:eastAsia="Calibri" w:hAnsi="Times New Roman" w:cs="Times New Roman"/>
          <w:b/>
          <w:i/>
          <w:sz w:val="24"/>
          <w:szCs w:val="24"/>
        </w:rPr>
        <w:t xml:space="preserve">Pace v. Alabama (1883), Dred Scott v. Sandford (1856), Plessy v. Ferguson (1896), Brown v. Board of Education, Topeka, Kansas (1954-55) and Ozawa v. </w:t>
      </w:r>
      <w:r w:rsidR="00CB650B" w:rsidRPr="00CB650B">
        <w:rPr>
          <w:rFonts w:ascii="Times New Roman" w:eastAsia="Calibri" w:hAnsi="Times New Roman" w:cs="Times New Roman"/>
          <w:b/>
          <w:i/>
          <w:sz w:val="24"/>
          <w:szCs w:val="24"/>
        </w:rPr>
        <w:t>United States</w:t>
      </w:r>
      <w:r w:rsidR="002B52F3" w:rsidRPr="00CB650B">
        <w:rPr>
          <w:rFonts w:ascii="Times New Roman" w:eastAsia="Calibri" w:hAnsi="Times New Roman" w:cs="Times New Roman"/>
          <w:b/>
          <w:i/>
          <w:sz w:val="24"/>
          <w:szCs w:val="24"/>
        </w:rPr>
        <w:t xml:space="preserve"> (1922</w:t>
      </w:r>
      <w:r w:rsidRPr="00CB650B">
        <w:rPr>
          <w:rFonts w:ascii="Times New Roman" w:eastAsia="Calibri" w:hAnsi="Times New Roman" w:cs="Times New Roman"/>
          <w:b/>
          <w:i/>
          <w:sz w:val="24"/>
          <w:szCs w:val="24"/>
        </w:rPr>
        <w:t>.</w:t>
      </w:r>
      <w:bookmarkEnd w:id="0"/>
    </w:p>
    <w:p w:rsidR="00CD61B2" w:rsidRDefault="00CD61B2" w:rsidP="00246818">
      <w:pPr>
        <w:spacing w:after="0" w:line="240" w:lineRule="auto"/>
        <w:jc w:val="both"/>
        <w:rPr>
          <w:rFonts w:ascii="Times New Roman" w:eastAsia="Calibri" w:hAnsi="Times New Roman" w:cs="Times New Roman"/>
          <w:sz w:val="24"/>
          <w:szCs w:val="24"/>
        </w:rPr>
      </w:pPr>
    </w:p>
    <w:p w:rsidR="00CE678B" w:rsidRPr="00CB650B" w:rsidRDefault="00CE678B" w:rsidP="00246818">
      <w:pPr>
        <w:spacing w:after="0" w:line="240" w:lineRule="auto"/>
        <w:jc w:val="both"/>
        <w:rPr>
          <w:rFonts w:ascii="Times New Roman" w:eastAsia="Times New Roman" w:hAnsi="Times New Roman" w:cs="Times New Roman"/>
          <w:sz w:val="24"/>
          <w:szCs w:val="24"/>
        </w:rPr>
      </w:pPr>
    </w:p>
    <w:p w:rsidR="00CD61B2" w:rsidRPr="00CB650B" w:rsidRDefault="00CD61B2" w:rsidP="00246818">
      <w:pPr>
        <w:spacing w:after="0" w:line="240" w:lineRule="auto"/>
        <w:jc w:val="both"/>
        <w:rPr>
          <w:rFonts w:ascii="Times New Roman" w:eastAsia="Times New Roman" w:hAnsi="Times New Roman" w:cs="Times New Roman"/>
          <w:sz w:val="24"/>
          <w:szCs w:val="24"/>
        </w:rPr>
      </w:pPr>
    </w:p>
    <w:p w:rsidR="00CD61B2" w:rsidRPr="00CB650B" w:rsidRDefault="00CD61B2" w:rsidP="00246818">
      <w:pPr>
        <w:spacing w:after="0" w:line="240" w:lineRule="auto"/>
        <w:jc w:val="both"/>
        <w:rPr>
          <w:rFonts w:ascii="Times New Roman" w:eastAsia="Times New Roman" w:hAnsi="Times New Roman" w:cs="Times New Roman"/>
          <w:b/>
          <w:sz w:val="24"/>
          <w:szCs w:val="24"/>
        </w:rPr>
      </w:pPr>
    </w:p>
    <w:p w:rsidR="00CD61B2" w:rsidRPr="00CB650B" w:rsidRDefault="00CD61B2" w:rsidP="00246818">
      <w:pPr>
        <w:spacing w:after="0" w:line="240" w:lineRule="auto"/>
        <w:jc w:val="both"/>
        <w:rPr>
          <w:rFonts w:ascii="Times New Roman" w:eastAsia="Times New Roman" w:hAnsi="Times New Roman" w:cs="Times New Roman"/>
          <w:b/>
          <w:sz w:val="24"/>
          <w:szCs w:val="24"/>
        </w:rPr>
      </w:pPr>
    </w:p>
    <w:p w:rsidR="00CD61B2" w:rsidRPr="00CB650B" w:rsidRDefault="00CD61B2" w:rsidP="00246818">
      <w:pPr>
        <w:spacing w:after="0" w:line="240" w:lineRule="auto"/>
        <w:jc w:val="both"/>
        <w:rPr>
          <w:rFonts w:ascii="Times New Roman" w:eastAsia="Times New Roman" w:hAnsi="Times New Roman" w:cs="Times New Roman"/>
          <w:b/>
          <w:sz w:val="24"/>
          <w:szCs w:val="24"/>
        </w:rPr>
      </w:pPr>
    </w:p>
    <w:p w:rsidR="00CD61B2" w:rsidRPr="00CB650B" w:rsidRDefault="00CD61B2" w:rsidP="00246818">
      <w:pPr>
        <w:spacing w:after="0" w:line="240" w:lineRule="auto"/>
        <w:jc w:val="both"/>
        <w:rPr>
          <w:rFonts w:ascii="Times New Roman" w:eastAsia="Times New Roman" w:hAnsi="Times New Roman" w:cs="Times New Roman"/>
          <w:b/>
          <w:sz w:val="24"/>
          <w:szCs w:val="24"/>
        </w:rPr>
      </w:pPr>
    </w:p>
    <w:p w:rsidR="00CD61B2" w:rsidRPr="00CB650B" w:rsidRDefault="00524C68" w:rsidP="00524C68">
      <w:pPr>
        <w:pStyle w:val="Heading1"/>
        <w:spacing w:before="0" w:after="200"/>
        <w:jc w:val="center"/>
        <w:rPr>
          <w:rFonts w:ascii="Times New Roman" w:eastAsia="Times New Roman" w:hAnsi="Times New Roman" w:cs="Times New Roman"/>
          <w:b/>
          <w:color w:val="auto"/>
          <w:sz w:val="24"/>
          <w:szCs w:val="24"/>
        </w:rPr>
      </w:pPr>
      <w:r w:rsidRPr="00CB650B">
        <w:rPr>
          <w:rFonts w:ascii="Times New Roman" w:eastAsia="Calibri" w:hAnsi="Times New Roman" w:cs="Times New Roman"/>
          <w:b/>
          <w:color w:val="auto"/>
          <w:sz w:val="24"/>
          <w:szCs w:val="24"/>
        </w:rPr>
        <w:br w:type="page"/>
      </w:r>
      <w:bookmarkStart w:id="1" w:name="_Toc4150353"/>
      <w:bookmarkStart w:id="2" w:name="_Toc6315056"/>
      <w:r w:rsidRPr="00CB650B">
        <w:rPr>
          <w:rFonts w:ascii="Times New Roman" w:eastAsia="Times New Roman" w:hAnsi="Times New Roman" w:cs="Times New Roman"/>
          <w:b/>
          <w:noProof/>
          <w:color w:val="auto"/>
          <w:sz w:val="24"/>
          <w:szCs w:val="24"/>
        </w:rPr>
        <w:lastRenderedPageBreak/>
        <w:t>ACKNOWLEDGMENT</w:t>
      </w:r>
      <w:bookmarkEnd w:id="1"/>
      <w:bookmarkEnd w:id="2"/>
    </w:p>
    <w:p w:rsidR="00CD61B2" w:rsidRPr="00CB650B" w:rsidRDefault="00CD61B2" w:rsidP="00524C68">
      <w:pPr>
        <w:spacing w:line="480" w:lineRule="auto"/>
        <w:jc w:val="both"/>
        <w:rPr>
          <w:rFonts w:ascii="Times New Roman" w:hAnsi="Times New Roman" w:cs="Times New Roman"/>
          <w:sz w:val="24"/>
          <w:szCs w:val="24"/>
        </w:rPr>
      </w:pPr>
      <w:r w:rsidRPr="00CB650B">
        <w:rPr>
          <w:rFonts w:ascii="Times New Roman" w:hAnsi="Times New Roman" w:cs="Times New Roman"/>
          <w:sz w:val="24"/>
          <w:szCs w:val="24"/>
        </w:rPr>
        <w:t>I would like to give a deep sense of gratitude to my committee chair, Dr. Kebba Darboe for working tirelessly with me into completing this Alternate Planned Paper. Considering the historical context that Dr. Kebba Darboe has played an effect on my life from entering the College Access Program in 2007 and pushing me to finish a Master’s of Science in Ethnic and Cultural Studies, truly shows that with hard</w:t>
      </w:r>
      <w:r w:rsidR="00CB650B" w:rsidRPr="00CB650B">
        <w:rPr>
          <w:rFonts w:ascii="Times New Roman" w:hAnsi="Times New Roman" w:cs="Times New Roman"/>
          <w:sz w:val="24"/>
          <w:szCs w:val="24"/>
        </w:rPr>
        <w:t xml:space="preserve"> </w:t>
      </w:r>
      <w:r w:rsidRPr="00CB650B">
        <w:rPr>
          <w:rFonts w:ascii="Times New Roman" w:hAnsi="Times New Roman" w:cs="Times New Roman"/>
          <w:sz w:val="24"/>
          <w:szCs w:val="24"/>
        </w:rPr>
        <w:t xml:space="preserve">work and determination anything is possible. </w:t>
      </w:r>
    </w:p>
    <w:p w:rsidR="00CD61B2" w:rsidRPr="00CB650B" w:rsidRDefault="00CD61B2" w:rsidP="00524C68">
      <w:pPr>
        <w:spacing w:line="480" w:lineRule="auto"/>
        <w:jc w:val="both"/>
        <w:rPr>
          <w:rFonts w:ascii="Times New Roman" w:hAnsi="Times New Roman" w:cs="Times New Roman"/>
          <w:sz w:val="24"/>
          <w:szCs w:val="24"/>
        </w:rPr>
      </w:pPr>
      <w:r w:rsidRPr="00CB650B">
        <w:rPr>
          <w:rFonts w:ascii="Times New Roman" w:hAnsi="Times New Roman" w:cs="Times New Roman"/>
          <w:sz w:val="24"/>
          <w:szCs w:val="24"/>
        </w:rPr>
        <w:t>I also would like to thank committee members and individuals apart of the Mankato State Ethnic Studies Department for helping me of achieving a Master’s Degree. Specifically</w:t>
      </w:r>
      <w:r w:rsidR="00CB650B" w:rsidRPr="00CB650B">
        <w:rPr>
          <w:rFonts w:ascii="Times New Roman" w:hAnsi="Times New Roman" w:cs="Times New Roman"/>
          <w:sz w:val="24"/>
          <w:szCs w:val="24"/>
        </w:rPr>
        <w:t>,</w:t>
      </w:r>
      <w:r w:rsidRPr="00CB650B">
        <w:rPr>
          <w:rFonts w:ascii="Times New Roman" w:hAnsi="Times New Roman" w:cs="Times New Roman"/>
          <w:sz w:val="24"/>
          <w:szCs w:val="24"/>
        </w:rPr>
        <w:t xml:space="preserve"> Dr. Wayne Allen who introduced me into diversity and inclusion, along with</w:t>
      </w:r>
      <w:r w:rsidR="00524C68" w:rsidRPr="00CB650B">
        <w:rPr>
          <w:rFonts w:ascii="Times New Roman" w:hAnsi="Times New Roman" w:cs="Times New Roman"/>
          <w:sz w:val="24"/>
          <w:szCs w:val="24"/>
        </w:rPr>
        <w:t xml:space="preserve"> </w:t>
      </w:r>
      <w:r w:rsidRPr="00CB650B">
        <w:rPr>
          <w:rFonts w:ascii="Times New Roman" w:hAnsi="Times New Roman" w:cs="Times New Roman"/>
          <w:sz w:val="24"/>
          <w:szCs w:val="24"/>
        </w:rPr>
        <w:t>diving into my Native American culture as being a registered member of the Omaha Tribe of Nebraska.</w:t>
      </w:r>
    </w:p>
    <w:p w:rsidR="00CD61B2" w:rsidRPr="00CB650B" w:rsidRDefault="00CD61B2" w:rsidP="00524C68">
      <w:pPr>
        <w:spacing w:line="480" w:lineRule="auto"/>
        <w:jc w:val="both"/>
        <w:rPr>
          <w:rFonts w:ascii="Times New Roman" w:hAnsi="Times New Roman" w:cs="Times New Roman"/>
          <w:sz w:val="24"/>
          <w:szCs w:val="24"/>
        </w:rPr>
      </w:pPr>
      <w:r w:rsidRPr="00CB650B">
        <w:rPr>
          <w:rFonts w:ascii="Times New Roman" w:hAnsi="Times New Roman" w:cs="Times New Roman"/>
          <w:sz w:val="24"/>
          <w:szCs w:val="24"/>
        </w:rPr>
        <w:t>I am also very grateful for my mentor as a child LaRone Greer. Growing up I was considered to be an at-risk youth with behavioral and academic issues. By the time of reaching the 5</w:t>
      </w:r>
      <w:r w:rsidRPr="00CB650B">
        <w:rPr>
          <w:rFonts w:ascii="Times New Roman" w:hAnsi="Times New Roman" w:cs="Times New Roman"/>
          <w:sz w:val="24"/>
          <w:szCs w:val="24"/>
          <w:vertAlign w:val="superscript"/>
        </w:rPr>
        <w:t>th</w:t>
      </w:r>
      <w:r w:rsidRPr="00CB650B">
        <w:rPr>
          <w:rFonts w:ascii="Times New Roman" w:hAnsi="Times New Roman" w:cs="Times New Roman"/>
          <w:sz w:val="24"/>
          <w:szCs w:val="24"/>
        </w:rPr>
        <w:t xml:space="preserve"> grade</w:t>
      </w:r>
      <w:r w:rsidR="00CB650B" w:rsidRPr="00CB650B">
        <w:rPr>
          <w:rFonts w:ascii="Times New Roman" w:hAnsi="Times New Roman" w:cs="Times New Roman"/>
          <w:sz w:val="24"/>
          <w:szCs w:val="24"/>
        </w:rPr>
        <w:t>,</w:t>
      </w:r>
      <w:r w:rsidRPr="00CB650B">
        <w:rPr>
          <w:rFonts w:ascii="Times New Roman" w:hAnsi="Times New Roman" w:cs="Times New Roman"/>
          <w:sz w:val="24"/>
          <w:szCs w:val="24"/>
        </w:rPr>
        <w:t xml:space="preserve"> I was performing on a 2</w:t>
      </w:r>
      <w:r w:rsidRPr="00CB650B">
        <w:rPr>
          <w:rFonts w:ascii="Times New Roman" w:hAnsi="Times New Roman" w:cs="Times New Roman"/>
          <w:sz w:val="24"/>
          <w:szCs w:val="24"/>
          <w:vertAlign w:val="superscript"/>
        </w:rPr>
        <w:t>nd</w:t>
      </w:r>
      <w:r w:rsidR="00CB650B" w:rsidRPr="00CB650B">
        <w:rPr>
          <w:rFonts w:ascii="Times New Roman" w:hAnsi="Times New Roman" w:cs="Times New Roman"/>
          <w:sz w:val="24"/>
          <w:szCs w:val="24"/>
        </w:rPr>
        <w:t>-</w:t>
      </w:r>
      <w:r w:rsidRPr="00CB650B">
        <w:rPr>
          <w:rFonts w:ascii="Times New Roman" w:hAnsi="Times New Roman" w:cs="Times New Roman"/>
          <w:sz w:val="24"/>
          <w:szCs w:val="24"/>
        </w:rPr>
        <w:t>grade math and reading level. Later I was deemed to be dyslexic. During these hard times</w:t>
      </w:r>
      <w:r w:rsidR="00CB650B" w:rsidRPr="00CB650B">
        <w:rPr>
          <w:rFonts w:ascii="Times New Roman" w:hAnsi="Times New Roman" w:cs="Times New Roman"/>
          <w:sz w:val="24"/>
          <w:szCs w:val="24"/>
        </w:rPr>
        <w:t>,</w:t>
      </w:r>
      <w:r w:rsidRPr="00CB650B">
        <w:rPr>
          <w:rFonts w:ascii="Times New Roman" w:hAnsi="Times New Roman" w:cs="Times New Roman"/>
          <w:sz w:val="24"/>
          <w:szCs w:val="24"/>
        </w:rPr>
        <w:t xml:space="preserve"> I was placed into Project Kofi which was an in</w:t>
      </w:r>
      <w:r w:rsidR="00CB650B" w:rsidRPr="00CB650B">
        <w:rPr>
          <w:rFonts w:ascii="Times New Roman" w:hAnsi="Times New Roman" w:cs="Times New Roman"/>
          <w:sz w:val="24"/>
          <w:szCs w:val="24"/>
        </w:rPr>
        <w:t>-</w:t>
      </w:r>
      <w:r w:rsidRPr="00CB650B">
        <w:rPr>
          <w:rFonts w:ascii="Times New Roman" w:hAnsi="Times New Roman" w:cs="Times New Roman"/>
          <w:sz w:val="24"/>
          <w:szCs w:val="24"/>
        </w:rPr>
        <w:t>school mentoring program for African American boys within Saint Paul Public Schools. Within a year time frame under the guidance of LaRone, I ended up defying the statistics and exceeded expectations by being up to par on all academic levels. I can truly say LaRone single</w:t>
      </w:r>
      <w:r w:rsidR="00CB650B" w:rsidRPr="00CB650B">
        <w:rPr>
          <w:rFonts w:ascii="Times New Roman" w:hAnsi="Times New Roman" w:cs="Times New Roman"/>
          <w:sz w:val="24"/>
          <w:szCs w:val="24"/>
        </w:rPr>
        <w:t>-</w:t>
      </w:r>
      <w:r w:rsidRPr="00CB650B">
        <w:rPr>
          <w:rFonts w:ascii="Times New Roman" w:hAnsi="Times New Roman" w:cs="Times New Roman"/>
          <w:sz w:val="24"/>
          <w:szCs w:val="24"/>
        </w:rPr>
        <w:t>handedly changed my life by being the positive male role model I needed.</w:t>
      </w:r>
    </w:p>
    <w:p w:rsidR="00CD61B2" w:rsidRPr="00CB650B" w:rsidRDefault="00CD61B2" w:rsidP="00246818">
      <w:pPr>
        <w:keepNext/>
        <w:keepLines/>
        <w:spacing w:after="0" w:line="480" w:lineRule="auto"/>
        <w:jc w:val="both"/>
        <w:outlineLvl w:val="0"/>
        <w:rPr>
          <w:rFonts w:ascii="Times New Roman" w:eastAsia="Times New Roman" w:hAnsi="Times New Roman" w:cs="Times New Roman"/>
          <w:b/>
          <w:sz w:val="24"/>
          <w:szCs w:val="24"/>
        </w:rPr>
      </w:pPr>
      <w:r w:rsidRPr="00CB650B">
        <w:rPr>
          <w:rFonts w:ascii="Times New Roman" w:eastAsia="Times New Roman" w:hAnsi="Times New Roman" w:cs="Times New Roman"/>
          <w:b/>
          <w:sz w:val="24"/>
          <w:szCs w:val="24"/>
        </w:rPr>
        <w:br w:type="page"/>
      </w:r>
    </w:p>
    <w:p w:rsidR="00A74C2A"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3" w:name="_Toc6315057"/>
      <w:r w:rsidRPr="00CB650B">
        <w:rPr>
          <w:rFonts w:ascii="Times New Roman" w:eastAsia="Calibri" w:hAnsi="Times New Roman" w:cs="Times New Roman"/>
          <w:b/>
          <w:color w:val="auto"/>
          <w:sz w:val="24"/>
          <w:szCs w:val="24"/>
        </w:rPr>
        <w:lastRenderedPageBreak/>
        <w:t>ABSTRACT</w:t>
      </w:r>
      <w:bookmarkEnd w:id="3"/>
    </w:p>
    <w:p w:rsidR="001F079E" w:rsidRPr="00CB650B" w:rsidRDefault="001F079E" w:rsidP="00246818">
      <w:pPr>
        <w:spacing w:after="0" w:line="240" w:lineRule="auto"/>
        <w:jc w:val="both"/>
        <w:rPr>
          <w:rFonts w:ascii="Times New Roman" w:eastAsia="Calibri" w:hAnsi="Times New Roman" w:cs="Times New Roman"/>
          <w:sz w:val="24"/>
          <w:szCs w:val="24"/>
          <w:u w:val="single"/>
        </w:rPr>
      </w:pPr>
    </w:p>
    <w:p w:rsidR="00734F98" w:rsidRPr="00CB650B" w:rsidRDefault="00734F98" w:rsidP="00246818">
      <w:pPr>
        <w:spacing w:after="0" w:line="240" w:lineRule="auto"/>
        <w:jc w:val="both"/>
        <w:rPr>
          <w:rFonts w:ascii="Times New Roman" w:eastAsia="Calibri" w:hAnsi="Times New Roman" w:cs="Times New Roman"/>
          <w:sz w:val="24"/>
          <w:szCs w:val="24"/>
          <w:u w:val="single"/>
        </w:rPr>
      </w:pPr>
    </w:p>
    <w:p w:rsidR="001F079E" w:rsidRPr="00CB650B" w:rsidRDefault="00761DAC" w:rsidP="00524C68">
      <w:pPr>
        <w:spacing w:after="0" w:line="480" w:lineRule="auto"/>
        <w:jc w:val="both"/>
        <w:rPr>
          <w:rFonts w:ascii="Times New Roman" w:eastAsia="Calibri" w:hAnsi="Times New Roman" w:cs="Times New Roman"/>
          <w:sz w:val="24"/>
          <w:szCs w:val="24"/>
        </w:rPr>
      </w:pPr>
      <w:r w:rsidRPr="00CB650B">
        <w:rPr>
          <w:rFonts w:ascii="Times New Roman" w:hAnsi="Times New Roman" w:cs="Times New Roman"/>
          <w:sz w:val="24"/>
          <w:szCs w:val="24"/>
        </w:rPr>
        <w:t xml:space="preserve">Essentially, </w:t>
      </w:r>
      <w:r w:rsidR="00CB650B" w:rsidRPr="00CB650B">
        <w:rPr>
          <w:rFonts w:ascii="Times New Roman" w:hAnsi="Times New Roman" w:cs="Times New Roman"/>
          <w:sz w:val="24"/>
          <w:szCs w:val="24"/>
        </w:rPr>
        <w:t xml:space="preserve">the United States Supreme Court </w:t>
      </w:r>
      <w:r w:rsidRPr="00CB650B">
        <w:rPr>
          <w:rFonts w:ascii="Times New Roman" w:hAnsi="Times New Roman" w:cs="Times New Roman"/>
          <w:sz w:val="24"/>
          <w:szCs w:val="24"/>
        </w:rPr>
        <w:t xml:space="preserve">plays a critical role in setting precedents that are followed by lower federal courts and </w:t>
      </w:r>
      <w:r w:rsidRPr="00CB650B">
        <w:rPr>
          <w:rFonts w:ascii="Times New Roman" w:hAnsi="Times New Roman" w:cs="Times New Roman"/>
          <w:noProof/>
          <w:sz w:val="24"/>
          <w:szCs w:val="24"/>
        </w:rPr>
        <w:t>the states courts</w:t>
      </w:r>
      <w:r w:rsidRPr="00CB650B">
        <w:rPr>
          <w:rFonts w:ascii="Times New Roman" w:hAnsi="Times New Roman" w:cs="Times New Roman"/>
          <w:sz w:val="24"/>
          <w:szCs w:val="24"/>
        </w:rPr>
        <w:t xml:space="preserve">. This implies that faulty decision by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has a ripple effect, characterized by adversities in the delivery of justice across the board.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Ov</w:t>
      </w:r>
      <w:r w:rsidR="00524C68" w:rsidRPr="00CB650B">
        <w:rPr>
          <w:rFonts w:ascii="Times New Roman" w:eastAsia="Calibri" w:hAnsi="Times New Roman" w:cs="Times New Roman"/>
          <w:sz w:val="24"/>
          <w:szCs w:val="24"/>
        </w:rPr>
        <w:t xml:space="preserve">er the </w:t>
      </w:r>
      <w:r w:rsidRPr="00CB650B">
        <w:rPr>
          <w:rFonts w:ascii="Times New Roman" w:eastAsia="Calibri" w:hAnsi="Times New Roman" w:cs="Times New Roman"/>
          <w:sz w:val="24"/>
          <w:szCs w:val="24"/>
        </w:rPr>
        <w:t>years</w:t>
      </w:r>
      <w:r w:rsidR="00524C68" w:rsidRPr="00CB650B">
        <w:rPr>
          <w:rFonts w:ascii="Times New Roman" w:eastAsia="Calibri" w:hAnsi="Times New Roman" w:cs="Times New Roman"/>
          <w:sz w:val="24"/>
          <w:szCs w:val="24"/>
        </w:rPr>
        <w:t xml:space="preserve">, the </w:t>
      </w:r>
      <w:r w:rsidR="00CB650B" w:rsidRPr="00CB650B">
        <w:rPr>
          <w:rFonts w:ascii="Times New Roman" w:eastAsia="Calibri" w:hAnsi="Times New Roman" w:cs="Times New Roman"/>
          <w:sz w:val="24"/>
          <w:szCs w:val="24"/>
        </w:rPr>
        <w:t xml:space="preserve">United States Supreme Court </w:t>
      </w:r>
      <w:r w:rsidRPr="00CB650B">
        <w:rPr>
          <w:rFonts w:ascii="Times New Roman" w:eastAsia="Calibri" w:hAnsi="Times New Roman" w:cs="Times New Roman"/>
          <w:sz w:val="24"/>
          <w:szCs w:val="24"/>
        </w:rPr>
        <w:t>has</w:t>
      </w:r>
      <w:r w:rsidR="00524C68" w:rsidRPr="00CB650B">
        <w:rPr>
          <w:rFonts w:ascii="Times New Roman" w:eastAsia="Calibri" w:hAnsi="Times New Roman" w:cs="Times New Roman"/>
          <w:sz w:val="24"/>
          <w:szCs w:val="24"/>
        </w:rPr>
        <w:t xml:space="preserve"> made various </w:t>
      </w:r>
      <w:r w:rsidRPr="00CB650B">
        <w:rPr>
          <w:rFonts w:ascii="Times New Roman" w:eastAsia="Calibri" w:hAnsi="Times New Roman" w:cs="Times New Roman"/>
          <w:sz w:val="24"/>
          <w:szCs w:val="24"/>
        </w:rPr>
        <w:t>landmark rulings</w:t>
      </w:r>
      <w:r w:rsidR="00CB650B" w:rsidRPr="00CB650B">
        <w:rPr>
          <w:rFonts w:ascii="Times New Roman" w:eastAsia="Calibri" w:hAnsi="Times New Roman" w:cs="Times New Roman"/>
          <w:sz w:val="24"/>
          <w:szCs w:val="24"/>
        </w:rPr>
        <w:t>,</w:t>
      </w:r>
      <w:r w:rsidR="00524C68" w:rsidRPr="00CB650B">
        <w:rPr>
          <w:rFonts w:ascii="Times New Roman" w:eastAsia="Calibri" w:hAnsi="Times New Roman" w:cs="Times New Roman"/>
          <w:sz w:val="24"/>
          <w:szCs w:val="24"/>
        </w:rPr>
        <w:t xml:space="preserve"> some of which have been r</w:t>
      </w:r>
      <w:r w:rsidRPr="00CB650B">
        <w:rPr>
          <w:rFonts w:ascii="Times New Roman" w:eastAsia="Calibri" w:hAnsi="Times New Roman" w:cs="Times New Roman"/>
          <w:sz w:val="24"/>
          <w:szCs w:val="24"/>
        </w:rPr>
        <w:t>egarded</w:t>
      </w:r>
      <w:r w:rsidR="00524C68" w:rsidRPr="00CB650B">
        <w:rPr>
          <w:rFonts w:ascii="Times New Roman" w:eastAsia="Calibri" w:hAnsi="Times New Roman" w:cs="Times New Roman"/>
          <w:sz w:val="24"/>
          <w:szCs w:val="24"/>
        </w:rPr>
        <w:t xml:space="preserve"> as the </w:t>
      </w:r>
      <w:r w:rsidRPr="00CB650B">
        <w:rPr>
          <w:rFonts w:ascii="Times New Roman" w:eastAsia="Calibri" w:hAnsi="Times New Roman" w:cs="Times New Roman"/>
          <w:sz w:val="24"/>
          <w:szCs w:val="24"/>
        </w:rPr>
        <w:t>worst</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dec</w:t>
      </w:r>
      <w:r w:rsidR="00CB650B" w:rsidRPr="00CB650B">
        <w:rPr>
          <w:rFonts w:ascii="Times New Roman" w:eastAsia="Calibri" w:hAnsi="Times New Roman" w:cs="Times New Roman"/>
          <w:sz w:val="24"/>
          <w:szCs w:val="24"/>
        </w:rPr>
        <w:t>isions</w:t>
      </w:r>
      <w:r w:rsidR="00524C68" w:rsidRPr="00CB650B">
        <w:rPr>
          <w:rFonts w:ascii="Times New Roman" w:eastAsia="Calibri" w:hAnsi="Times New Roman" w:cs="Times New Roman"/>
          <w:sz w:val="24"/>
          <w:szCs w:val="24"/>
        </w:rPr>
        <w:t xml:space="preserve"> ever, while others</w:t>
      </w:r>
      <w:r w:rsidRPr="00CB650B">
        <w:rPr>
          <w:rFonts w:ascii="Times New Roman" w:eastAsia="Calibri" w:hAnsi="Times New Roman" w:cs="Times New Roman"/>
          <w:sz w:val="24"/>
          <w:szCs w:val="24"/>
        </w:rPr>
        <w:t xml:space="preserve"> have</w:t>
      </w:r>
      <w:r w:rsidR="00524C68" w:rsidRPr="00CB650B">
        <w:rPr>
          <w:rFonts w:ascii="Times New Roman" w:eastAsia="Calibri" w:hAnsi="Times New Roman" w:cs="Times New Roman"/>
          <w:sz w:val="24"/>
          <w:szCs w:val="24"/>
        </w:rPr>
        <w:t xml:space="preserve"> been </w:t>
      </w:r>
      <w:r w:rsidRPr="00CB650B">
        <w:rPr>
          <w:rFonts w:ascii="Times New Roman" w:eastAsia="Calibri" w:hAnsi="Times New Roman" w:cs="Times New Roman"/>
          <w:sz w:val="24"/>
          <w:szCs w:val="24"/>
        </w:rPr>
        <w:t>deemed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exemplary</w:t>
      </w:r>
      <w:r w:rsidR="00524C68" w:rsidRPr="00CB650B">
        <w:rPr>
          <w:rFonts w:ascii="Times New Roman" w:eastAsia="Calibri" w:hAnsi="Times New Roman" w:cs="Times New Roman"/>
          <w:sz w:val="24"/>
          <w:szCs w:val="24"/>
        </w:rPr>
        <w:t xml:space="preserve">. From </w:t>
      </w:r>
      <w:r w:rsidR="00CB650B" w:rsidRPr="00CB650B">
        <w:rPr>
          <w:rFonts w:ascii="Times New Roman" w:eastAsia="Calibri" w:hAnsi="Times New Roman" w:cs="Times New Roman"/>
          <w:sz w:val="24"/>
          <w:szCs w:val="24"/>
        </w:rPr>
        <w:t xml:space="preserve">the </w:t>
      </w:r>
      <w:r w:rsidR="00524C68" w:rsidRPr="00CB650B">
        <w:rPr>
          <w:rFonts w:ascii="Times New Roman" w:eastAsia="Calibri" w:hAnsi="Times New Roman" w:cs="Times New Roman"/>
          <w:sz w:val="24"/>
          <w:szCs w:val="24"/>
        </w:rPr>
        <w:t>19</w:t>
      </w:r>
      <w:r w:rsidRPr="00CB650B">
        <w:rPr>
          <w:rFonts w:ascii="Times New Roman" w:eastAsia="Calibri" w:hAnsi="Times New Roman" w:cs="Times New Roman"/>
          <w:sz w:val="24"/>
          <w:szCs w:val="24"/>
        </w:rPr>
        <w:t>0</w:t>
      </w:r>
      <w:r w:rsidR="00524C68" w:rsidRPr="00CB650B">
        <w:rPr>
          <w:rFonts w:ascii="Times New Roman" w:eastAsia="Calibri" w:hAnsi="Times New Roman" w:cs="Times New Roman"/>
          <w:sz w:val="24"/>
          <w:szCs w:val="24"/>
        </w:rPr>
        <w:t xml:space="preserve">0s and to around </w:t>
      </w:r>
      <w:r w:rsidRPr="00CB650B">
        <w:rPr>
          <w:rFonts w:ascii="Times New Roman" w:eastAsia="Calibri" w:hAnsi="Times New Roman" w:cs="Times New Roman"/>
          <w:sz w:val="24"/>
          <w:szCs w:val="24"/>
        </w:rPr>
        <w:t>mid-1900s</w:t>
      </w:r>
      <w:r w:rsidR="00524C68" w:rsidRPr="00CB650B">
        <w:rPr>
          <w:rFonts w:ascii="Times New Roman" w:eastAsia="Calibri" w:hAnsi="Times New Roman" w:cs="Times New Roman"/>
          <w:sz w:val="24"/>
          <w:szCs w:val="24"/>
        </w:rPr>
        <w:t xml:space="preserve">, the </w:t>
      </w:r>
      <w:r w:rsidR="00CB650B" w:rsidRPr="00CB650B">
        <w:rPr>
          <w:rFonts w:ascii="Times New Roman" w:eastAsia="Calibri" w:hAnsi="Times New Roman" w:cs="Times New Roman"/>
          <w:sz w:val="24"/>
          <w:szCs w:val="24"/>
        </w:rPr>
        <w:t xml:space="preserve">United States Supreme Court </w:t>
      </w:r>
      <w:r w:rsidR="00524C68" w:rsidRPr="00CB650B">
        <w:rPr>
          <w:rFonts w:ascii="Times New Roman" w:eastAsia="Calibri" w:hAnsi="Times New Roman" w:cs="Times New Roman"/>
          <w:sz w:val="24"/>
          <w:szCs w:val="24"/>
        </w:rPr>
        <w:t xml:space="preserve">made various </w:t>
      </w:r>
      <w:r w:rsidRPr="00CB650B">
        <w:rPr>
          <w:rFonts w:ascii="Times New Roman" w:eastAsia="Calibri" w:hAnsi="Times New Roman" w:cs="Times New Roman"/>
          <w:sz w:val="24"/>
          <w:szCs w:val="24"/>
        </w:rPr>
        <w:t>rulings</w:t>
      </w:r>
      <w:r w:rsidR="00524C68" w:rsidRPr="00CB650B">
        <w:rPr>
          <w:rFonts w:ascii="Times New Roman" w:eastAsia="Calibri" w:hAnsi="Times New Roman" w:cs="Times New Roman"/>
          <w:sz w:val="24"/>
          <w:szCs w:val="24"/>
        </w:rPr>
        <w:t xml:space="preserve">, </w:t>
      </w:r>
      <w:r w:rsidR="00CB650B" w:rsidRPr="00CB650B">
        <w:rPr>
          <w:rFonts w:ascii="Times New Roman" w:eastAsia="Calibri" w:hAnsi="Times New Roman" w:cs="Times New Roman"/>
          <w:sz w:val="24"/>
          <w:szCs w:val="24"/>
        </w:rPr>
        <w:t xml:space="preserve">the </w:t>
      </w:r>
      <w:r w:rsidR="00524C68" w:rsidRPr="00CB650B">
        <w:rPr>
          <w:rFonts w:ascii="Times New Roman" w:eastAsia="Calibri" w:hAnsi="Times New Roman" w:cs="Times New Roman"/>
          <w:sz w:val="24"/>
          <w:szCs w:val="24"/>
        </w:rPr>
        <w:t xml:space="preserve">majority of which touched on </w:t>
      </w:r>
      <w:r w:rsidRPr="00CB650B">
        <w:rPr>
          <w:rFonts w:ascii="Times New Roman" w:eastAsia="Calibri" w:hAnsi="Times New Roman" w:cs="Times New Roman"/>
          <w:sz w:val="24"/>
          <w:szCs w:val="24"/>
        </w:rPr>
        <w:t>racial</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segregation</w:t>
      </w:r>
      <w:r w:rsidR="00524C68" w:rsidRPr="00CB650B">
        <w:rPr>
          <w:rFonts w:ascii="Times New Roman" w:eastAsia="Calibri" w:hAnsi="Times New Roman" w:cs="Times New Roman"/>
          <w:sz w:val="24"/>
          <w:szCs w:val="24"/>
        </w:rPr>
        <w:t xml:space="preserve"> and </w:t>
      </w:r>
      <w:r w:rsidRPr="00CB650B">
        <w:rPr>
          <w:rFonts w:ascii="Times New Roman" w:eastAsia="Calibri" w:hAnsi="Times New Roman" w:cs="Times New Roman"/>
          <w:sz w:val="24"/>
          <w:szCs w:val="24"/>
        </w:rPr>
        <w:t xml:space="preserve">discrimination </w:t>
      </w:r>
      <w:r w:rsidR="00524C68" w:rsidRPr="00CB650B">
        <w:rPr>
          <w:rFonts w:ascii="Times New Roman" w:eastAsia="Calibri" w:hAnsi="Times New Roman" w:cs="Times New Roman"/>
          <w:sz w:val="24"/>
          <w:szCs w:val="24"/>
        </w:rPr>
        <w:t xml:space="preserve">of </w:t>
      </w:r>
      <w:r w:rsidRPr="00CB650B">
        <w:rPr>
          <w:rFonts w:ascii="Times New Roman" w:eastAsia="Calibri" w:hAnsi="Times New Roman" w:cs="Times New Roman"/>
          <w:sz w:val="24"/>
          <w:szCs w:val="24"/>
        </w:rPr>
        <w:t>ethnic</w:t>
      </w:r>
      <w:r w:rsidR="00524C68" w:rsidRPr="00CB650B">
        <w:rPr>
          <w:rFonts w:ascii="Times New Roman" w:eastAsia="Calibri" w:hAnsi="Times New Roman" w:cs="Times New Roman"/>
          <w:sz w:val="24"/>
          <w:szCs w:val="24"/>
        </w:rPr>
        <w:t xml:space="preserve"> minorities. The </w:t>
      </w:r>
      <w:r w:rsidRPr="00CB650B">
        <w:rPr>
          <w:rFonts w:ascii="Times New Roman" w:eastAsia="Calibri" w:hAnsi="Times New Roman" w:cs="Times New Roman"/>
          <w:sz w:val="24"/>
          <w:szCs w:val="24"/>
        </w:rPr>
        <w:t>rulings</w:t>
      </w:r>
      <w:r w:rsidR="00524C68" w:rsidRPr="00CB650B">
        <w:rPr>
          <w:rFonts w:ascii="Times New Roman" w:eastAsia="Calibri" w:hAnsi="Times New Roman" w:cs="Times New Roman"/>
          <w:sz w:val="24"/>
          <w:szCs w:val="24"/>
        </w:rPr>
        <w:t xml:space="preserve">, set critical </w:t>
      </w:r>
      <w:r w:rsidR="00CB650B" w:rsidRPr="00CB650B">
        <w:rPr>
          <w:rFonts w:ascii="Times New Roman" w:eastAsia="Calibri" w:hAnsi="Times New Roman" w:cs="Times New Roman"/>
          <w:sz w:val="24"/>
          <w:szCs w:val="24"/>
        </w:rPr>
        <w:t>precedence</w:t>
      </w:r>
      <w:r w:rsidR="00524C68" w:rsidRPr="00CB650B">
        <w:rPr>
          <w:rFonts w:ascii="Times New Roman" w:eastAsia="Calibri" w:hAnsi="Times New Roman" w:cs="Times New Roman"/>
          <w:sz w:val="24"/>
          <w:szCs w:val="24"/>
        </w:rPr>
        <w:t xml:space="preserve"> and gave </w:t>
      </w:r>
      <w:r w:rsidRPr="00CB650B">
        <w:rPr>
          <w:rFonts w:ascii="Times New Roman" w:eastAsia="Calibri" w:hAnsi="Times New Roman" w:cs="Times New Roman"/>
          <w:sz w:val="24"/>
          <w:szCs w:val="24"/>
        </w:rPr>
        <w:t>guidelines</w:t>
      </w:r>
      <w:r w:rsidR="00524C68" w:rsidRPr="00CB650B">
        <w:rPr>
          <w:rFonts w:ascii="Times New Roman" w:eastAsia="Calibri" w:hAnsi="Times New Roman" w:cs="Times New Roman"/>
          <w:sz w:val="24"/>
          <w:szCs w:val="24"/>
        </w:rPr>
        <w:t xml:space="preserve"> to st</w:t>
      </w:r>
      <w:r w:rsidRPr="00CB650B">
        <w:rPr>
          <w:rFonts w:ascii="Times New Roman" w:eastAsia="Calibri" w:hAnsi="Times New Roman" w:cs="Times New Roman"/>
          <w:sz w:val="24"/>
          <w:szCs w:val="24"/>
        </w:rPr>
        <w:t>ates w</w:t>
      </w:r>
      <w:r w:rsidR="00524C68" w:rsidRPr="00CB650B">
        <w:rPr>
          <w:rFonts w:ascii="Times New Roman" w:eastAsia="Calibri" w:hAnsi="Times New Roman" w:cs="Times New Roman"/>
          <w:sz w:val="24"/>
          <w:szCs w:val="24"/>
        </w:rPr>
        <w:t xml:space="preserve">ith respect to the formulation and </w:t>
      </w:r>
      <w:r w:rsidRPr="00CB650B">
        <w:rPr>
          <w:rFonts w:ascii="Times New Roman" w:eastAsia="Calibri" w:hAnsi="Times New Roman" w:cs="Times New Roman"/>
          <w:sz w:val="24"/>
          <w:szCs w:val="24"/>
        </w:rPr>
        <w:t>implementing</w:t>
      </w:r>
      <w:r w:rsidR="00CB650B" w:rsidRPr="00CB650B">
        <w:rPr>
          <w:rFonts w:ascii="Times New Roman" w:eastAsia="Calibri" w:hAnsi="Times New Roman" w:cs="Times New Roman"/>
          <w:sz w:val="24"/>
          <w:szCs w:val="24"/>
        </w:rPr>
        <w:t xml:space="preserve"> </w:t>
      </w:r>
      <w:r w:rsidR="00524C68" w:rsidRPr="00CB650B">
        <w:rPr>
          <w:rFonts w:ascii="Times New Roman" w:eastAsia="Calibri" w:hAnsi="Times New Roman" w:cs="Times New Roman"/>
          <w:sz w:val="24"/>
          <w:szCs w:val="24"/>
        </w:rPr>
        <w:t xml:space="preserve">of the state </w:t>
      </w:r>
      <w:r w:rsidRPr="00CB650B">
        <w:rPr>
          <w:rFonts w:ascii="Times New Roman" w:eastAsia="Calibri" w:hAnsi="Times New Roman" w:cs="Times New Roman"/>
          <w:sz w:val="24"/>
          <w:szCs w:val="24"/>
        </w:rPr>
        <w:t>laws</w:t>
      </w:r>
      <w:r w:rsidR="00524C68" w:rsidRPr="00CB650B">
        <w:rPr>
          <w:rFonts w:ascii="Times New Roman" w:eastAsia="Calibri" w:hAnsi="Times New Roman" w:cs="Times New Roman"/>
          <w:sz w:val="24"/>
          <w:szCs w:val="24"/>
        </w:rPr>
        <w:t>. Und</w:t>
      </w:r>
      <w:r w:rsidRPr="00CB650B">
        <w:rPr>
          <w:rFonts w:ascii="Times New Roman" w:eastAsia="Calibri" w:hAnsi="Times New Roman" w:cs="Times New Roman"/>
          <w:sz w:val="24"/>
          <w:szCs w:val="24"/>
        </w:rPr>
        <w:t>erstanding of</w:t>
      </w:r>
      <w:r w:rsidR="00524C68" w:rsidRPr="00CB650B">
        <w:rPr>
          <w:rFonts w:ascii="Times New Roman" w:eastAsia="Calibri" w:hAnsi="Times New Roman" w:cs="Times New Roman"/>
          <w:sz w:val="24"/>
          <w:szCs w:val="24"/>
        </w:rPr>
        <w:t xml:space="preserve"> such </w:t>
      </w:r>
      <w:r w:rsidRPr="00CB650B">
        <w:rPr>
          <w:rFonts w:ascii="Times New Roman" w:eastAsia="Calibri" w:hAnsi="Times New Roman" w:cs="Times New Roman"/>
          <w:sz w:val="24"/>
          <w:szCs w:val="24"/>
        </w:rPr>
        <w:t>rulings</w:t>
      </w:r>
      <w:r w:rsidR="00524C68" w:rsidRPr="00CB650B">
        <w:rPr>
          <w:rFonts w:ascii="Times New Roman" w:eastAsia="Calibri" w:hAnsi="Times New Roman" w:cs="Times New Roman"/>
          <w:sz w:val="24"/>
          <w:szCs w:val="24"/>
        </w:rPr>
        <w:t xml:space="preserve"> can a greatly shed in light regarding </w:t>
      </w:r>
      <w:r w:rsidRPr="00CB650B">
        <w:rPr>
          <w:rFonts w:ascii="Times New Roman" w:eastAsia="Calibri" w:hAnsi="Times New Roman" w:cs="Times New Roman"/>
          <w:sz w:val="24"/>
          <w:szCs w:val="24"/>
        </w:rPr>
        <w:t>the</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historical</w:t>
      </w:r>
      <w:r w:rsidR="00524C68" w:rsidRPr="00CB650B">
        <w:rPr>
          <w:rFonts w:ascii="Times New Roman" w:eastAsia="Calibri" w:hAnsi="Times New Roman" w:cs="Times New Roman"/>
          <w:sz w:val="24"/>
          <w:szCs w:val="24"/>
        </w:rPr>
        <w:t xml:space="preserve"> background of the </w:t>
      </w:r>
      <w:r w:rsidR="00CB650B" w:rsidRPr="00CB650B">
        <w:rPr>
          <w:rFonts w:ascii="Times New Roman" w:eastAsia="Calibri" w:hAnsi="Times New Roman" w:cs="Times New Roman"/>
          <w:sz w:val="24"/>
          <w:szCs w:val="24"/>
        </w:rPr>
        <w:t>United States</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judicial</w:t>
      </w:r>
      <w:r w:rsidR="00524C68" w:rsidRPr="00CB650B">
        <w:rPr>
          <w:rFonts w:ascii="Times New Roman" w:eastAsia="Calibri" w:hAnsi="Times New Roman" w:cs="Times New Roman"/>
          <w:sz w:val="24"/>
          <w:szCs w:val="24"/>
        </w:rPr>
        <w:t xml:space="preserve"> system, and what can be </w:t>
      </w:r>
      <w:r w:rsidRPr="00CB650B">
        <w:rPr>
          <w:rFonts w:ascii="Times New Roman" w:eastAsia="Calibri" w:hAnsi="Times New Roman" w:cs="Times New Roman"/>
          <w:sz w:val="24"/>
          <w:szCs w:val="24"/>
        </w:rPr>
        <w:t>done</w:t>
      </w:r>
      <w:r w:rsidR="00524C68" w:rsidRPr="00CB650B">
        <w:rPr>
          <w:rFonts w:ascii="Times New Roman" w:eastAsia="Calibri" w:hAnsi="Times New Roman" w:cs="Times New Roman"/>
          <w:sz w:val="24"/>
          <w:szCs w:val="24"/>
        </w:rPr>
        <w:t xml:space="preserve"> to </w:t>
      </w:r>
      <w:r w:rsidRPr="00CB650B">
        <w:rPr>
          <w:rFonts w:ascii="Times New Roman" w:eastAsia="Calibri" w:hAnsi="Times New Roman" w:cs="Times New Roman"/>
          <w:sz w:val="24"/>
          <w:szCs w:val="24"/>
        </w:rPr>
        <w:t>foster</w:t>
      </w:r>
      <w:r w:rsidR="00524C68" w:rsidRPr="00CB650B">
        <w:rPr>
          <w:rFonts w:ascii="Times New Roman" w:eastAsia="Calibri" w:hAnsi="Times New Roman" w:cs="Times New Roman"/>
          <w:sz w:val="24"/>
          <w:szCs w:val="24"/>
        </w:rPr>
        <w:t xml:space="preserve"> justice and equality in the fu</w:t>
      </w:r>
      <w:r w:rsidRPr="00CB650B">
        <w:rPr>
          <w:rFonts w:ascii="Times New Roman" w:eastAsia="Calibri" w:hAnsi="Times New Roman" w:cs="Times New Roman"/>
          <w:sz w:val="24"/>
          <w:szCs w:val="24"/>
        </w:rPr>
        <w:t>tu</w:t>
      </w:r>
      <w:r w:rsidR="00524C68" w:rsidRPr="00CB650B">
        <w:rPr>
          <w:rFonts w:ascii="Times New Roman" w:eastAsia="Calibri" w:hAnsi="Times New Roman" w:cs="Times New Roman"/>
          <w:sz w:val="24"/>
          <w:szCs w:val="24"/>
        </w:rPr>
        <w:t>re. This</w:t>
      </w:r>
      <w:r w:rsidR="00CB650B" w:rsidRPr="00CB650B">
        <w:rPr>
          <w:rFonts w:ascii="Times New Roman" w:eastAsia="Calibri" w:hAnsi="Times New Roman" w:cs="Times New Roman"/>
          <w:sz w:val="24"/>
          <w:szCs w:val="24"/>
        </w:rPr>
        <w:t xml:space="preserve"> study</w:t>
      </w:r>
      <w:r w:rsidR="00524C68" w:rsidRPr="00CB650B">
        <w:rPr>
          <w:rFonts w:ascii="Times New Roman" w:eastAsia="Calibri" w:hAnsi="Times New Roman" w:cs="Times New Roman"/>
          <w:sz w:val="24"/>
          <w:szCs w:val="24"/>
        </w:rPr>
        <w:t xml:space="preserve"> e</w:t>
      </w:r>
      <w:r w:rsidR="00CB650B" w:rsidRPr="00CB650B">
        <w:rPr>
          <w:rFonts w:ascii="Times New Roman" w:eastAsia="Calibri" w:hAnsi="Times New Roman" w:cs="Times New Roman"/>
          <w:sz w:val="24"/>
          <w:szCs w:val="24"/>
        </w:rPr>
        <w:t>ntailed</w:t>
      </w:r>
      <w:r w:rsidR="00524C68" w:rsidRPr="00CB650B">
        <w:rPr>
          <w:rFonts w:ascii="Times New Roman" w:eastAsia="Calibri" w:hAnsi="Times New Roman" w:cs="Times New Roman"/>
          <w:sz w:val="24"/>
          <w:szCs w:val="24"/>
        </w:rPr>
        <w:t xml:space="preserve"> a qualitative content </w:t>
      </w:r>
      <w:r w:rsidRPr="00CB650B">
        <w:rPr>
          <w:rFonts w:ascii="Times New Roman" w:eastAsia="Calibri" w:hAnsi="Times New Roman" w:cs="Times New Roman"/>
          <w:sz w:val="24"/>
          <w:szCs w:val="24"/>
        </w:rPr>
        <w:t>analysis</w:t>
      </w:r>
      <w:r w:rsidR="00524C68" w:rsidRPr="00CB650B">
        <w:rPr>
          <w:rFonts w:ascii="Times New Roman" w:eastAsia="Calibri" w:hAnsi="Times New Roman" w:cs="Times New Roman"/>
          <w:sz w:val="24"/>
          <w:szCs w:val="24"/>
        </w:rPr>
        <w:t xml:space="preserve"> research design to study and analyze six main </w:t>
      </w:r>
      <w:r w:rsidRPr="00CB650B">
        <w:rPr>
          <w:rFonts w:ascii="Times New Roman" w:eastAsia="Calibri" w:hAnsi="Times New Roman" w:cs="Times New Roman"/>
          <w:sz w:val="24"/>
          <w:szCs w:val="24"/>
        </w:rPr>
        <w:t>case</w:t>
      </w:r>
      <w:r w:rsidR="00524C68" w:rsidRPr="00CB650B">
        <w:rPr>
          <w:rFonts w:ascii="Times New Roman" w:eastAsia="Calibri" w:hAnsi="Times New Roman" w:cs="Times New Roman"/>
          <w:sz w:val="24"/>
          <w:szCs w:val="24"/>
        </w:rPr>
        <w:t xml:space="preserve">: </w:t>
      </w:r>
      <w:r w:rsidR="00524C68" w:rsidRPr="00CB650B">
        <w:rPr>
          <w:rFonts w:ascii="Times New Roman" w:eastAsia="Calibri" w:hAnsi="Times New Roman" w:cs="Times New Roman"/>
          <w:i/>
          <w:sz w:val="24"/>
          <w:szCs w:val="24"/>
        </w:rPr>
        <w:t xml:space="preserve">Pace v. Alabama (1883), Dred Scott v. Sandford (1856), Loving v. Virginia (1967), Plessy v. Ferguson (1896), Brown v. Board of Education, Topeka, Kansas (1954-55) and Ozawa v. </w:t>
      </w:r>
      <w:r w:rsidR="00CB650B" w:rsidRPr="00CB650B">
        <w:rPr>
          <w:rFonts w:ascii="Times New Roman" w:eastAsia="Calibri" w:hAnsi="Times New Roman" w:cs="Times New Roman"/>
          <w:i/>
          <w:sz w:val="24"/>
          <w:szCs w:val="24"/>
        </w:rPr>
        <w:t>United States</w:t>
      </w:r>
      <w:r w:rsidR="00524C68" w:rsidRPr="00CB650B">
        <w:rPr>
          <w:rFonts w:ascii="Times New Roman" w:eastAsia="Calibri" w:hAnsi="Times New Roman" w:cs="Times New Roman"/>
          <w:i/>
          <w:sz w:val="24"/>
          <w:szCs w:val="24"/>
        </w:rPr>
        <w:t xml:space="preserve"> (1922).</w:t>
      </w:r>
      <w:r w:rsidR="00524C68" w:rsidRPr="00CB650B">
        <w:rPr>
          <w:rFonts w:ascii="Times New Roman" w:eastAsia="Calibri" w:hAnsi="Times New Roman" w:cs="Times New Roman"/>
          <w:sz w:val="24"/>
          <w:szCs w:val="24"/>
        </w:rPr>
        <w:t xml:space="preserve"> The results of the </w:t>
      </w:r>
      <w:r w:rsidRPr="00CB650B">
        <w:rPr>
          <w:rFonts w:ascii="Times New Roman" w:eastAsia="Calibri" w:hAnsi="Times New Roman" w:cs="Times New Roman"/>
          <w:sz w:val="24"/>
          <w:szCs w:val="24"/>
        </w:rPr>
        <w:t>content</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analysis</w:t>
      </w:r>
      <w:r w:rsidR="00524C68" w:rsidRPr="00CB650B">
        <w:rPr>
          <w:rFonts w:ascii="Times New Roman" w:eastAsia="Calibri" w:hAnsi="Times New Roman" w:cs="Times New Roman"/>
          <w:sz w:val="24"/>
          <w:szCs w:val="24"/>
        </w:rPr>
        <w:t xml:space="preserve"> are presented. The content analysis is based on the statemen</w:t>
      </w:r>
      <w:r w:rsidR="00CB650B" w:rsidRPr="00CB650B">
        <w:rPr>
          <w:rFonts w:ascii="Times New Roman" w:eastAsia="Calibri" w:hAnsi="Times New Roman" w:cs="Times New Roman"/>
          <w:sz w:val="24"/>
          <w:szCs w:val="24"/>
        </w:rPr>
        <w:t>ts and their implicit messages</w:t>
      </w:r>
      <w:r w:rsidR="00524C68" w:rsidRPr="00CB650B">
        <w:rPr>
          <w:rFonts w:ascii="Times New Roman" w:eastAsia="Calibri" w:hAnsi="Times New Roman" w:cs="Times New Roman"/>
          <w:sz w:val="24"/>
          <w:szCs w:val="24"/>
        </w:rPr>
        <w:t>.</w:t>
      </w: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sdt>
      <w:sdtPr>
        <w:rPr>
          <w:rFonts w:ascii="Times New Roman" w:eastAsiaTheme="minorHAnsi" w:hAnsi="Times New Roman" w:cs="Times New Roman"/>
          <w:color w:val="auto"/>
          <w:sz w:val="22"/>
          <w:szCs w:val="24"/>
        </w:rPr>
        <w:id w:val="360023965"/>
        <w:docPartObj>
          <w:docPartGallery w:val="Table of Contents"/>
          <w:docPartUnique/>
        </w:docPartObj>
      </w:sdtPr>
      <w:sdtEndPr>
        <w:rPr>
          <w:b/>
          <w:bCs/>
          <w:noProof/>
          <w:sz w:val="24"/>
        </w:rPr>
      </w:sdtEndPr>
      <w:sdtContent>
        <w:p w:rsidR="00524C68" w:rsidRPr="00BF6C86" w:rsidRDefault="00524C68" w:rsidP="00524C68">
          <w:pPr>
            <w:pStyle w:val="TOCHeading"/>
            <w:spacing w:before="0" w:after="200"/>
            <w:jc w:val="center"/>
            <w:rPr>
              <w:rStyle w:val="Heading1Char"/>
              <w:rFonts w:ascii="Times New Roman" w:hAnsi="Times New Roman" w:cs="Times New Roman"/>
              <w:b/>
              <w:color w:val="auto"/>
              <w:sz w:val="22"/>
              <w:szCs w:val="24"/>
            </w:rPr>
          </w:pPr>
          <w:r w:rsidRPr="00BF6C86">
            <w:rPr>
              <w:rStyle w:val="Heading1Char"/>
              <w:rFonts w:ascii="Times New Roman" w:hAnsi="Times New Roman" w:cs="Times New Roman"/>
              <w:b/>
              <w:color w:val="auto"/>
              <w:sz w:val="22"/>
              <w:szCs w:val="24"/>
            </w:rPr>
            <w:t>TABLE OF CONTENTS</w:t>
          </w:r>
        </w:p>
        <w:p w:rsidR="00CB650B" w:rsidRPr="00BF6C86" w:rsidRDefault="00524C68">
          <w:pPr>
            <w:pStyle w:val="TOC1"/>
            <w:tabs>
              <w:tab w:val="right" w:leader="dot" w:pos="9350"/>
            </w:tabs>
            <w:rPr>
              <w:rFonts w:ascii="Times New Roman" w:eastAsiaTheme="minorEastAsia" w:hAnsi="Times New Roman" w:cs="Times New Roman"/>
              <w:noProof/>
              <w:szCs w:val="24"/>
            </w:rPr>
          </w:pPr>
          <w:r w:rsidRPr="00BF6C86">
            <w:rPr>
              <w:rFonts w:ascii="Times New Roman" w:hAnsi="Times New Roman" w:cs="Times New Roman"/>
              <w:szCs w:val="24"/>
            </w:rPr>
            <w:fldChar w:fldCharType="begin"/>
          </w:r>
          <w:r w:rsidRPr="00BF6C86">
            <w:rPr>
              <w:rFonts w:ascii="Times New Roman" w:hAnsi="Times New Roman" w:cs="Times New Roman"/>
              <w:szCs w:val="24"/>
            </w:rPr>
            <w:instrText xml:space="preserve"> TOC \o "1-3" \h \z \u </w:instrText>
          </w:r>
          <w:r w:rsidRPr="00BF6C86">
            <w:rPr>
              <w:rFonts w:ascii="Times New Roman" w:hAnsi="Times New Roman" w:cs="Times New Roman"/>
              <w:szCs w:val="24"/>
            </w:rPr>
            <w:fldChar w:fldCharType="separate"/>
          </w:r>
          <w:hyperlink w:anchor="_Toc6315056" w:history="1">
            <w:r w:rsidR="00CB650B" w:rsidRPr="00BF6C86">
              <w:rPr>
                <w:rStyle w:val="Hyperlink"/>
                <w:rFonts w:ascii="Times New Roman" w:eastAsia="Times New Roman" w:hAnsi="Times New Roman" w:cs="Times New Roman"/>
                <w:noProof/>
                <w:color w:val="auto"/>
                <w:szCs w:val="24"/>
              </w:rPr>
              <w:t>ACKNOWLEDGMENT</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_Toc6315056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3</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57" w:history="1">
            <w:r w:rsidR="00CB650B" w:rsidRPr="00BF6C86">
              <w:rPr>
                <w:rStyle w:val="Hyperlink"/>
                <w:rFonts w:ascii="Times New Roman" w:eastAsia="Calibri" w:hAnsi="Times New Roman" w:cs="Times New Roman"/>
                <w:noProof/>
                <w:color w:val="auto"/>
                <w:szCs w:val="24"/>
              </w:rPr>
              <w:t>ABSTRACT</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_Toc6315057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4</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58" w:history="1">
            <w:r w:rsidR="00CB650B" w:rsidRPr="00BF6C86">
              <w:rPr>
                <w:rStyle w:val="Hyperlink"/>
                <w:rFonts w:ascii="Times New Roman" w:eastAsia="Calibri" w:hAnsi="Times New Roman" w:cs="Times New Roman"/>
                <w:noProof/>
                <w:color w:val="auto"/>
                <w:szCs w:val="24"/>
              </w:rPr>
              <w:t>LIST OF TABLES</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_Toc6315058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7</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59" w:history="1">
            <w:r w:rsidR="00CB650B" w:rsidRPr="00BF6C86">
              <w:rPr>
                <w:rStyle w:val="Hyperlink"/>
                <w:rFonts w:ascii="Times New Roman" w:eastAsia="Calibri" w:hAnsi="Times New Roman" w:cs="Times New Roman"/>
                <w:noProof/>
                <w:color w:val="auto"/>
                <w:szCs w:val="24"/>
              </w:rPr>
              <w:t>CHAPTER ONE</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_Toc6315059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8</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60" w:history="1">
            <w:r w:rsidR="00CB650B" w:rsidRPr="00BF6C86">
              <w:rPr>
                <w:rStyle w:val="Hyperlink"/>
                <w:rFonts w:ascii="Times New Roman" w:eastAsia="Calibri" w:hAnsi="Times New Roman" w:cs="Times New Roman"/>
                <w:noProof/>
                <w:color w:val="auto"/>
                <w:szCs w:val="24"/>
              </w:rPr>
              <w:t>INTRODUCTION</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_Toc6315060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8</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61" w:history="1">
            <w:r w:rsidR="00CB650B" w:rsidRPr="00BF6C86">
              <w:rPr>
                <w:rStyle w:val="Hyperlink"/>
                <w:rFonts w:ascii="Times New Roman" w:eastAsia="MS Mincho" w:hAnsi="Times New Roman" w:cs="Times New Roman"/>
                <w:noProof/>
                <w:color w:val="auto"/>
                <w:szCs w:val="24"/>
                <w:lang w:eastAsia="ja-JP"/>
              </w:rPr>
              <w:t>1.1 Research Questions</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_Toc6315061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9</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62" w:history="1">
            <w:r w:rsidR="00CB650B" w:rsidRPr="00BF6C86">
              <w:rPr>
                <w:rStyle w:val="Hyperlink"/>
                <w:rFonts w:ascii="Times New Roman" w:eastAsia="Calibri" w:hAnsi="Times New Roman" w:cs="Times New Roman"/>
                <w:noProof/>
                <w:color w:val="auto"/>
                <w:szCs w:val="24"/>
              </w:rPr>
              <w:t>CHAPTER TWO</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_Toc6315062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11</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63" w:history="1">
            <w:r w:rsidR="00CB650B" w:rsidRPr="00BF6C86">
              <w:rPr>
                <w:rStyle w:val="Hyperlink"/>
                <w:rFonts w:ascii="Times New Roman" w:eastAsia="Calibri" w:hAnsi="Times New Roman" w:cs="Times New Roman"/>
                <w:noProof/>
                <w:color w:val="auto"/>
                <w:szCs w:val="24"/>
              </w:rPr>
              <w:t>LITERATURE REVIEW</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_Toc6315063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11</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64" w:history="1">
            <w:r w:rsidR="00CB650B" w:rsidRPr="00BF6C86">
              <w:rPr>
                <w:rStyle w:val="Hyperlink"/>
                <w:rFonts w:ascii="Times New Roman" w:eastAsia="Calibri" w:hAnsi="Times New Roman" w:cs="Times New Roman"/>
                <w:noProof/>
                <w:color w:val="auto"/>
                <w:szCs w:val="24"/>
                <w:shd w:val="clear" w:color="auto" w:fill="FFFFFF"/>
              </w:rPr>
              <w:t>2.1 Introduction</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_Toc6315064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11</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65" w:history="1">
            <w:r w:rsidR="00CB650B" w:rsidRPr="00BF6C86">
              <w:rPr>
                <w:rStyle w:val="Hyperlink"/>
                <w:rFonts w:ascii="Times New Roman" w:eastAsia="Calibri" w:hAnsi="Times New Roman" w:cs="Times New Roman"/>
                <w:iCs/>
                <w:noProof/>
                <w:color w:val="auto"/>
                <w:szCs w:val="24"/>
                <w:shd w:val="clear" w:color="auto" w:fill="FFFFFF"/>
              </w:rPr>
              <w:t>2.2 Review of the Landmark Supreme Court Rulings</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_Toc6315065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11</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66" w:history="1">
            <w:r w:rsidR="00CB650B" w:rsidRPr="00BF6C86">
              <w:rPr>
                <w:rStyle w:val="Hyperlink"/>
                <w:rFonts w:ascii="Times New Roman" w:eastAsia="Calibri" w:hAnsi="Times New Roman" w:cs="Times New Roman"/>
                <w:iCs/>
                <w:noProof/>
                <w:color w:val="auto"/>
                <w:szCs w:val="24"/>
                <w:shd w:val="clear" w:color="auto" w:fill="FFFFFF"/>
              </w:rPr>
              <w:t>2.2.1 Pace v. Alabama</w:t>
            </w:r>
            <w:r w:rsidR="00CB650B" w:rsidRPr="00BF6C86">
              <w:rPr>
                <w:rStyle w:val="Hyperlink"/>
                <w:rFonts w:ascii="Times New Roman" w:eastAsia="Calibri" w:hAnsi="Times New Roman" w:cs="Times New Roman"/>
                <w:noProof/>
                <w:color w:val="auto"/>
                <w:szCs w:val="24"/>
                <w:shd w:val="clear" w:color="auto" w:fill="FFFFFF"/>
              </w:rPr>
              <w:t>, 106 U.S. 583, 1 S. Ct. 637, 27 L. Ed. 207 (1883)</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_Toc6315066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11</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67" w:history="1">
            <w:r w:rsidR="00CB650B" w:rsidRPr="00BF6C86">
              <w:rPr>
                <w:rStyle w:val="Hyperlink"/>
                <w:rFonts w:ascii="Times New Roman" w:eastAsia="Calibri" w:hAnsi="Times New Roman" w:cs="Times New Roman"/>
                <w:iCs/>
                <w:noProof/>
                <w:color w:val="auto"/>
                <w:szCs w:val="24"/>
                <w:shd w:val="clear" w:color="auto" w:fill="FFFFFF"/>
              </w:rPr>
              <w:t>2.2.2 Dred Scott v. Sandford</w:t>
            </w:r>
            <w:r w:rsidR="00CB650B" w:rsidRPr="00BF6C86">
              <w:rPr>
                <w:rStyle w:val="Hyperlink"/>
                <w:rFonts w:ascii="Times New Roman" w:eastAsia="Calibri" w:hAnsi="Times New Roman" w:cs="Times New Roman"/>
                <w:noProof/>
                <w:color w:val="auto"/>
                <w:szCs w:val="24"/>
                <w:shd w:val="clear" w:color="auto" w:fill="FFFFFF"/>
              </w:rPr>
              <w:t>, 60 U.S. 393, 15 L. Ed. 691, 15 L. Ed. 2d 691 (1857)</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_Toc6315067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12</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68" w:history="1">
            <w:r w:rsidR="00CB650B" w:rsidRPr="00BF6C86">
              <w:rPr>
                <w:rStyle w:val="Hyperlink"/>
                <w:rFonts w:ascii="Times New Roman" w:eastAsia="Calibri" w:hAnsi="Times New Roman" w:cs="Times New Roman"/>
                <w:iCs/>
                <w:noProof/>
                <w:color w:val="auto"/>
                <w:szCs w:val="24"/>
                <w:shd w:val="clear" w:color="auto" w:fill="FFFFFF"/>
              </w:rPr>
              <w:t>2.2.3 Plessy v. Ferguson</w:t>
            </w:r>
            <w:r w:rsidR="00CB650B" w:rsidRPr="00BF6C86">
              <w:rPr>
                <w:rStyle w:val="Hyperlink"/>
                <w:rFonts w:ascii="Times New Roman" w:eastAsia="Calibri" w:hAnsi="Times New Roman" w:cs="Times New Roman"/>
                <w:noProof/>
                <w:color w:val="auto"/>
                <w:szCs w:val="24"/>
                <w:shd w:val="clear" w:color="auto" w:fill="FFFFFF"/>
              </w:rPr>
              <w:t>, 163 U.S. 537, 16 S. Ct. 1138, 41 L. Ed. 256 (1896)</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_Toc6315068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13</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69" w:history="1">
            <w:r w:rsidR="00CB650B" w:rsidRPr="00BF6C86">
              <w:rPr>
                <w:rStyle w:val="Hyperlink"/>
                <w:rFonts w:ascii="Times New Roman" w:hAnsi="Times New Roman" w:cs="Times New Roman"/>
                <w:noProof/>
                <w:color w:val="auto"/>
                <w:szCs w:val="24"/>
              </w:rPr>
              <w:t>2.2.4 Civil Rights Cases, 109 U.S. 3, 3 S. Ct. 18, 27 L. Ed. 835 (Supreme Court 1883)</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_Toc6315069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13</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70" w:history="1">
            <w:r w:rsidR="00CB650B" w:rsidRPr="00BF6C86">
              <w:rPr>
                <w:rStyle w:val="Hyperlink"/>
                <w:rFonts w:ascii="Times New Roman" w:eastAsia="Calibri" w:hAnsi="Times New Roman" w:cs="Times New Roman"/>
                <w:iCs/>
                <w:noProof/>
                <w:color w:val="auto"/>
                <w:szCs w:val="24"/>
                <w:shd w:val="clear" w:color="auto" w:fill="FFFFFF"/>
              </w:rPr>
              <w:t>2.2.5 Cumming v. Richmond County Bd. of Ed.</w:t>
            </w:r>
            <w:r w:rsidR="00CB650B" w:rsidRPr="00BF6C86">
              <w:rPr>
                <w:rStyle w:val="Hyperlink"/>
                <w:rFonts w:ascii="Times New Roman" w:eastAsia="Calibri" w:hAnsi="Times New Roman" w:cs="Times New Roman"/>
                <w:noProof/>
                <w:color w:val="auto"/>
                <w:szCs w:val="24"/>
                <w:shd w:val="clear" w:color="auto" w:fill="FFFFFF"/>
              </w:rPr>
              <w:t>, 175 U.S. 528, 20 S. Ct. 197, 44 L. Ed. 262 (1899)</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_Toc6315070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14</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71" w:history="1">
            <w:r w:rsidR="00CB650B" w:rsidRPr="00BF6C86">
              <w:rPr>
                <w:rStyle w:val="Hyperlink"/>
                <w:rFonts w:ascii="Times New Roman" w:eastAsia="Calibri" w:hAnsi="Times New Roman" w:cs="Times New Roman"/>
                <w:noProof/>
                <w:color w:val="auto"/>
                <w:szCs w:val="24"/>
                <w:shd w:val="clear" w:color="auto" w:fill="FFFFFF"/>
              </w:rPr>
              <w:t>2.2.6 United States v. Bhagat Singh Thind, 261 U.S. 204, 43 S. Ct. 338, 67 L. Ed. 616 (1923)</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_Toc6315071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15</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72" w:history="1">
            <w:r w:rsidR="00CB650B" w:rsidRPr="00BF6C86">
              <w:rPr>
                <w:rStyle w:val="Hyperlink"/>
                <w:rFonts w:ascii="Times New Roman" w:hAnsi="Times New Roman" w:cs="Times New Roman"/>
                <w:noProof/>
                <w:color w:val="auto"/>
                <w:szCs w:val="24"/>
              </w:rPr>
              <w:t>2.2.7 Ozawa v. the United States, 260 U.S. 178, 43 S. Ct. 65, 67 L. Ed. 199 (1922</w:t>
            </w:r>
            <w:r w:rsidR="00CB650B" w:rsidRPr="00BF6C86">
              <w:rPr>
                <w:rStyle w:val="Hyperlink"/>
                <w:rFonts w:ascii="Times New Roman" w:eastAsia="Calibri" w:hAnsi="Times New Roman" w:cs="Times New Roman"/>
                <w:noProof/>
                <w:color w:val="auto"/>
                <w:szCs w:val="24"/>
                <w:shd w:val="clear" w:color="auto" w:fill="FFFFFF"/>
              </w:rPr>
              <w:t>)</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_Toc6315072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16</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73" w:history="1">
            <w:r w:rsidR="00CB650B" w:rsidRPr="00BF6C86">
              <w:rPr>
                <w:rStyle w:val="Hyperlink"/>
                <w:rFonts w:ascii="Times New Roman" w:eastAsia="Calibri" w:hAnsi="Times New Roman" w:cs="Times New Roman"/>
                <w:iCs/>
                <w:noProof/>
                <w:color w:val="auto"/>
                <w:szCs w:val="24"/>
                <w:shd w:val="clear" w:color="auto" w:fill="FFFFFF"/>
              </w:rPr>
              <w:t>2.2.8 Gong Lum v. Rice</w:t>
            </w:r>
            <w:r w:rsidR="00CB650B" w:rsidRPr="00BF6C86">
              <w:rPr>
                <w:rStyle w:val="Hyperlink"/>
                <w:rFonts w:ascii="Times New Roman" w:eastAsia="Calibri" w:hAnsi="Times New Roman" w:cs="Times New Roman"/>
                <w:noProof/>
                <w:color w:val="auto"/>
                <w:szCs w:val="24"/>
                <w:shd w:val="clear" w:color="auto" w:fill="FFFFFF"/>
              </w:rPr>
              <w:t>, 275 U.S. 78, 48 S. Ct. 91, 72 L. Ed. 172 (1927)</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_Toc6315073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16</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74" w:history="1">
            <w:r w:rsidR="00CB650B" w:rsidRPr="00BF6C86">
              <w:rPr>
                <w:rStyle w:val="Hyperlink"/>
                <w:rFonts w:ascii="Times New Roman" w:eastAsia="Calibri" w:hAnsi="Times New Roman" w:cs="Times New Roman"/>
                <w:noProof/>
                <w:color w:val="auto"/>
                <w:szCs w:val="24"/>
                <w:shd w:val="clear" w:color="auto" w:fill="FFFFFF"/>
              </w:rPr>
              <w:t>2.2.9 Powell v. Alabama, 287 U.S. 45 (1932)</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_Toc6315074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17</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75" w:history="1">
            <w:r w:rsidR="00CB650B" w:rsidRPr="00BF6C86">
              <w:rPr>
                <w:rStyle w:val="Hyperlink"/>
                <w:rFonts w:ascii="Times New Roman" w:eastAsia="Calibri" w:hAnsi="Times New Roman" w:cs="Times New Roman"/>
                <w:iCs/>
                <w:noProof/>
                <w:color w:val="auto"/>
                <w:szCs w:val="24"/>
                <w:shd w:val="clear" w:color="auto" w:fill="FFFFFF"/>
              </w:rPr>
              <w:t>2.2.10 Hirabayashi v. the United States</w:t>
            </w:r>
            <w:r w:rsidR="00CB650B" w:rsidRPr="00BF6C86">
              <w:rPr>
                <w:rStyle w:val="Hyperlink"/>
                <w:rFonts w:ascii="Times New Roman" w:eastAsia="Calibri" w:hAnsi="Times New Roman" w:cs="Times New Roman"/>
                <w:noProof/>
                <w:color w:val="auto"/>
                <w:szCs w:val="24"/>
                <w:shd w:val="clear" w:color="auto" w:fill="FFFFFF"/>
              </w:rPr>
              <w:t>, 320 U.S. 81, 63 S. Ct. 1375, 87 L. Ed. 1774 (1943).</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_Toc6315075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18</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76" w:history="1">
            <w:r w:rsidR="00CB650B" w:rsidRPr="00BF6C86">
              <w:rPr>
                <w:rStyle w:val="Hyperlink"/>
                <w:rFonts w:ascii="Times New Roman" w:eastAsia="Calibri" w:hAnsi="Times New Roman" w:cs="Times New Roman"/>
                <w:iCs/>
                <w:noProof/>
                <w:color w:val="auto"/>
                <w:szCs w:val="24"/>
                <w:shd w:val="clear" w:color="auto" w:fill="FFFFFF"/>
              </w:rPr>
              <w:t>2.11 Korematsu v. the United States</w:t>
            </w:r>
            <w:r w:rsidR="00CB650B" w:rsidRPr="00BF6C86">
              <w:rPr>
                <w:rStyle w:val="Hyperlink"/>
                <w:rFonts w:ascii="Times New Roman" w:eastAsia="Calibri" w:hAnsi="Times New Roman" w:cs="Times New Roman"/>
                <w:noProof/>
                <w:color w:val="auto"/>
                <w:szCs w:val="24"/>
                <w:shd w:val="clear" w:color="auto" w:fill="FFFFFF"/>
              </w:rPr>
              <w:t>, 323 U.S. 214, 65 S. Ct. 193, 89 L. Ed. 194 (1944)</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_Toc6315076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18</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77" w:history="1">
            <w:r w:rsidR="00CB650B" w:rsidRPr="00BF6C86">
              <w:rPr>
                <w:rStyle w:val="Hyperlink"/>
                <w:rFonts w:ascii="Times New Roman" w:eastAsia="Calibri" w:hAnsi="Times New Roman" w:cs="Times New Roman"/>
                <w:noProof/>
                <w:color w:val="auto"/>
                <w:szCs w:val="24"/>
                <w:shd w:val="clear" w:color="auto" w:fill="FFFFFF"/>
              </w:rPr>
              <w:t xml:space="preserve">2.3 </w:t>
            </w:r>
            <w:r w:rsidR="00CB650B" w:rsidRPr="00BF6C86">
              <w:rPr>
                <w:rStyle w:val="Hyperlink"/>
                <w:rFonts w:ascii="Times New Roman" w:eastAsia="Calibri" w:hAnsi="Times New Roman" w:cs="Times New Roman"/>
                <w:noProof/>
                <w:color w:val="auto"/>
                <w:szCs w:val="24"/>
              </w:rPr>
              <w:t>Theoretical Framework</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_Toc6315077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19</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78" w:history="1">
            <w:r w:rsidR="00CB650B" w:rsidRPr="00BF6C86">
              <w:rPr>
                <w:rStyle w:val="Hyperlink"/>
                <w:rFonts w:ascii="Times New Roman" w:eastAsia="Times New Roman" w:hAnsi="Times New Roman" w:cs="Times New Roman"/>
                <w:noProof/>
                <w:color w:val="auto"/>
                <w:szCs w:val="24"/>
              </w:rPr>
              <w:t>2.3.1 Functionalist perspective.</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_Toc6315078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19</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79" w:history="1">
            <w:r w:rsidR="00CB650B" w:rsidRPr="00BF6C86">
              <w:rPr>
                <w:rStyle w:val="Hyperlink"/>
                <w:rFonts w:ascii="Times New Roman" w:eastAsia="Times New Roman" w:hAnsi="Times New Roman" w:cs="Times New Roman"/>
                <w:noProof/>
                <w:color w:val="auto"/>
                <w:szCs w:val="24"/>
              </w:rPr>
              <w:t>2.3.2 Labeling approach</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_Toc6315079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19</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80" w:history="1">
            <w:r w:rsidR="00CB650B" w:rsidRPr="00BF6C86">
              <w:rPr>
                <w:rStyle w:val="Hyperlink"/>
                <w:rFonts w:ascii="Times New Roman" w:eastAsia="Times New Roman" w:hAnsi="Times New Roman" w:cs="Times New Roman"/>
                <w:noProof/>
                <w:color w:val="auto"/>
                <w:szCs w:val="24"/>
              </w:rPr>
              <w:t>2.3.3 Critical race theory</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_Toc6315080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19</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81" w:history="1">
            <w:r w:rsidR="00CB650B" w:rsidRPr="00BF6C86">
              <w:rPr>
                <w:rStyle w:val="Hyperlink"/>
                <w:rFonts w:ascii="Times New Roman" w:eastAsia="Calibri" w:hAnsi="Times New Roman" w:cs="Times New Roman"/>
                <w:noProof/>
                <w:color w:val="auto"/>
                <w:szCs w:val="24"/>
              </w:rPr>
              <w:t>CHAPTER THREE</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_Toc6315081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21</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82" w:history="1">
            <w:r w:rsidR="00CB650B" w:rsidRPr="00BF6C86">
              <w:rPr>
                <w:rStyle w:val="Hyperlink"/>
                <w:rFonts w:ascii="Times New Roman" w:eastAsia="Calibri" w:hAnsi="Times New Roman" w:cs="Times New Roman"/>
                <w:noProof/>
                <w:color w:val="auto"/>
                <w:szCs w:val="24"/>
              </w:rPr>
              <w:t>METHODOLOGY</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_Toc6315082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21</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83" w:history="1">
            <w:r w:rsidR="00CB650B" w:rsidRPr="00BF6C86">
              <w:rPr>
                <w:rStyle w:val="Hyperlink"/>
                <w:rFonts w:ascii="Times New Roman" w:hAnsi="Times New Roman" w:cs="Times New Roman"/>
                <w:noProof/>
                <w:color w:val="auto"/>
                <w:szCs w:val="24"/>
              </w:rPr>
              <w:t>3.1 Introduction</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_Toc6315083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21</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84" w:history="1">
            <w:r w:rsidR="00CB650B" w:rsidRPr="00BF6C86">
              <w:rPr>
                <w:rStyle w:val="Hyperlink"/>
                <w:rFonts w:ascii="Times New Roman" w:hAnsi="Times New Roman" w:cs="Times New Roman"/>
                <w:noProof/>
                <w:color w:val="auto"/>
                <w:szCs w:val="24"/>
              </w:rPr>
              <w:t>3.2 Research design</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_Toc6315084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21</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85" w:history="1">
            <w:r w:rsidR="00CB650B" w:rsidRPr="00BF6C86">
              <w:rPr>
                <w:rStyle w:val="Hyperlink"/>
                <w:rFonts w:ascii="Times New Roman" w:eastAsia="Calibri" w:hAnsi="Times New Roman" w:cs="Times New Roman"/>
                <w:noProof/>
                <w:color w:val="auto"/>
                <w:szCs w:val="24"/>
              </w:rPr>
              <w:t>3.3 Data Collection</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_Toc6315085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22</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86" w:history="1">
            <w:r w:rsidR="00CB650B" w:rsidRPr="00BF6C86">
              <w:rPr>
                <w:rStyle w:val="Hyperlink"/>
                <w:rFonts w:ascii="Times New Roman" w:eastAsia="Calibri" w:hAnsi="Times New Roman" w:cs="Times New Roman"/>
                <w:noProof/>
                <w:color w:val="auto"/>
                <w:szCs w:val="24"/>
              </w:rPr>
              <w:t>3.4 Data Reduction</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_Toc6315086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22</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87" w:history="1">
            <w:r w:rsidR="00CB650B" w:rsidRPr="00BF6C86">
              <w:rPr>
                <w:rStyle w:val="Hyperlink"/>
                <w:rFonts w:ascii="Times New Roman" w:eastAsia="Calibri" w:hAnsi="Times New Roman" w:cs="Times New Roman"/>
                <w:noProof/>
                <w:color w:val="auto"/>
                <w:szCs w:val="24"/>
              </w:rPr>
              <w:t>CHAPTER FOUR</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_Toc6315087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23</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88" w:history="1">
            <w:r w:rsidR="00CB650B" w:rsidRPr="00BF6C86">
              <w:rPr>
                <w:rStyle w:val="Hyperlink"/>
                <w:rFonts w:ascii="Times New Roman" w:eastAsia="Calibri" w:hAnsi="Times New Roman" w:cs="Times New Roman"/>
                <w:noProof/>
                <w:color w:val="auto"/>
                <w:szCs w:val="24"/>
              </w:rPr>
              <w:t>FINDINGS</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_Toc6315088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23</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89" w:history="1">
            <w:r w:rsidR="00CB650B" w:rsidRPr="00BF6C86">
              <w:rPr>
                <w:rStyle w:val="Hyperlink"/>
                <w:rFonts w:ascii="Times New Roman" w:eastAsia="Calibri" w:hAnsi="Times New Roman" w:cs="Times New Roman"/>
                <w:noProof/>
                <w:color w:val="auto"/>
                <w:szCs w:val="24"/>
              </w:rPr>
              <w:t>4.1 Introduction</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_Toc6315089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23</w:t>
            </w:r>
            <w:r w:rsidR="00CB650B" w:rsidRPr="00BF6C86">
              <w:rPr>
                <w:rFonts w:ascii="Times New Roman" w:hAnsi="Times New Roman" w:cs="Times New Roman"/>
                <w:noProof/>
                <w:webHidden/>
                <w:szCs w:val="24"/>
              </w:rPr>
              <w:fldChar w:fldCharType="end"/>
            </w:r>
          </w:hyperlink>
        </w:p>
        <w:p w:rsidR="00CB650B" w:rsidRPr="00BF6C86" w:rsidRDefault="00F70D11">
          <w:pPr>
            <w:pStyle w:val="TOC2"/>
            <w:tabs>
              <w:tab w:val="right" w:leader="dot" w:pos="9350"/>
            </w:tabs>
            <w:rPr>
              <w:rFonts w:ascii="Times New Roman" w:eastAsiaTheme="minorEastAsia" w:hAnsi="Times New Roman" w:cs="Times New Roman"/>
              <w:noProof/>
              <w:szCs w:val="24"/>
            </w:rPr>
          </w:pPr>
          <w:hyperlink w:anchor="_Toc6315090" w:history="1">
            <w:r w:rsidR="00CB650B" w:rsidRPr="00BF6C86">
              <w:rPr>
                <w:rStyle w:val="Hyperlink"/>
                <w:rFonts w:ascii="Times New Roman" w:eastAsia="Calibri" w:hAnsi="Times New Roman" w:cs="Times New Roman"/>
                <w:noProof/>
                <w:color w:val="auto"/>
                <w:szCs w:val="24"/>
              </w:rPr>
              <w:t>4.2 Findings</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_Toc6315090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23</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91" w:history="1">
            <w:r w:rsidR="00CB650B" w:rsidRPr="00BF6C86">
              <w:rPr>
                <w:rStyle w:val="Hyperlink"/>
                <w:rFonts w:ascii="Times New Roman" w:hAnsi="Times New Roman" w:cs="Times New Roman"/>
                <w:noProof/>
                <w:color w:val="auto"/>
                <w:szCs w:val="24"/>
              </w:rPr>
              <w:t>Table 1: Pace v. Alabama, 106 U.S. 583, 1 S. Ct. 637, 27 L. Ed. 207 (1883).</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_Toc6315091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23</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92" w:history="1">
            <w:r w:rsidR="00CB650B" w:rsidRPr="00BF6C86">
              <w:rPr>
                <w:rStyle w:val="Hyperlink"/>
                <w:rFonts w:ascii="Times New Roman" w:eastAsia="Calibri" w:hAnsi="Times New Roman" w:cs="Times New Roman"/>
                <w:noProof/>
                <w:color w:val="auto"/>
                <w:szCs w:val="24"/>
              </w:rPr>
              <w:t>Table 2: Loving v. Virginia, 388 U.S. 1, 87 S. Ct. 1817, 18 L. Ed. 2d 1010 (1967).</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_Toc6315092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24</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93" w:history="1">
            <w:r w:rsidR="00CB650B" w:rsidRPr="00BF6C86">
              <w:rPr>
                <w:rStyle w:val="Hyperlink"/>
                <w:rFonts w:ascii="Times New Roman" w:eastAsia="Calibri" w:hAnsi="Times New Roman" w:cs="Times New Roman"/>
                <w:noProof/>
                <w:color w:val="auto"/>
                <w:szCs w:val="24"/>
              </w:rPr>
              <w:t>Table 3: Dred Scott v. Sandford, 60 U.S. 393, 15 L. Ed. 691, 15 L. Ed. 2d 691 (1857).</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_Toc6315093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26</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94" w:history="1">
            <w:r w:rsidR="00CB650B" w:rsidRPr="00BF6C86">
              <w:rPr>
                <w:rStyle w:val="Hyperlink"/>
                <w:rFonts w:ascii="Times New Roman" w:eastAsia="Calibri" w:hAnsi="Times New Roman" w:cs="Times New Roman"/>
                <w:noProof/>
                <w:color w:val="auto"/>
                <w:szCs w:val="24"/>
              </w:rPr>
              <w:t>Table 4: Plessy v. Ferguson, 163 U.S. 537, 16 S. Ct. 1138, 41 L. Ed. 256 (1896).</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_Toc6315094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27</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95" w:history="1">
            <w:r w:rsidR="00CB650B" w:rsidRPr="00BF6C86">
              <w:rPr>
                <w:rStyle w:val="Hyperlink"/>
                <w:rFonts w:ascii="Times New Roman" w:eastAsia="Calibri" w:hAnsi="Times New Roman" w:cs="Times New Roman"/>
                <w:noProof/>
                <w:color w:val="auto"/>
                <w:szCs w:val="24"/>
              </w:rPr>
              <w:t>Table 5: Brown v. Board of Education, 347 U.S. 483, 74 S. Ct. 686, 98 L. Ed. 873 (1954).</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_Toc6315095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29</w:t>
            </w:r>
            <w:r w:rsidR="00CB650B" w:rsidRPr="00BF6C86">
              <w:rPr>
                <w:rFonts w:ascii="Times New Roman" w:hAnsi="Times New Roman" w:cs="Times New Roman"/>
                <w:noProof/>
                <w:webHidden/>
                <w:szCs w:val="24"/>
              </w:rPr>
              <w:fldChar w:fldCharType="end"/>
            </w:r>
          </w:hyperlink>
        </w:p>
        <w:p w:rsidR="00CB650B" w:rsidRPr="00BF6C86" w:rsidRDefault="00F70D11">
          <w:pPr>
            <w:pStyle w:val="TOC3"/>
            <w:tabs>
              <w:tab w:val="right" w:leader="dot" w:pos="9350"/>
            </w:tabs>
            <w:rPr>
              <w:rFonts w:ascii="Times New Roman" w:eastAsiaTheme="minorEastAsia" w:hAnsi="Times New Roman" w:cs="Times New Roman"/>
              <w:noProof/>
              <w:szCs w:val="24"/>
            </w:rPr>
          </w:pPr>
          <w:hyperlink w:anchor="_Toc6315096" w:history="1">
            <w:r w:rsidR="00CB650B" w:rsidRPr="00BF6C86">
              <w:rPr>
                <w:rStyle w:val="Hyperlink"/>
                <w:rFonts w:ascii="Times New Roman" w:eastAsia="Calibri" w:hAnsi="Times New Roman" w:cs="Times New Roman"/>
                <w:noProof/>
                <w:color w:val="auto"/>
                <w:szCs w:val="24"/>
              </w:rPr>
              <w:t>Table 6: Ozawa v. the United States, 260 U.S. 178, 43 S. Ct. 65, 67 L. Ed. 199 (1922).</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_Toc6315096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30</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097" w:history="1">
            <w:r w:rsidR="00CB650B" w:rsidRPr="00BF6C86">
              <w:rPr>
                <w:rStyle w:val="Hyperlink"/>
                <w:rFonts w:ascii="Times New Roman" w:eastAsia="Calibri" w:hAnsi="Times New Roman" w:cs="Times New Roman"/>
                <w:noProof/>
                <w:color w:val="auto"/>
                <w:szCs w:val="24"/>
              </w:rPr>
              <w:t>CHAPTER FIVE</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_Toc6315097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32</w:t>
            </w:r>
            <w:r w:rsidR="00CB650B" w:rsidRPr="00BF6C86">
              <w:rPr>
                <w:rFonts w:ascii="Times New Roman" w:hAnsi="Times New Roman" w:cs="Times New Roman"/>
                <w:noProof/>
                <w:webHidden/>
                <w:szCs w:val="24"/>
              </w:rPr>
              <w:fldChar w:fldCharType="end"/>
            </w:r>
          </w:hyperlink>
        </w:p>
        <w:p w:rsidR="00CB650B" w:rsidRPr="00BF6C86" w:rsidRDefault="00F70D11" w:rsidP="00CB650B">
          <w:pPr>
            <w:pStyle w:val="TOC1"/>
            <w:tabs>
              <w:tab w:val="right" w:leader="dot" w:pos="9350"/>
            </w:tabs>
            <w:rPr>
              <w:rFonts w:ascii="Times New Roman" w:eastAsiaTheme="minorEastAsia" w:hAnsi="Times New Roman" w:cs="Times New Roman"/>
              <w:noProof/>
              <w:szCs w:val="24"/>
            </w:rPr>
          </w:pPr>
          <w:hyperlink w:anchor="_Toc6315098" w:history="1">
            <w:r w:rsidR="00CB650B" w:rsidRPr="00BF6C86">
              <w:rPr>
                <w:rStyle w:val="Hyperlink"/>
                <w:rFonts w:ascii="Times New Roman" w:eastAsia="Calibri" w:hAnsi="Times New Roman" w:cs="Times New Roman"/>
                <w:noProof/>
                <w:color w:val="auto"/>
                <w:szCs w:val="24"/>
              </w:rPr>
              <w:t>DISCUSSION AND CONCLUSIONS</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_Toc6315098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32</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100" w:history="1">
            <w:r w:rsidR="00CB650B" w:rsidRPr="00BF6C86">
              <w:rPr>
                <w:rStyle w:val="Hyperlink"/>
                <w:rFonts w:ascii="Times New Roman" w:eastAsia="Calibri" w:hAnsi="Times New Roman" w:cs="Times New Roman"/>
                <w:noProof/>
                <w:color w:val="auto"/>
                <w:szCs w:val="24"/>
              </w:rPr>
              <w:t>REFERENCES</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_Toc6315100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45</w:t>
            </w:r>
            <w:r w:rsidR="00CB650B" w:rsidRPr="00BF6C86">
              <w:rPr>
                <w:rFonts w:ascii="Times New Roman" w:hAnsi="Times New Roman" w:cs="Times New Roman"/>
                <w:noProof/>
                <w:webHidden/>
                <w:szCs w:val="24"/>
              </w:rPr>
              <w:fldChar w:fldCharType="end"/>
            </w:r>
          </w:hyperlink>
        </w:p>
        <w:p w:rsidR="00CB650B" w:rsidRPr="00BF6C86" w:rsidRDefault="00F70D11">
          <w:pPr>
            <w:pStyle w:val="TOC1"/>
            <w:tabs>
              <w:tab w:val="right" w:leader="dot" w:pos="9350"/>
            </w:tabs>
            <w:rPr>
              <w:rFonts w:ascii="Times New Roman" w:eastAsiaTheme="minorEastAsia" w:hAnsi="Times New Roman" w:cs="Times New Roman"/>
              <w:noProof/>
              <w:szCs w:val="24"/>
            </w:rPr>
          </w:pPr>
          <w:hyperlink w:anchor="_Toc6315101" w:history="1">
            <w:r w:rsidR="00CB650B" w:rsidRPr="00BF6C86">
              <w:rPr>
                <w:rStyle w:val="Hyperlink"/>
                <w:rFonts w:ascii="Times New Roman" w:hAnsi="Times New Roman" w:cs="Times New Roman"/>
                <w:noProof/>
                <w:color w:val="auto"/>
                <w:szCs w:val="24"/>
                <w:shd w:val="clear" w:color="auto" w:fill="FFFFFF"/>
              </w:rPr>
              <w:t>Court Cases</w:t>
            </w:r>
            <w:r w:rsidR="00CB650B" w:rsidRPr="00BF6C86">
              <w:rPr>
                <w:rFonts w:ascii="Times New Roman" w:hAnsi="Times New Roman" w:cs="Times New Roman"/>
                <w:noProof/>
                <w:webHidden/>
                <w:szCs w:val="24"/>
              </w:rPr>
              <w:tab/>
            </w:r>
            <w:r w:rsidR="00CB650B" w:rsidRPr="00BF6C86">
              <w:rPr>
                <w:rFonts w:ascii="Times New Roman" w:hAnsi="Times New Roman" w:cs="Times New Roman"/>
                <w:noProof/>
                <w:webHidden/>
                <w:szCs w:val="24"/>
              </w:rPr>
              <w:fldChar w:fldCharType="begin"/>
            </w:r>
            <w:r w:rsidR="00CB650B" w:rsidRPr="00BF6C86">
              <w:rPr>
                <w:rFonts w:ascii="Times New Roman" w:hAnsi="Times New Roman" w:cs="Times New Roman"/>
                <w:noProof/>
                <w:webHidden/>
                <w:szCs w:val="24"/>
              </w:rPr>
              <w:instrText xml:space="preserve"> PAGEREF _Toc6315101 \h </w:instrText>
            </w:r>
            <w:r w:rsidR="00CB650B" w:rsidRPr="00BF6C86">
              <w:rPr>
                <w:rFonts w:ascii="Times New Roman" w:hAnsi="Times New Roman" w:cs="Times New Roman"/>
                <w:noProof/>
                <w:webHidden/>
                <w:szCs w:val="24"/>
              </w:rPr>
            </w:r>
            <w:r w:rsidR="00CB650B" w:rsidRPr="00BF6C86">
              <w:rPr>
                <w:rFonts w:ascii="Times New Roman" w:hAnsi="Times New Roman" w:cs="Times New Roman"/>
                <w:noProof/>
                <w:webHidden/>
                <w:szCs w:val="24"/>
              </w:rPr>
              <w:fldChar w:fldCharType="separate"/>
            </w:r>
            <w:r w:rsidR="00CB650B" w:rsidRPr="00BF6C86">
              <w:rPr>
                <w:rFonts w:ascii="Times New Roman" w:hAnsi="Times New Roman" w:cs="Times New Roman"/>
                <w:noProof/>
                <w:webHidden/>
                <w:szCs w:val="24"/>
              </w:rPr>
              <w:t>51</w:t>
            </w:r>
            <w:r w:rsidR="00CB650B" w:rsidRPr="00BF6C86">
              <w:rPr>
                <w:rFonts w:ascii="Times New Roman" w:hAnsi="Times New Roman" w:cs="Times New Roman"/>
                <w:noProof/>
                <w:webHidden/>
                <w:szCs w:val="24"/>
              </w:rPr>
              <w:fldChar w:fldCharType="end"/>
            </w:r>
          </w:hyperlink>
        </w:p>
        <w:p w:rsidR="00524C68" w:rsidRPr="00CB650B" w:rsidRDefault="00524C68">
          <w:pPr>
            <w:rPr>
              <w:rFonts w:ascii="Times New Roman" w:hAnsi="Times New Roman" w:cs="Times New Roman"/>
              <w:sz w:val="24"/>
              <w:szCs w:val="24"/>
            </w:rPr>
          </w:pPr>
          <w:r w:rsidRPr="00BF6C86">
            <w:rPr>
              <w:rFonts w:ascii="Times New Roman" w:hAnsi="Times New Roman" w:cs="Times New Roman"/>
              <w:b/>
              <w:bCs/>
              <w:noProof/>
              <w:szCs w:val="24"/>
            </w:rPr>
            <w:fldChar w:fldCharType="end"/>
          </w:r>
        </w:p>
      </w:sdtContent>
    </w:sdt>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CD61B2" w:rsidRPr="00CB650B" w:rsidRDefault="00CD61B2" w:rsidP="00246818">
      <w:pPr>
        <w:spacing w:after="0" w:line="240" w:lineRule="auto"/>
        <w:jc w:val="both"/>
        <w:rPr>
          <w:rFonts w:ascii="Times New Roman" w:eastAsia="Calibri" w:hAnsi="Times New Roman" w:cs="Times New Roman"/>
          <w:sz w:val="24"/>
          <w:szCs w:val="24"/>
          <w:u w:val="single"/>
        </w:rPr>
      </w:pPr>
    </w:p>
    <w:p w:rsidR="00524C68"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4" w:name="_Toc6315058"/>
      <w:r w:rsidRPr="00CB650B">
        <w:rPr>
          <w:rFonts w:ascii="Times New Roman" w:eastAsia="Calibri" w:hAnsi="Times New Roman" w:cs="Times New Roman"/>
          <w:b/>
          <w:color w:val="auto"/>
          <w:sz w:val="24"/>
          <w:szCs w:val="24"/>
        </w:rPr>
        <w:t>LIST OF TABLES</w:t>
      </w:r>
      <w:bookmarkEnd w:id="4"/>
    </w:p>
    <w:p w:rsidR="00CB650B" w:rsidRPr="00CB650B" w:rsidRDefault="00F70D11" w:rsidP="00CB650B">
      <w:pPr>
        <w:pStyle w:val="TOC3"/>
        <w:tabs>
          <w:tab w:val="right" w:leader="dot" w:pos="9350"/>
        </w:tabs>
        <w:spacing w:line="480" w:lineRule="auto"/>
        <w:rPr>
          <w:rFonts w:ascii="Times New Roman" w:eastAsiaTheme="minorEastAsia" w:hAnsi="Times New Roman" w:cs="Times New Roman"/>
          <w:noProof/>
          <w:sz w:val="24"/>
          <w:szCs w:val="24"/>
        </w:rPr>
      </w:pPr>
      <w:hyperlink w:anchor="_Toc6315091" w:history="1">
        <w:r w:rsidR="00CB650B" w:rsidRPr="00CB650B">
          <w:rPr>
            <w:rStyle w:val="Hyperlink"/>
            <w:rFonts w:ascii="Times New Roman" w:hAnsi="Times New Roman" w:cs="Times New Roman"/>
            <w:noProof/>
            <w:color w:val="auto"/>
            <w:sz w:val="24"/>
            <w:szCs w:val="24"/>
            <w:u w:val="none"/>
          </w:rPr>
          <w:t>Table 1: Pace v. Alabama, 106 U.S. 583, 1 S. Ct. 637, 27 L. Ed. 207 (1883).</w:t>
        </w:r>
        <w:r w:rsidR="00CB650B" w:rsidRPr="00CB650B">
          <w:rPr>
            <w:rFonts w:ascii="Times New Roman" w:hAnsi="Times New Roman" w:cs="Times New Roman"/>
            <w:noProof/>
            <w:webHidden/>
            <w:sz w:val="24"/>
            <w:szCs w:val="24"/>
          </w:rPr>
          <w:tab/>
        </w:r>
        <w:r w:rsidR="00CB650B" w:rsidRPr="00CB650B">
          <w:rPr>
            <w:rFonts w:ascii="Times New Roman" w:hAnsi="Times New Roman" w:cs="Times New Roman"/>
            <w:noProof/>
            <w:webHidden/>
            <w:sz w:val="24"/>
            <w:szCs w:val="24"/>
          </w:rPr>
          <w:fldChar w:fldCharType="begin"/>
        </w:r>
        <w:r w:rsidR="00CB650B" w:rsidRPr="00CB650B">
          <w:rPr>
            <w:rFonts w:ascii="Times New Roman" w:hAnsi="Times New Roman" w:cs="Times New Roman"/>
            <w:noProof/>
            <w:webHidden/>
            <w:sz w:val="24"/>
            <w:szCs w:val="24"/>
          </w:rPr>
          <w:instrText xml:space="preserve"> PAGEREF _Toc6315091 \h </w:instrText>
        </w:r>
        <w:r w:rsidR="00CB650B" w:rsidRPr="00CB650B">
          <w:rPr>
            <w:rFonts w:ascii="Times New Roman" w:hAnsi="Times New Roman" w:cs="Times New Roman"/>
            <w:noProof/>
            <w:webHidden/>
            <w:sz w:val="24"/>
            <w:szCs w:val="24"/>
          </w:rPr>
        </w:r>
        <w:r w:rsidR="00CB650B" w:rsidRPr="00CB650B">
          <w:rPr>
            <w:rFonts w:ascii="Times New Roman" w:hAnsi="Times New Roman" w:cs="Times New Roman"/>
            <w:noProof/>
            <w:webHidden/>
            <w:sz w:val="24"/>
            <w:szCs w:val="24"/>
          </w:rPr>
          <w:fldChar w:fldCharType="separate"/>
        </w:r>
        <w:r w:rsidR="00CB650B" w:rsidRPr="00CB650B">
          <w:rPr>
            <w:rFonts w:ascii="Times New Roman" w:hAnsi="Times New Roman" w:cs="Times New Roman"/>
            <w:noProof/>
            <w:webHidden/>
            <w:sz w:val="24"/>
            <w:szCs w:val="24"/>
          </w:rPr>
          <w:t>23</w:t>
        </w:r>
        <w:r w:rsidR="00CB650B" w:rsidRPr="00CB650B">
          <w:rPr>
            <w:rFonts w:ascii="Times New Roman" w:hAnsi="Times New Roman" w:cs="Times New Roman"/>
            <w:noProof/>
            <w:webHidden/>
            <w:sz w:val="24"/>
            <w:szCs w:val="24"/>
          </w:rPr>
          <w:fldChar w:fldCharType="end"/>
        </w:r>
      </w:hyperlink>
    </w:p>
    <w:p w:rsidR="00CB650B" w:rsidRPr="00CB650B" w:rsidRDefault="00F70D11" w:rsidP="00CB650B">
      <w:pPr>
        <w:pStyle w:val="TOC3"/>
        <w:tabs>
          <w:tab w:val="right" w:leader="dot" w:pos="9350"/>
        </w:tabs>
        <w:spacing w:line="480" w:lineRule="auto"/>
        <w:rPr>
          <w:rFonts w:ascii="Times New Roman" w:eastAsiaTheme="minorEastAsia" w:hAnsi="Times New Roman" w:cs="Times New Roman"/>
          <w:noProof/>
          <w:sz w:val="24"/>
          <w:szCs w:val="24"/>
        </w:rPr>
      </w:pPr>
      <w:hyperlink w:anchor="_Toc6315092" w:history="1">
        <w:r w:rsidR="00CB650B" w:rsidRPr="00CB650B">
          <w:rPr>
            <w:rStyle w:val="Hyperlink"/>
            <w:rFonts w:ascii="Times New Roman" w:eastAsia="Calibri" w:hAnsi="Times New Roman" w:cs="Times New Roman"/>
            <w:noProof/>
            <w:color w:val="auto"/>
            <w:sz w:val="24"/>
            <w:szCs w:val="24"/>
            <w:u w:val="none"/>
          </w:rPr>
          <w:t>Table 2: Loving v. Virginia, 388 U.S. 1, 87 S. Ct. 1817, 18 L. Ed. 2d 1010 (1967).</w:t>
        </w:r>
        <w:r w:rsidR="00CB650B" w:rsidRPr="00CB650B">
          <w:rPr>
            <w:rFonts w:ascii="Times New Roman" w:hAnsi="Times New Roman" w:cs="Times New Roman"/>
            <w:noProof/>
            <w:webHidden/>
            <w:sz w:val="24"/>
            <w:szCs w:val="24"/>
          </w:rPr>
          <w:tab/>
        </w:r>
        <w:r w:rsidR="00CB650B" w:rsidRPr="00CB650B">
          <w:rPr>
            <w:rFonts w:ascii="Times New Roman" w:hAnsi="Times New Roman" w:cs="Times New Roman"/>
            <w:noProof/>
            <w:webHidden/>
            <w:sz w:val="24"/>
            <w:szCs w:val="24"/>
          </w:rPr>
          <w:fldChar w:fldCharType="begin"/>
        </w:r>
        <w:r w:rsidR="00CB650B" w:rsidRPr="00CB650B">
          <w:rPr>
            <w:rFonts w:ascii="Times New Roman" w:hAnsi="Times New Roman" w:cs="Times New Roman"/>
            <w:noProof/>
            <w:webHidden/>
            <w:sz w:val="24"/>
            <w:szCs w:val="24"/>
          </w:rPr>
          <w:instrText xml:space="preserve"> PAGEREF _Toc6315092 \h </w:instrText>
        </w:r>
        <w:r w:rsidR="00CB650B" w:rsidRPr="00CB650B">
          <w:rPr>
            <w:rFonts w:ascii="Times New Roman" w:hAnsi="Times New Roman" w:cs="Times New Roman"/>
            <w:noProof/>
            <w:webHidden/>
            <w:sz w:val="24"/>
            <w:szCs w:val="24"/>
          </w:rPr>
        </w:r>
        <w:r w:rsidR="00CB650B" w:rsidRPr="00CB650B">
          <w:rPr>
            <w:rFonts w:ascii="Times New Roman" w:hAnsi="Times New Roman" w:cs="Times New Roman"/>
            <w:noProof/>
            <w:webHidden/>
            <w:sz w:val="24"/>
            <w:szCs w:val="24"/>
          </w:rPr>
          <w:fldChar w:fldCharType="separate"/>
        </w:r>
        <w:r w:rsidR="00CB650B" w:rsidRPr="00CB650B">
          <w:rPr>
            <w:rFonts w:ascii="Times New Roman" w:hAnsi="Times New Roman" w:cs="Times New Roman"/>
            <w:noProof/>
            <w:webHidden/>
            <w:sz w:val="24"/>
            <w:szCs w:val="24"/>
          </w:rPr>
          <w:t>24</w:t>
        </w:r>
        <w:r w:rsidR="00CB650B" w:rsidRPr="00CB650B">
          <w:rPr>
            <w:rFonts w:ascii="Times New Roman" w:hAnsi="Times New Roman" w:cs="Times New Roman"/>
            <w:noProof/>
            <w:webHidden/>
            <w:sz w:val="24"/>
            <w:szCs w:val="24"/>
          </w:rPr>
          <w:fldChar w:fldCharType="end"/>
        </w:r>
      </w:hyperlink>
    </w:p>
    <w:p w:rsidR="00CB650B" w:rsidRPr="00CB650B" w:rsidRDefault="00F70D11" w:rsidP="00CB650B">
      <w:pPr>
        <w:pStyle w:val="TOC3"/>
        <w:tabs>
          <w:tab w:val="right" w:leader="dot" w:pos="9350"/>
        </w:tabs>
        <w:spacing w:line="480" w:lineRule="auto"/>
        <w:rPr>
          <w:rFonts w:ascii="Times New Roman" w:eastAsiaTheme="minorEastAsia" w:hAnsi="Times New Roman" w:cs="Times New Roman"/>
          <w:noProof/>
          <w:sz w:val="24"/>
          <w:szCs w:val="24"/>
        </w:rPr>
      </w:pPr>
      <w:hyperlink w:anchor="_Toc6315093" w:history="1">
        <w:r w:rsidR="00CB650B" w:rsidRPr="00CB650B">
          <w:rPr>
            <w:rStyle w:val="Hyperlink"/>
            <w:rFonts w:ascii="Times New Roman" w:eastAsia="Calibri" w:hAnsi="Times New Roman" w:cs="Times New Roman"/>
            <w:noProof/>
            <w:color w:val="auto"/>
            <w:sz w:val="24"/>
            <w:szCs w:val="24"/>
            <w:u w:val="none"/>
          </w:rPr>
          <w:t>Table 3: Dred Scott v. Sandford, 60 U.S. 393, 15 L. Ed. 691, 15 L. Ed. 2d 691 (1857).</w:t>
        </w:r>
        <w:r w:rsidR="00CB650B" w:rsidRPr="00CB650B">
          <w:rPr>
            <w:rFonts w:ascii="Times New Roman" w:hAnsi="Times New Roman" w:cs="Times New Roman"/>
            <w:noProof/>
            <w:webHidden/>
            <w:sz w:val="24"/>
            <w:szCs w:val="24"/>
          </w:rPr>
          <w:tab/>
        </w:r>
        <w:r w:rsidR="00CB650B" w:rsidRPr="00CB650B">
          <w:rPr>
            <w:rFonts w:ascii="Times New Roman" w:hAnsi="Times New Roman" w:cs="Times New Roman"/>
            <w:noProof/>
            <w:webHidden/>
            <w:sz w:val="24"/>
            <w:szCs w:val="24"/>
          </w:rPr>
          <w:fldChar w:fldCharType="begin"/>
        </w:r>
        <w:r w:rsidR="00CB650B" w:rsidRPr="00CB650B">
          <w:rPr>
            <w:rFonts w:ascii="Times New Roman" w:hAnsi="Times New Roman" w:cs="Times New Roman"/>
            <w:noProof/>
            <w:webHidden/>
            <w:sz w:val="24"/>
            <w:szCs w:val="24"/>
          </w:rPr>
          <w:instrText xml:space="preserve"> PAGEREF _Toc6315093 \h </w:instrText>
        </w:r>
        <w:r w:rsidR="00CB650B" w:rsidRPr="00CB650B">
          <w:rPr>
            <w:rFonts w:ascii="Times New Roman" w:hAnsi="Times New Roman" w:cs="Times New Roman"/>
            <w:noProof/>
            <w:webHidden/>
            <w:sz w:val="24"/>
            <w:szCs w:val="24"/>
          </w:rPr>
        </w:r>
        <w:r w:rsidR="00CB650B" w:rsidRPr="00CB650B">
          <w:rPr>
            <w:rFonts w:ascii="Times New Roman" w:hAnsi="Times New Roman" w:cs="Times New Roman"/>
            <w:noProof/>
            <w:webHidden/>
            <w:sz w:val="24"/>
            <w:szCs w:val="24"/>
          </w:rPr>
          <w:fldChar w:fldCharType="separate"/>
        </w:r>
        <w:r w:rsidR="00CB650B" w:rsidRPr="00CB650B">
          <w:rPr>
            <w:rFonts w:ascii="Times New Roman" w:hAnsi="Times New Roman" w:cs="Times New Roman"/>
            <w:noProof/>
            <w:webHidden/>
            <w:sz w:val="24"/>
            <w:szCs w:val="24"/>
          </w:rPr>
          <w:t>26</w:t>
        </w:r>
        <w:r w:rsidR="00CB650B" w:rsidRPr="00CB650B">
          <w:rPr>
            <w:rFonts w:ascii="Times New Roman" w:hAnsi="Times New Roman" w:cs="Times New Roman"/>
            <w:noProof/>
            <w:webHidden/>
            <w:sz w:val="24"/>
            <w:szCs w:val="24"/>
          </w:rPr>
          <w:fldChar w:fldCharType="end"/>
        </w:r>
      </w:hyperlink>
    </w:p>
    <w:p w:rsidR="00CB650B" w:rsidRPr="00CB650B" w:rsidRDefault="00F70D11" w:rsidP="00CB650B">
      <w:pPr>
        <w:pStyle w:val="TOC3"/>
        <w:tabs>
          <w:tab w:val="right" w:leader="dot" w:pos="9350"/>
        </w:tabs>
        <w:spacing w:line="480" w:lineRule="auto"/>
        <w:rPr>
          <w:rFonts w:ascii="Times New Roman" w:eastAsiaTheme="minorEastAsia" w:hAnsi="Times New Roman" w:cs="Times New Roman"/>
          <w:noProof/>
          <w:sz w:val="24"/>
          <w:szCs w:val="24"/>
        </w:rPr>
      </w:pPr>
      <w:hyperlink w:anchor="_Toc6315094" w:history="1">
        <w:r w:rsidR="00CB650B" w:rsidRPr="00CB650B">
          <w:rPr>
            <w:rStyle w:val="Hyperlink"/>
            <w:rFonts w:ascii="Times New Roman" w:eastAsia="Calibri" w:hAnsi="Times New Roman" w:cs="Times New Roman"/>
            <w:noProof/>
            <w:color w:val="auto"/>
            <w:sz w:val="24"/>
            <w:szCs w:val="24"/>
            <w:u w:val="none"/>
          </w:rPr>
          <w:t>Table 4: Plessy v. Ferguson, 163 U.S. 537, 16 S. Ct. 1138, 41 L. Ed. 256 (1896).</w:t>
        </w:r>
        <w:r w:rsidR="00CB650B" w:rsidRPr="00CB650B">
          <w:rPr>
            <w:rFonts w:ascii="Times New Roman" w:hAnsi="Times New Roman" w:cs="Times New Roman"/>
            <w:noProof/>
            <w:webHidden/>
            <w:sz w:val="24"/>
            <w:szCs w:val="24"/>
          </w:rPr>
          <w:tab/>
        </w:r>
        <w:r w:rsidR="00CB650B" w:rsidRPr="00CB650B">
          <w:rPr>
            <w:rFonts w:ascii="Times New Roman" w:hAnsi="Times New Roman" w:cs="Times New Roman"/>
            <w:noProof/>
            <w:webHidden/>
            <w:sz w:val="24"/>
            <w:szCs w:val="24"/>
          </w:rPr>
          <w:fldChar w:fldCharType="begin"/>
        </w:r>
        <w:r w:rsidR="00CB650B" w:rsidRPr="00CB650B">
          <w:rPr>
            <w:rFonts w:ascii="Times New Roman" w:hAnsi="Times New Roman" w:cs="Times New Roman"/>
            <w:noProof/>
            <w:webHidden/>
            <w:sz w:val="24"/>
            <w:szCs w:val="24"/>
          </w:rPr>
          <w:instrText xml:space="preserve"> PAGEREF _Toc6315094 \h </w:instrText>
        </w:r>
        <w:r w:rsidR="00CB650B" w:rsidRPr="00CB650B">
          <w:rPr>
            <w:rFonts w:ascii="Times New Roman" w:hAnsi="Times New Roman" w:cs="Times New Roman"/>
            <w:noProof/>
            <w:webHidden/>
            <w:sz w:val="24"/>
            <w:szCs w:val="24"/>
          </w:rPr>
        </w:r>
        <w:r w:rsidR="00CB650B" w:rsidRPr="00CB650B">
          <w:rPr>
            <w:rFonts w:ascii="Times New Roman" w:hAnsi="Times New Roman" w:cs="Times New Roman"/>
            <w:noProof/>
            <w:webHidden/>
            <w:sz w:val="24"/>
            <w:szCs w:val="24"/>
          </w:rPr>
          <w:fldChar w:fldCharType="separate"/>
        </w:r>
        <w:r w:rsidR="00CB650B" w:rsidRPr="00CB650B">
          <w:rPr>
            <w:rFonts w:ascii="Times New Roman" w:hAnsi="Times New Roman" w:cs="Times New Roman"/>
            <w:noProof/>
            <w:webHidden/>
            <w:sz w:val="24"/>
            <w:szCs w:val="24"/>
          </w:rPr>
          <w:t>27</w:t>
        </w:r>
        <w:r w:rsidR="00CB650B" w:rsidRPr="00CB650B">
          <w:rPr>
            <w:rFonts w:ascii="Times New Roman" w:hAnsi="Times New Roman" w:cs="Times New Roman"/>
            <w:noProof/>
            <w:webHidden/>
            <w:sz w:val="24"/>
            <w:szCs w:val="24"/>
          </w:rPr>
          <w:fldChar w:fldCharType="end"/>
        </w:r>
      </w:hyperlink>
    </w:p>
    <w:p w:rsidR="00CB650B" w:rsidRPr="00CB650B" w:rsidRDefault="00F70D11" w:rsidP="00CB650B">
      <w:pPr>
        <w:pStyle w:val="TOC3"/>
        <w:tabs>
          <w:tab w:val="right" w:leader="dot" w:pos="9350"/>
        </w:tabs>
        <w:spacing w:line="480" w:lineRule="auto"/>
        <w:rPr>
          <w:rFonts w:ascii="Times New Roman" w:eastAsiaTheme="minorEastAsia" w:hAnsi="Times New Roman" w:cs="Times New Roman"/>
          <w:noProof/>
          <w:sz w:val="24"/>
          <w:szCs w:val="24"/>
        </w:rPr>
      </w:pPr>
      <w:hyperlink w:anchor="_Toc6315095" w:history="1">
        <w:r w:rsidR="00CB650B" w:rsidRPr="00CB650B">
          <w:rPr>
            <w:rStyle w:val="Hyperlink"/>
            <w:rFonts w:ascii="Times New Roman" w:eastAsia="Calibri" w:hAnsi="Times New Roman" w:cs="Times New Roman"/>
            <w:noProof/>
            <w:color w:val="auto"/>
            <w:sz w:val="24"/>
            <w:szCs w:val="24"/>
            <w:u w:val="none"/>
          </w:rPr>
          <w:t>Table 5: Brown v. Board of Education, 347 U.S. 483, 74 S. Ct. 686, 98 L. Ed. 873 (1954).</w:t>
        </w:r>
        <w:r w:rsidR="00CB650B" w:rsidRPr="00CB650B">
          <w:rPr>
            <w:rFonts w:ascii="Times New Roman" w:hAnsi="Times New Roman" w:cs="Times New Roman"/>
            <w:noProof/>
            <w:webHidden/>
            <w:sz w:val="24"/>
            <w:szCs w:val="24"/>
          </w:rPr>
          <w:tab/>
        </w:r>
        <w:r w:rsidR="00CB650B" w:rsidRPr="00CB650B">
          <w:rPr>
            <w:rFonts w:ascii="Times New Roman" w:hAnsi="Times New Roman" w:cs="Times New Roman"/>
            <w:noProof/>
            <w:webHidden/>
            <w:sz w:val="24"/>
            <w:szCs w:val="24"/>
          </w:rPr>
          <w:fldChar w:fldCharType="begin"/>
        </w:r>
        <w:r w:rsidR="00CB650B" w:rsidRPr="00CB650B">
          <w:rPr>
            <w:rFonts w:ascii="Times New Roman" w:hAnsi="Times New Roman" w:cs="Times New Roman"/>
            <w:noProof/>
            <w:webHidden/>
            <w:sz w:val="24"/>
            <w:szCs w:val="24"/>
          </w:rPr>
          <w:instrText xml:space="preserve"> PAGEREF _Toc6315095 \h </w:instrText>
        </w:r>
        <w:r w:rsidR="00CB650B" w:rsidRPr="00CB650B">
          <w:rPr>
            <w:rFonts w:ascii="Times New Roman" w:hAnsi="Times New Roman" w:cs="Times New Roman"/>
            <w:noProof/>
            <w:webHidden/>
            <w:sz w:val="24"/>
            <w:szCs w:val="24"/>
          </w:rPr>
        </w:r>
        <w:r w:rsidR="00CB650B" w:rsidRPr="00CB650B">
          <w:rPr>
            <w:rFonts w:ascii="Times New Roman" w:hAnsi="Times New Roman" w:cs="Times New Roman"/>
            <w:noProof/>
            <w:webHidden/>
            <w:sz w:val="24"/>
            <w:szCs w:val="24"/>
          </w:rPr>
          <w:fldChar w:fldCharType="separate"/>
        </w:r>
        <w:r w:rsidR="00CB650B" w:rsidRPr="00CB650B">
          <w:rPr>
            <w:rFonts w:ascii="Times New Roman" w:hAnsi="Times New Roman" w:cs="Times New Roman"/>
            <w:noProof/>
            <w:webHidden/>
            <w:sz w:val="24"/>
            <w:szCs w:val="24"/>
          </w:rPr>
          <w:t>29</w:t>
        </w:r>
        <w:r w:rsidR="00CB650B" w:rsidRPr="00CB650B">
          <w:rPr>
            <w:rFonts w:ascii="Times New Roman" w:hAnsi="Times New Roman" w:cs="Times New Roman"/>
            <w:noProof/>
            <w:webHidden/>
            <w:sz w:val="24"/>
            <w:szCs w:val="24"/>
          </w:rPr>
          <w:fldChar w:fldCharType="end"/>
        </w:r>
      </w:hyperlink>
    </w:p>
    <w:p w:rsidR="00CB650B" w:rsidRPr="00CB650B" w:rsidRDefault="00F70D11" w:rsidP="00CB650B">
      <w:pPr>
        <w:pStyle w:val="TOC3"/>
        <w:tabs>
          <w:tab w:val="right" w:leader="dot" w:pos="9350"/>
        </w:tabs>
        <w:spacing w:line="480" w:lineRule="auto"/>
        <w:rPr>
          <w:rFonts w:ascii="Times New Roman" w:eastAsiaTheme="minorEastAsia" w:hAnsi="Times New Roman" w:cs="Times New Roman"/>
          <w:noProof/>
          <w:sz w:val="24"/>
          <w:szCs w:val="24"/>
        </w:rPr>
      </w:pPr>
      <w:hyperlink w:anchor="_Toc6315096" w:history="1">
        <w:r w:rsidR="00CB650B" w:rsidRPr="00CB650B">
          <w:rPr>
            <w:rStyle w:val="Hyperlink"/>
            <w:rFonts w:ascii="Times New Roman" w:eastAsia="Calibri" w:hAnsi="Times New Roman" w:cs="Times New Roman"/>
            <w:noProof/>
            <w:color w:val="auto"/>
            <w:sz w:val="24"/>
            <w:szCs w:val="24"/>
            <w:u w:val="none"/>
          </w:rPr>
          <w:t>Table 6: Ozawa v. the United States, 260 U.S. 178, 43 S. Ct. 65, 67 L. Ed. 199 (1922).</w:t>
        </w:r>
        <w:r w:rsidR="00CB650B" w:rsidRPr="00CB650B">
          <w:rPr>
            <w:rFonts w:ascii="Times New Roman" w:hAnsi="Times New Roman" w:cs="Times New Roman"/>
            <w:noProof/>
            <w:webHidden/>
            <w:sz w:val="24"/>
            <w:szCs w:val="24"/>
          </w:rPr>
          <w:tab/>
        </w:r>
        <w:r w:rsidR="00CB650B" w:rsidRPr="00CB650B">
          <w:rPr>
            <w:rFonts w:ascii="Times New Roman" w:hAnsi="Times New Roman" w:cs="Times New Roman"/>
            <w:noProof/>
            <w:webHidden/>
            <w:sz w:val="24"/>
            <w:szCs w:val="24"/>
          </w:rPr>
          <w:fldChar w:fldCharType="begin"/>
        </w:r>
        <w:r w:rsidR="00CB650B" w:rsidRPr="00CB650B">
          <w:rPr>
            <w:rFonts w:ascii="Times New Roman" w:hAnsi="Times New Roman" w:cs="Times New Roman"/>
            <w:noProof/>
            <w:webHidden/>
            <w:sz w:val="24"/>
            <w:szCs w:val="24"/>
          </w:rPr>
          <w:instrText xml:space="preserve"> PAGEREF _Toc6315096 \h </w:instrText>
        </w:r>
        <w:r w:rsidR="00CB650B" w:rsidRPr="00CB650B">
          <w:rPr>
            <w:rFonts w:ascii="Times New Roman" w:hAnsi="Times New Roman" w:cs="Times New Roman"/>
            <w:noProof/>
            <w:webHidden/>
            <w:sz w:val="24"/>
            <w:szCs w:val="24"/>
          </w:rPr>
        </w:r>
        <w:r w:rsidR="00CB650B" w:rsidRPr="00CB650B">
          <w:rPr>
            <w:rFonts w:ascii="Times New Roman" w:hAnsi="Times New Roman" w:cs="Times New Roman"/>
            <w:noProof/>
            <w:webHidden/>
            <w:sz w:val="24"/>
            <w:szCs w:val="24"/>
          </w:rPr>
          <w:fldChar w:fldCharType="separate"/>
        </w:r>
        <w:r w:rsidR="00CB650B" w:rsidRPr="00CB650B">
          <w:rPr>
            <w:rFonts w:ascii="Times New Roman" w:hAnsi="Times New Roman" w:cs="Times New Roman"/>
            <w:noProof/>
            <w:webHidden/>
            <w:sz w:val="24"/>
            <w:szCs w:val="24"/>
          </w:rPr>
          <w:t>30</w:t>
        </w:r>
        <w:r w:rsidR="00CB650B" w:rsidRPr="00CB650B">
          <w:rPr>
            <w:rFonts w:ascii="Times New Roman" w:hAnsi="Times New Roman" w:cs="Times New Roman"/>
            <w:noProof/>
            <w:webHidden/>
            <w:sz w:val="24"/>
            <w:szCs w:val="24"/>
          </w:rPr>
          <w:fldChar w:fldCharType="end"/>
        </w:r>
      </w:hyperlink>
    </w:p>
    <w:p w:rsidR="00A74C2A" w:rsidRPr="00CB650B" w:rsidRDefault="00A74C2A" w:rsidP="00CB650B">
      <w:pPr>
        <w:spacing w:after="0" w:line="480" w:lineRule="auto"/>
        <w:ind w:left="3960" w:hanging="3960"/>
        <w:jc w:val="both"/>
        <w:rPr>
          <w:rFonts w:ascii="Times New Roman" w:eastAsia="Calibri" w:hAnsi="Times New Roman" w:cs="Times New Roman"/>
          <w:sz w:val="24"/>
          <w:szCs w:val="24"/>
        </w:rPr>
      </w:pPr>
    </w:p>
    <w:p w:rsidR="00A74C2A" w:rsidRPr="00CB650B" w:rsidRDefault="00A74C2A" w:rsidP="00246818">
      <w:pPr>
        <w:spacing w:after="0" w:line="480" w:lineRule="auto"/>
        <w:ind w:left="1080" w:hanging="1080"/>
        <w:jc w:val="both"/>
        <w:rPr>
          <w:rFonts w:ascii="Times New Roman" w:eastAsia="Calibri" w:hAnsi="Times New Roman" w:cs="Times New Roman"/>
          <w:sz w:val="24"/>
          <w:szCs w:val="24"/>
        </w:rPr>
      </w:pPr>
    </w:p>
    <w:p w:rsidR="00A74C2A" w:rsidRPr="00CB650B" w:rsidRDefault="00A74C2A" w:rsidP="00246818">
      <w:pPr>
        <w:spacing w:after="0" w:line="480" w:lineRule="auto"/>
        <w:jc w:val="both"/>
        <w:rPr>
          <w:rFonts w:ascii="Times New Roman" w:eastAsia="Calibri" w:hAnsi="Times New Roman" w:cs="Times New Roman"/>
          <w:sz w:val="24"/>
          <w:szCs w:val="24"/>
        </w:rPr>
      </w:pPr>
    </w:p>
    <w:p w:rsidR="00CF1D03" w:rsidRPr="00CB650B" w:rsidRDefault="00CF1D03" w:rsidP="00246818">
      <w:pPr>
        <w:spacing w:after="0" w:line="480" w:lineRule="auto"/>
        <w:jc w:val="both"/>
        <w:rPr>
          <w:rFonts w:ascii="Times New Roman" w:eastAsia="Calibri" w:hAnsi="Times New Roman" w:cs="Times New Roman"/>
          <w:sz w:val="24"/>
          <w:szCs w:val="24"/>
        </w:rPr>
      </w:pPr>
    </w:p>
    <w:p w:rsidR="00CF1D03" w:rsidRPr="00CB650B" w:rsidRDefault="00CF1D03" w:rsidP="00246818">
      <w:pPr>
        <w:spacing w:after="0" w:line="480" w:lineRule="auto"/>
        <w:jc w:val="both"/>
        <w:rPr>
          <w:rFonts w:ascii="Times New Roman" w:eastAsia="Calibri" w:hAnsi="Times New Roman" w:cs="Times New Roman"/>
          <w:sz w:val="24"/>
          <w:szCs w:val="24"/>
        </w:rPr>
      </w:pPr>
    </w:p>
    <w:p w:rsidR="00CF1D03" w:rsidRPr="00CB650B" w:rsidRDefault="00CF1D03" w:rsidP="00246818">
      <w:pPr>
        <w:spacing w:after="0" w:line="480" w:lineRule="auto"/>
        <w:jc w:val="both"/>
        <w:rPr>
          <w:rFonts w:ascii="Times New Roman" w:eastAsia="Calibri" w:hAnsi="Times New Roman" w:cs="Times New Roman"/>
          <w:sz w:val="24"/>
          <w:szCs w:val="24"/>
        </w:rPr>
      </w:pPr>
    </w:p>
    <w:p w:rsidR="00CF1D03" w:rsidRPr="00CB650B" w:rsidRDefault="00CF1D03" w:rsidP="00246818">
      <w:pPr>
        <w:spacing w:after="0" w:line="480" w:lineRule="auto"/>
        <w:jc w:val="both"/>
        <w:rPr>
          <w:rFonts w:ascii="Times New Roman" w:eastAsia="Calibri" w:hAnsi="Times New Roman" w:cs="Times New Roman"/>
          <w:sz w:val="24"/>
          <w:szCs w:val="24"/>
        </w:rPr>
      </w:pPr>
    </w:p>
    <w:p w:rsidR="00CF1D03" w:rsidRPr="00CB650B" w:rsidRDefault="00CF1D03" w:rsidP="00246818">
      <w:pPr>
        <w:spacing w:after="0" w:line="480" w:lineRule="auto"/>
        <w:jc w:val="both"/>
        <w:rPr>
          <w:rFonts w:ascii="Times New Roman" w:eastAsia="Calibri" w:hAnsi="Times New Roman" w:cs="Times New Roman"/>
          <w:sz w:val="24"/>
          <w:szCs w:val="24"/>
        </w:rPr>
      </w:pPr>
    </w:p>
    <w:p w:rsidR="00CF1D03" w:rsidRPr="00CB650B" w:rsidRDefault="00CF1D03" w:rsidP="00246818">
      <w:pPr>
        <w:spacing w:after="0" w:line="480" w:lineRule="auto"/>
        <w:jc w:val="both"/>
        <w:rPr>
          <w:rFonts w:ascii="Times New Roman" w:eastAsia="Calibri" w:hAnsi="Times New Roman" w:cs="Times New Roman"/>
          <w:sz w:val="24"/>
          <w:szCs w:val="24"/>
        </w:rPr>
      </w:pPr>
    </w:p>
    <w:p w:rsidR="00CD61B2" w:rsidRPr="00CB650B" w:rsidRDefault="00CD61B2" w:rsidP="00246818">
      <w:pPr>
        <w:spacing w:after="0" w:line="480" w:lineRule="auto"/>
        <w:jc w:val="both"/>
        <w:rPr>
          <w:rFonts w:ascii="Times New Roman" w:eastAsia="Calibri" w:hAnsi="Times New Roman" w:cs="Times New Roman"/>
          <w:sz w:val="24"/>
          <w:szCs w:val="24"/>
        </w:rPr>
      </w:pPr>
    </w:p>
    <w:p w:rsidR="00CD61B2" w:rsidRPr="00CB650B" w:rsidRDefault="00CD61B2" w:rsidP="00246818">
      <w:pPr>
        <w:spacing w:after="0" w:line="480" w:lineRule="auto"/>
        <w:jc w:val="both"/>
        <w:rPr>
          <w:rFonts w:ascii="Times New Roman" w:eastAsia="Calibri" w:hAnsi="Times New Roman" w:cs="Times New Roman"/>
          <w:sz w:val="24"/>
          <w:szCs w:val="24"/>
        </w:rPr>
      </w:pPr>
    </w:p>
    <w:p w:rsidR="00CD61B2" w:rsidRPr="00CB650B" w:rsidRDefault="00CD61B2" w:rsidP="00246818">
      <w:pPr>
        <w:spacing w:after="0" w:line="480" w:lineRule="auto"/>
        <w:jc w:val="both"/>
        <w:rPr>
          <w:rFonts w:ascii="Times New Roman" w:eastAsia="Calibri" w:hAnsi="Times New Roman" w:cs="Times New Roman"/>
          <w:sz w:val="24"/>
          <w:szCs w:val="24"/>
        </w:rPr>
      </w:pPr>
    </w:p>
    <w:p w:rsidR="00CD61B2" w:rsidRPr="00CB650B" w:rsidRDefault="00CD61B2" w:rsidP="00246818">
      <w:pPr>
        <w:spacing w:after="0" w:line="480" w:lineRule="auto"/>
        <w:jc w:val="both"/>
        <w:rPr>
          <w:rFonts w:ascii="Times New Roman" w:eastAsia="Calibri" w:hAnsi="Times New Roman" w:cs="Times New Roman"/>
          <w:sz w:val="24"/>
          <w:szCs w:val="24"/>
        </w:rPr>
      </w:pPr>
    </w:p>
    <w:p w:rsidR="00524C68" w:rsidRPr="00CB650B" w:rsidRDefault="00524C68">
      <w:pPr>
        <w:rPr>
          <w:rFonts w:ascii="Times New Roman" w:eastAsia="Calibri" w:hAnsi="Times New Roman" w:cs="Times New Roman"/>
          <w:b/>
          <w:sz w:val="24"/>
          <w:szCs w:val="24"/>
        </w:rPr>
      </w:pPr>
      <w:r w:rsidRPr="00CB650B">
        <w:rPr>
          <w:rFonts w:ascii="Times New Roman" w:eastAsia="Calibri" w:hAnsi="Times New Roman" w:cs="Times New Roman"/>
          <w:b/>
          <w:sz w:val="24"/>
          <w:szCs w:val="24"/>
        </w:rPr>
        <w:br w:type="page"/>
      </w:r>
    </w:p>
    <w:p w:rsidR="00CF1D03"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5" w:name="_Toc6315059"/>
      <w:r w:rsidRPr="00CB650B">
        <w:rPr>
          <w:rFonts w:ascii="Times New Roman" w:eastAsia="Calibri" w:hAnsi="Times New Roman" w:cs="Times New Roman"/>
          <w:b/>
          <w:color w:val="auto"/>
          <w:sz w:val="24"/>
          <w:szCs w:val="24"/>
        </w:rPr>
        <w:lastRenderedPageBreak/>
        <w:t>CHAPTER ONE</w:t>
      </w:r>
      <w:bookmarkEnd w:id="5"/>
    </w:p>
    <w:p w:rsidR="00071301"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6" w:name="_Toc6315060"/>
      <w:r w:rsidRPr="00CB650B">
        <w:rPr>
          <w:rFonts w:ascii="Times New Roman" w:eastAsia="Calibri" w:hAnsi="Times New Roman" w:cs="Times New Roman"/>
          <w:b/>
          <w:color w:val="auto"/>
          <w:sz w:val="24"/>
          <w:szCs w:val="24"/>
        </w:rPr>
        <w:t>INTRODUCTION</w:t>
      </w:r>
      <w:bookmarkEnd w:id="6"/>
    </w:p>
    <w:p w:rsidR="00071301" w:rsidRPr="00CB650B" w:rsidRDefault="00071301" w:rsidP="00246818">
      <w:pPr>
        <w:spacing w:line="480" w:lineRule="auto"/>
        <w:ind w:firstLine="720"/>
        <w:jc w:val="both"/>
        <w:rPr>
          <w:rFonts w:ascii="Times New Roman" w:eastAsia="Calibri" w:hAnsi="Times New Roman" w:cs="Times New Roman"/>
          <w:sz w:val="24"/>
          <w:szCs w:val="24"/>
        </w:rPr>
      </w:pPr>
      <w:r w:rsidRPr="00CB650B">
        <w:rPr>
          <w:rFonts w:ascii="Times New Roman" w:eastAsia="Calibri" w:hAnsi="Times New Roman" w:cs="Times New Roman"/>
          <w:sz w:val="24"/>
          <w:szCs w:val="24"/>
        </w:rPr>
        <w:t xml:space="preserve">The impetus of this study is to analyze through content analysis </w:t>
      </w:r>
      <w:r w:rsidR="00C62980" w:rsidRPr="00CB650B">
        <w:rPr>
          <w:rFonts w:ascii="Times New Roman" w:eastAsia="Calibri" w:hAnsi="Times New Roman" w:cs="Times New Roman"/>
          <w:sz w:val="24"/>
          <w:szCs w:val="24"/>
        </w:rPr>
        <w:t xml:space="preserve">the impact on racial/ethnic minorities of Landmark </w:t>
      </w:r>
      <w:r w:rsidR="00CB650B" w:rsidRPr="00CB650B">
        <w:rPr>
          <w:rFonts w:ascii="Times New Roman" w:eastAsia="Calibri" w:hAnsi="Times New Roman" w:cs="Times New Roman"/>
          <w:sz w:val="24"/>
          <w:szCs w:val="24"/>
        </w:rPr>
        <w:t xml:space="preserve">United States Supreme Court </w:t>
      </w:r>
      <w:r w:rsidR="00C62980" w:rsidRPr="00CB650B">
        <w:rPr>
          <w:rFonts w:ascii="Times New Roman" w:eastAsia="Calibri" w:hAnsi="Times New Roman" w:cs="Times New Roman"/>
          <w:sz w:val="24"/>
          <w:szCs w:val="24"/>
        </w:rPr>
        <w:t xml:space="preserve">cases, </w:t>
      </w:r>
      <w:r w:rsidR="00246818" w:rsidRPr="00CB650B">
        <w:rPr>
          <w:rFonts w:ascii="Times New Roman" w:eastAsia="Calibri" w:hAnsi="Times New Roman" w:cs="Times New Roman"/>
          <w:sz w:val="24"/>
          <w:szCs w:val="24"/>
        </w:rPr>
        <w:t xml:space="preserve">and specifically, </w:t>
      </w:r>
      <w:r w:rsidR="00246818" w:rsidRPr="00CB650B">
        <w:rPr>
          <w:rFonts w:ascii="Times New Roman" w:eastAsia="Calibri" w:hAnsi="Times New Roman" w:cs="Times New Roman"/>
          <w:i/>
          <w:sz w:val="24"/>
          <w:szCs w:val="24"/>
        </w:rPr>
        <w:t xml:space="preserve">Pace v. Alabama (1883), Dred Scott v. Sandford (1856), Loving v. Virginia (1967), Plessy v. Ferguson (1896), Brown v. Board of Education, Topeka, Kansas (1954-55) </w:t>
      </w:r>
      <w:r w:rsidR="00246818" w:rsidRPr="00CB650B">
        <w:rPr>
          <w:rFonts w:ascii="Times New Roman" w:eastAsia="Calibri" w:hAnsi="Times New Roman" w:cs="Times New Roman"/>
          <w:sz w:val="24"/>
          <w:szCs w:val="24"/>
        </w:rPr>
        <w:t xml:space="preserve">and </w:t>
      </w:r>
      <w:r w:rsidR="00246818" w:rsidRPr="00CB650B">
        <w:rPr>
          <w:rFonts w:ascii="Times New Roman" w:eastAsia="Calibri" w:hAnsi="Times New Roman" w:cs="Times New Roman"/>
          <w:i/>
          <w:sz w:val="24"/>
          <w:szCs w:val="24"/>
        </w:rPr>
        <w:t xml:space="preserve">Ozawa v. </w:t>
      </w:r>
      <w:r w:rsidR="00CB650B" w:rsidRPr="00CB650B">
        <w:rPr>
          <w:rFonts w:ascii="Times New Roman" w:eastAsia="Calibri" w:hAnsi="Times New Roman" w:cs="Times New Roman"/>
          <w:i/>
          <w:sz w:val="24"/>
          <w:szCs w:val="24"/>
        </w:rPr>
        <w:t>United States (1922)</w:t>
      </w:r>
      <w:r w:rsidR="00C62980" w:rsidRPr="00CB650B">
        <w:rPr>
          <w:rFonts w:ascii="Times New Roman" w:eastAsia="Calibri" w:hAnsi="Times New Roman" w:cs="Times New Roman"/>
          <w:i/>
          <w:sz w:val="24"/>
          <w:szCs w:val="24"/>
        </w:rPr>
        <w:t>.</w:t>
      </w:r>
      <w:r w:rsidR="00524C68" w:rsidRPr="00CB650B">
        <w:rPr>
          <w:rFonts w:ascii="Times New Roman" w:eastAsia="Calibri" w:hAnsi="Times New Roman" w:cs="Times New Roman"/>
          <w:sz w:val="24"/>
          <w:szCs w:val="24"/>
        </w:rPr>
        <w:t xml:space="preserve"> Content analysis </w:t>
      </w:r>
      <w:r w:rsidR="00CB650B" w:rsidRPr="00CB650B">
        <w:rPr>
          <w:rFonts w:ascii="Times New Roman" w:eastAsia="Calibri" w:hAnsi="Times New Roman" w:cs="Times New Roman"/>
          <w:sz w:val="24"/>
          <w:szCs w:val="24"/>
        </w:rPr>
        <w:t>i</w:t>
      </w:r>
      <w:r w:rsidR="00524C68" w:rsidRPr="00CB650B">
        <w:rPr>
          <w:rFonts w:ascii="Times New Roman" w:eastAsia="Calibri" w:hAnsi="Times New Roman" w:cs="Times New Roman"/>
          <w:sz w:val="24"/>
          <w:szCs w:val="24"/>
        </w:rPr>
        <w:t xml:space="preserve">s </w:t>
      </w:r>
      <w:r w:rsidR="00CB650B" w:rsidRPr="00CB650B">
        <w:rPr>
          <w:rFonts w:ascii="Times New Roman" w:eastAsia="Calibri" w:hAnsi="Times New Roman" w:cs="Times New Roman"/>
          <w:sz w:val="24"/>
          <w:szCs w:val="24"/>
        </w:rPr>
        <w:t xml:space="preserve">an </w:t>
      </w:r>
      <w:r w:rsidR="00524C68" w:rsidRPr="00CB650B">
        <w:rPr>
          <w:rFonts w:ascii="Times New Roman" w:eastAsia="Calibri" w:hAnsi="Times New Roman" w:cs="Times New Roman"/>
          <w:sz w:val="24"/>
          <w:szCs w:val="24"/>
        </w:rPr>
        <w:t xml:space="preserve">analytical approach employed in the analysis of communication content in social science. In this study, content analysis </w:t>
      </w:r>
      <w:r w:rsidR="00CB650B" w:rsidRPr="00CB650B">
        <w:rPr>
          <w:rFonts w:ascii="Times New Roman" w:eastAsia="Calibri" w:hAnsi="Times New Roman" w:cs="Times New Roman"/>
          <w:sz w:val="24"/>
          <w:szCs w:val="24"/>
        </w:rPr>
        <w:t>aided</w:t>
      </w:r>
      <w:r w:rsidR="00524C68" w:rsidRPr="00CB650B">
        <w:rPr>
          <w:rFonts w:ascii="Times New Roman" w:eastAsia="Calibri" w:hAnsi="Times New Roman" w:cs="Times New Roman"/>
          <w:sz w:val="24"/>
          <w:szCs w:val="24"/>
        </w:rPr>
        <w:t xml:space="preserve"> in bringing out themes and patterns in the above-mentioned case rulings of the </w:t>
      </w:r>
      <w:r w:rsidR="00CB650B" w:rsidRPr="00CB650B">
        <w:rPr>
          <w:rFonts w:ascii="Times New Roman" w:eastAsia="Calibri" w:hAnsi="Times New Roman" w:cs="Times New Roman"/>
          <w:sz w:val="24"/>
          <w:szCs w:val="24"/>
        </w:rPr>
        <w:t>Supreme Court, in an effort</w:t>
      </w:r>
      <w:r w:rsidR="00524C68" w:rsidRPr="00CB650B">
        <w:rPr>
          <w:rFonts w:ascii="Times New Roman" w:eastAsia="Calibri" w:hAnsi="Times New Roman" w:cs="Times New Roman"/>
          <w:sz w:val="24"/>
          <w:szCs w:val="24"/>
        </w:rPr>
        <w:t xml:space="preserve"> to answer the research question. </w:t>
      </w:r>
      <w:r w:rsidRPr="00CB650B">
        <w:rPr>
          <w:rFonts w:ascii="Times New Roman" w:eastAsia="MS Mincho" w:hAnsi="Times New Roman" w:cs="Times New Roman"/>
          <w:sz w:val="24"/>
          <w:szCs w:val="24"/>
          <w:lang w:eastAsia="ja-JP"/>
        </w:rPr>
        <w:t>Earl Babbie defines it as "the study of recorded human communications, such as book</w:t>
      </w:r>
      <w:r w:rsidR="00524C68" w:rsidRPr="00CB650B">
        <w:rPr>
          <w:rFonts w:ascii="Times New Roman" w:eastAsia="MS Mincho" w:hAnsi="Times New Roman" w:cs="Times New Roman"/>
          <w:sz w:val="24"/>
          <w:szCs w:val="24"/>
          <w:lang w:eastAsia="ja-JP"/>
        </w:rPr>
        <w:t>s, websites, paintings</w:t>
      </w:r>
      <w:r w:rsidR="00CB650B" w:rsidRPr="00CB650B">
        <w:rPr>
          <w:rFonts w:ascii="Times New Roman" w:eastAsia="MS Mincho" w:hAnsi="Times New Roman" w:cs="Times New Roman"/>
          <w:sz w:val="24"/>
          <w:szCs w:val="24"/>
          <w:lang w:eastAsia="ja-JP"/>
        </w:rPr>
        <w:t>,</w:t>
      </w:r>
      <w:r w:rsidR="00524C68" w:rsidRPr="00CB650B">
        <w:rPr>
          <w:rFonts w:ascii="Times New Roman" w:eastAsia="MS Mincho" w:hAnsi="Times New Roman" w:cs="Times New Roman"/>
          <w:sz w:val="24"/>
          <w:szCs w:val="24"/>
          <w:lang w:eastAsia="ja-JP"/>
        </w:rPr>
        <w:t xml:space="preserve"> and laws</w:t>
      </w:r>
      <w:r w:rsidRPr="00CB650B">
        <w:rPr>
          <w:rFonts w:ascii="Times New Roman" w:eastAsia="MS Mincho" w:hAnsi="Times New Roman" w:cs="Times New Roman"/>
          <w:sz w:val="24"/>
          <w:szCs w:val="24"/>
          <w:lang w:eastAsia="ja-JP"/>
        </w:rPr>
        <w:t>"</w:t>
      </w:r>
      <w:r w:rsidR="00524C68" w:rsidRPr="00CB650B">
        <w:rPr>
          <w:rFonts w:ascii="Times New Roman" w:eastAsia="MS Mincho" w:hAnsi="Times New Roman" w:cs="Times New Roman"/>
          <w:sz w:val="24"/>
          <w:szCs w:val="24"/>
          <w:lang w:eastAsia="ja-JP"/>
        </w:rPr>
        <w:t xml:space="preserve"> (</w:t>
      </w:r>
      <w:r w:rsidR="00CB650B" w:rsidRPr="00CB650B">
        <w:rPr>
          <w:rFonts w:ascii="Times New Roman" w:eastAsia="MS Mincho" w:hAnsi="Times New Roman" w:cs="Times New Roman"/>
          <w:sz w:val="24"/>
          <w:szCs w:val="24"/>
          <w:lang w:eastAsia="ja-JP"/>
        </w:rPr>
        <w:t>Babbie</w:t>
      </w:r>
      <w:r w:rsidR="00524C68" w:rsidRPr="00CB650B">
        <w:rPr>
          <w:rFonts w:ascii="Times New Roman" w:hAnsi="Times New Roman" w:cs="Times New Roman"/>
          <w:sz w:val="24"/>
          <w:szCs w:val="24"/>
        </w:rPr>
        <w:t>, 20</w:t>
      </w:r>
      <w:r w:rsidR="00CB650B" w:rsidRPr="00CB650B">
        <w:rPr>
          <w:rFonts w:ascii="Times New Roman" w:hAnsi="Times New Roman" w:cs="Times New Roman"/>
          <w:sz w:val="24"/>
          <w:szCs w:val="24"/>
        </w:rPr>
        <w:t>11</w:t>
      </w:r>
      <w:r w:rsidR="00524C68" w:rsidRPr="00CB650B">
        <w:rPr>
          <w:rFonts w:ascii="Times New Roman" w:hAnsi="Times New Roman" w:cs="Times New Roman"/>
          <w:sz w:val="24"/>
          <w:szCs w:val="24"/>
        </w:rPr>
        <w:t>).</w:t>
      </w:r>
      <w:r w:rsidRPr="00CB650B">
        <w:rPr>
          <w:rFonts w:ascii="Times New Roman" w:eastAsia="MS Mincho" w:hAnsi="Times New Roman" w:cs="Times New Roman"/>
          <w:sz w:val="24"/>
          <w:szCs w:val="24"/>
          <w:lang w:eastAsia="ja-JP"/>
        </w:rPr>
        <w:t xml:space="preserve"> </w:t>
      </w:r>
      <w:r w:rsidRPr="00CB650B">
        <w:rPr>
          <w:rFonts w:ascii="Times New Roman" w:eastAsia="Calibri" w:hAnsi="Times New Roman" w:cs="Times New Roman"/>
          <w:sz w:val="24"/>
          <w:szCs w:val="24"/>
        </w:rPr>
        <w:t>Th</w:t>
      </w:r>
      <w:r w:rsidR="00CB650B" w:rsidRPr="00CB650B">
        <w:rPr>
          <w:rFonts w:ascii="Times New Roman" w:eastAsia="Calibri" w:hAnsi="Times New Roman" w:cs="Times New Roman"/>
          <w:sz w:val="24"/>
          <w:szCs w:val="24"/>
        </w:rPr>
        <w:t>is</w:t>
      </w:r>
      <w:r w:rsidR="00C62980" w:rsidRPr="00CB650B">
        <w:rPr>
          <w:rFonts w:ascii="Times New Roman" w:eastAsia="Calibri" w:hAnsi="Times New Roman" w:cs="Times New Roman"/>
          <w:sz w:val="24"/>
          <w:szCs w:val="24"/>
        </w:rPr>
        <w:t xml:space="preserve"> </w:t>
      </w:r>
      <w:r w:rsidR="00CD61B2" w:rsidRPr="00CB650B">
        <w:rPr>
          <w:rFonts w:ascii="Times New Roman" w:eastAsia="Calibri" w:hAnsi="Times New Roman" w:cs="Times New Roman"/>
          <w:sz w:val="24"/>
          <w:szCs w:val="24"/>
        </w:rPr>
        <w:t xml:space="preserve">study is based on a content analysis of the most significant statements and </w:t>
      </w:r>
      <w:r w:rsidR="00C62980" w:rsidRPr="00CB650B">
        <w:rPr>
          <w:rFonts w:ascii="Times New Roman" w:eastAsia="Calibri" w:hAnsi="Times New Roman" w:cs="Times New Roman"/>
          <w:sz w:val="24"/>
          <w:szCs w:val="24"/>
        </w:rPr>
        <w:t>t</w:t>
      </w:r>
      <w:r w:rsidR="00202C86" w:rsidRPr="00CB650B">
        <w:rPr>
          <w:rFonts w:ascii="Times New Roman" w:eastAsia="Calibri" w:hAnsi="Times New Roman" w:cs="Times New Roman"/>
          <w:sz w:val="24"/>
          <w:szCs w:val="24"/>
        </w:rPr>
        <w:t xml:space="preserve">hemes that emerge from the </w:t>
      </w:r>
      <w:r w:rsidRPr="00CB650B">
        <w:rPr>
          <w:rFonts w:ascii="Times New Roman" w:eastAsia="Calibri" w:hAnsi="Times New Roman" w:cs="Times New Roman"/>
          <w:sz w:val="24"/>
          <w:szCs w:val="24"/>
        </w:rPr>
        <w:t>legal cases</w:t>
      </w:r>
      <w:r w:rsidR="00CD61B2" w:rsidRPr="00CB650B">
        <w:rPr>
          <w:rFonts w:ascii="Times New Roman" w:eastAsia="Calibri" w:hAnsi="Times New Roman" w:cs="Times New Roman"/>
          <w:sz w:val="24"/>
          <w:szCs w:val="24"/>
        </w:rPr>
        <w:t>, which</w:t>
      </w:r>
      <w:r w:rsidRPr="00CB650B">
        <w:rPr>
          <w:rFonts w:ascii="Times New Roman" w:eastAsia="Calibri" w:hAnsi="Times New Roman" w:cs="Times New Roman"/>
          <w:sz w:val="24"/>
          <w:szCs w:val="24"/>
        </w:rPr>
        <w:t xml:space="preserve"> support the lasting legacy of discrimination and racial/ethnic inequalities in the Criminal Justice System. </w:t>
      </w:r>
    </w:p>
    <w:p w:rsidR="00FA4900" w:rsidRPr="00CB650B" w:rsidRDefault="00FA4900" w:rsidP="00FA4900">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Racism is a phenomenon that had dominated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w:t>
      </w:r>
      <w:r w:rsidRPr="00CB650B">
        <w:rPr>
          <w:rFonts w:ascii="Times New Roman" w:hAnsi="Times New Roman" w:cs="Times New Roman"/>
          <w:noProof/>
          <w:sz w:val="24"/>
          <w:szCs w:val="24"/>
        </w:rPr>
        <w:t>socio</w:t>
      </w:r>
      <w:r w:rsidR="00CB650B" w:rsidRPr="00CB650B">
        <w:rPr>
          <w:rFonts w:ascii="Times New Roman" w:hAnsi="Times New Roman" w:cs="Times New Roman"/>
          <w:noProof/>
          <w:sz w:val="24"/>
          <w:szCs w:val="24"/>
        </w:rPr>
        <w:t>-</w:t>
      </w:r>
      <w:r w:rsidRPr="00CB650B">
        <w:rPr>
          <w:rFonts w:ascii="Times New Roman" w:hAnsi="Times New Roman" w:cs="Times New Roman"/>
          <w:noProof/>
          <w:sz w:val="24"/>
          <w:szCs w:val="24"/>
        </w:rPr>
        <w:t>economic and political</w:t>
      </w:r>
      <w:r w:rsidRPr="00CB650B">
        <w:rPr>
          <w:rFonts w:ascii="Times New Roman" w:hAnsi="Times New Roman" w:cs="Times New Roman"/>
          <w:sz w:val="24"/>
          <w:szCs w:val="24"/>
        </w:rPr>
        <w:t xml:space="preserve"> systems for decades, characterized by the existence of racial inequalities, discrimination and sidelining of ethnic minorities in governance matters. (</w:t>
      </w:r>
      <w:r w:rsidRPr="00CB650B">
        <w:rPr>
          <w:rFonts w:ascii="Times New Roman" w:hAnsi="Times New Roman" w:cs="Times New Roman"/>
          <w:sz w:val="24"/>
          <w:szCs w:val="24"/>
          <w:shd w:val="clear" w:color="auto" w:fill="FFFFFF"/>
        </w:rPr>
        <w:t>Miller &amp; Garran, 2017)</w:t>
      </w:r>
      <w:r w:rsidR="00CB650B" w:rsidRPr="00CB650B">
        <w:rPr>
          <w:rFonts w:ascii="Times New Roman" w:hAnsi="Times New Roman" w:cs="Times New Roman"/>
          <w:sz w:val="24"/>
          <w:szCs w:val="24"/>
          <w:shd w:val="clear" w:color="auto" w:fill="FFFFFF"/>
        </w:rPr>
        <w:t>.</w:t>
      </w:r>
      <w:r w:rsidRPr="00CB650B">
        <w:rPr>
          <w:rFonts w:ascii="Times New Roman" w:hAnsi="Times New Roman" w:cs="Times New Roman"/>
          <w:sz w:val="24"/>
          <w:szCs w:val="24"/>
        </w:rPr>
        <w:t xml:space="preserve"> While various statutes </w:t>
      </w:r>
      <w:r w:rsidRPr="00CB650B">
        <w:rPr>
          <w:rFonts w:ascii="Times New Roman" w:hAnsi="Times New Roman" w:cs="Times New Roman"/>
          <w:noProof/>
          <w:sz w:val="24"/>
          <w:szCs w:val="24"/>
        </w:rPr>
        <w:t>and</w:t>
      </w:r>
      <w:r w:rsidRPr="00CB650B">
        <w:rPr>
          <w:rFonts w:ascii="Times New Roman" w:hAnsi="Times New Roman" w:cs="Times New Roman"/>
          <w:sz w:val="24"/>
          <w:szCs w:val="24"/>
        </w:rPr>
        <w:t xml:space="preserve"> reforms in the judicial system have been done in an effort to eliminate discriminations of all kinds, the latter still remains persistent in some social facets. After the American civil war, various amendments were enacted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to reconstruct the constitution and advocate for equal treatment of all American citizens. Some of the iconic amendments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w:t>
      </w:r>
      <w:r w:rsidR="00CB650B" w:rsidRPr="00CB650B">
        <w:rPr>
          <w:rFonts w:ascii="Times New Roman" w:hAnsi="Times New Roman" w:cs="Times New Roman"/>
          <w:sz w:val="24"/>
          <w:szCs w:val="24"/>
        </w:rPr>
        <w:t>C</w:t>
      </w:r>
      <w:r w:rsidRPr="00CB650B">
        <w:rPr>
          <w:rFonts w:ascii="Times New Roman" w:hAnsi="Times New Roman" w:cs="Times New Roman"/>
          <w:sz w:val="24"/>
          <w:szCs w:val="24"/>
        </w:rPr>
        <w:t>onstitution entailed the thirteenth amendment, which aimed at alleviating slavery and involuntary servitude in the American society (</w:t>
      </w:r>
      <w:r w:rsidRPr="00CB650B">
        <w:rPr>
          <w:rFonts w:ascii="Times New Roman" w:hAnsi="Times New Roman" w:cs="Times New Roman"/>
          <w:sz w:val="24"/>
          <w:szCs w:val="24"/>
          <w:shd w:val="clear" w:color="auto" w:fill="FFFFFF"/>
        </w:rPr>
        <w:t>Pop, 2018)</w:t>
      </w:r>
      <w:r w:rsidRPr="00CB650B">
        <w:rPr>
          <w:rFonts w:ascii="Times New Roman" w:hAnsi="Times New Roman" w:cs="Times New Roman"/>
          <w:sz w:val="24"/>
          <w:szCs w:val="24"/>
        </w:rPr>
        <w:t xml:space="preserve">, the fourteenth amendment, which focused on eliminating all laws that fostered racial segregation and promoting equal treatment </w:t>
      </w:r>
      <w:r w:rsidRPr="00CB650B">
        <w:rPr>
          <w:rFonts w:ascii="Times New Roman" w:hAnsi="Times New Roman" w:cs="Times New Roman"/>
          <w:noProof/>
          <w:sz w:val="24"/>
          <w:szCs w:val="24"/>
        </w:rPr>
        <w:t xml:space="preserve">of </w:t>
      </w:r>
      <w:r w:rsidRPr="00CB650B">
        <w:rPr>
          <w:rFonts w:ascii="Times New Roman" w:hAnsi="Times New Roman" w:cs="Times New Roman"/>
          <w:sz w:val="24"/>
          <w:szCs w:val="24"/>
        </w:rPr>
        <w:t xml:space="preserve">all the </w:t>
      </w:r>
      <w:r w:rsidRPr="00CB650B">
        <w:rPr>
          <w:rFonts w:ascii="Times New Roman" w:hAnsi="Times New Roman" w:cs="Times New Roman"/>
          <w:sz w:val="24"/>
          <w:szCs w:val="24"/>
        </w:rPr>
        <w:lastRenderedPageBreak/>
        <w:t>American citizens (</w:t>
      </w:r>
      <w:r w:rsidRPr="00CB650B">
        <w:rPr>
          <w:rFonts w:ascii="Times New Roman" w:hAnsi="Times New Roman" w:cs="Times New Roman"/>
          <w:sz w:val="24"/>
          <w:szCs w:val="24"/>
          <w:shd w:val="clear" w:color="auto" w:fill="FFFFFF"/>
        </w:rPr>
        <w:t>Nelson, 2009)</w:t>
      </w:r>
      <w:r w:rsidRPr="00CB650B">
        <w:rPr>
          <w:rFonts w:ascii="Times New Roman" w:hAnsi="Times New Roman" w:cs="Times New Roman"/>
          <w:sz w:val="24"/>
          <w:szCs w:val="24"/>
        </w:rPr>
        <w:t>, and the fifteenth amendment, which gave the African American men the right to vote in addition to banning any prohibition of such rights by the states on the basis of skin color or servitude condition (</w:t>
      </w:r>
      <w:r w:rsidRPr="00CB650B">
        <w:rPr>
          <w:rFonts w:ascii="Times New Roman" w:hAnsi="Times New Roman" w:cs="Times New Roman"/>
          <w:sz w:val="24"/>
          <w:szCs w:val="24"/>
          <w:shd w:val="clear" w:color="auto" w:fill="FFFFFF"/>
        </w:rPr>
        <w:t>Katz, 2015)</w:t>
      </w:r>
      <w:r w:rsidRPr="00CB650B">
        <w:rPr>
          <w:rFonts w:ascii="Times New Roman" w:hAnsi="Times New Roman" w:cs="Times New Roman"/>
          <w:sz w:val="24"/>
          <w:szCs w:val="24"/>
        </w:rPr>
        <w:t xml:space="preserve">. </w:t>
      </w:r>
    </w:p>
    <w:p w:rsidR="00CF1D03" w:rsidRPr="00CB650B" w:rsidRDefault="00CF1D03" w:rsidP="00246818">
      <w:pPr>
        <w:spacing w:after="0" w:line="480" w:lineRule="auto"/>
        <w:ind w:firstLine="720"/>
        <w:jc w:val="both"/>
        <w:rPr>
          <w:rFonts w:ascii="Times New Roman" w:eastAsia="Times New Roman" w:hAnsi="Times New Roman" w:cs="Times New Roman"/>
          <w:sz w:val="24"/>
          <w:szCs w:val="24"/>
        </w:rPr>
      </w:pPr>
      <w:r w:rsidRPr="00CB650B">
        <w:rPr>
          <w:rFonts w:ascii="Times New Roman" w:eastAsia="Times New Roman" w:hAnsi="Times New Roman" w:cs="Times New Roman"/>
          <w:sz w:val="24"/>
          <w:szCs w:val="24"/>
        </w:rPr>
        <w:t xml:space="preserve">The institution of slavery is as old as civilization. Many nations and empires were built by the muscles of slaves. Slavery was based on the demand and supply of labor. The first Africans were brought to what is now the </w:t>
      </w:r>
      <w:r w:rsidR="00CB650B" w:rsidRPr="00CB650B">
        <w:rPr>
          <w:rFonts w:ascii="Times New Roman" w:eastAsia="Times New Roman" w:hAnsi="Times New Roman" w:cs="Times New Roman"/>
          <w:sz w:val="24"/>
          <w:szCs w:val="24"/>
        </w:rPr>
        <w:t>United States</w:t>
      </w:r>
      <w:r w:rsidRPr="00CB650B">
        <w:rPr>
          <w:rFonts w:ascii="Times New Roman" w:eastAsia="Times New Roman" w:hAnsi="Times New Roman" w:cs="Times New Roman"/>
          <w:sz w:val="24"/>
          <w:szCs w:val="24"/>
        </w:rPr>
        <w:t xml:space="preserve"> in 1619. In colonial America</w:t>
      </w:r>
      <w:r w:rsidR="00CB650B" w:rsidRPr="00CB650B">
        <w:rPr>
          <w:rFonts w:ascii="Times New Roman" w:eastAsia="Times New Roman" w:hAnsi="Times New Roman" w:cs="Times New Roman"/>
          <w:sz w:val="24"/>
          <w:szCs w:val="24"/>
        </w:rPr>
        <w:t>,</w:t>
      </w:r>
      <w:r w:rsidRPr="00CB650B">
        <w:rPr>
          <w:rFonts w:ascii="Times New Roman" w:eastAsia="Times New Roman" w:hAnsi="Times New Roman" w:cs="Times New Roman"/>
          <w:sz w:val="24"/>
          <w:szCs w:val="24"/>
        </w:rPr>
        <w:t xml:space="preserve"> most Africans and some white Europeans were indentured servants (Takaki, 1993). During the period 1650-1700, the tobacco plantations in Virginia needed </w:t>
      </w:r>
      <w:r w:rsidR="00CB650B" w:rsidRPr="00CB650B">
        <w:rPr>
          <w:rFonts w:ascii="Times New Roman" w:eastAsia="Times New Roman" w:hAnsi="Times New Roman" w:cs="Times New Roman"/>
          <w:sz w:val="24"/>
          <w:szCs w:val="24"/>
        </w:rPr>
        <w:t xml:space="preserve">a </w:t>
      </w:r>
      <w:r w:rsidRPr="00CB650B">
        <w:rPr>
          <w:rFonts w:ascii="Times New Roman" w:eastAsia="Times New Roman" w:hAnsi="Times New Roman" w:cs="Times New Roman"/>
          <w:sz w:val="24"/>
          <w:szCs w:val="24"/>
        </w:rPr>
        <w:t xml:space="preserve">steady supply of labor, and slavery was the solution. As a result, the African Americans came involuntarily unlike other European immigrants. Today, African Americans are the second largest racial minority group in the </w:t>
      </w:r>
      <w:r w:rsidR="00CB650B" w:rsidRPr="00CB650B">
        <w:rPr>
          <w:rFonts w:ascii="Times New Roman" w:eastAsia="Times New Roman" w:hAnsi="Times New Roman" w:cs="Times New Roman"/>
          <w:sz w:val="24"/>
          <w:szCs w:val="24"/>
        </w:rPr>
        <w:t>United States</w:t>
      </w:r>
      <w:r w:rsidRPr="00CB650B">
        <w:rPr>
          <w:rFonts w:ascii="Times New Roman" w:eastAsia="Times New Roman" w:hAnsi="Times New Roman" w:cs="Times New Roman"/>
          <w:sz w:val="24"/>
          <w:szCs w:val="24"/>
        </w:rPr>
        <w:t xml:space="preserve"> of America.</w:t>
      </w:r>
    </w:p>
    <w:p w:rsidR="00CF1D03" w:rsidRPr="00CB650B" w:rsidRDefault="00524C68" w:rsidP="00246818">
      <w:pPr>
        <w:spacing w:after="0" w:line="480" w:lineRule="auto"/>
        <w:jc w:val="both"/>
        <w:rPr>
          <w:rFonts w:ascii="Times New Roman" w:eastAsia="Calibri" w:hAnsi="Times New Roman" w:cs="Times New Roman"/>
          <w:sz w:val="24"/>
          <w:szCs w:val="24"/>
        </w:rPr>
      </w:pPr>
      <w:r w:rsidRPr="00CB650B">
        <w:rPr>
          <w:rFonts w:ascii="Times New Roman" w:eastAsia="Calibri" w:hAnsi="Times New Roman" w:cs="Times New Roman"/>
          <w:sz w:val="24"/>
          <w:szCs w:val="24"/>
        </w:rPr>
        <w:t xml:space="preserve"> </w:t>
      </w:r>
      <w:r w:rsidR="00C62980" w:rsidRPr="00CB650B">
        <w:rPr>
          <w:rFonts w:ascii="Times New Roman" w:eastAsia="Calibri" w:hAnsi="Times New Roman" w:cs="Times New Roman"/>
          <w:sz w:val="24"/>
          <w:szCs w:val="24"/>
        </w:rPr>
        <w:tab/>
      </w:r>
      <w:r w:rsidR="00CF1D03" w:rsidRPr="00CB650B">
        <w:rPr>
          <w:rFonts w:ascii="Times New Roman" w:eastAsia="Calibri" w:hAnsi="Times New Roman" w:cs="Times New Roman"/>
          <w:sz w:val="24"/>
          <w:szCs w:val="24"/>
        </w:rPr>
        <w:t xml:space="preserve">Alexis de Tocqueville (1831), a young French magistrate, who wrote his classic book: </w:t>
      </w:r>
      <w:r w:rsidR="00CF1D03" w:rsidRPr="00CB650B">
        <w:rPr>
          <w:rFonts w:ascii="Times New Roman" w:eastAsia="Calibri" w:hAnsi="Times New Roman" w:cs="Times New Roman"/>
          <w:i/>
          <w:sz w:val="24"/>
          <w:szCs w:val="24"/>
        </w:rPr>
        <w:t>Democracy in America</w:t>
      </w:r>
      <w:r w:rsidR="00CF1D03" w:rsidRPr="00CB650B">
        <w:rPr>
          <w:rFonts w:ascii="Times New Roman" w:eastAsia="Calibri" w:hAnsi="Times New Roman" w:cs="Times New Roman"/>
          <w:sz w:val="24"/>
          <w:szCs w:val="24"/>
        </w:rPr>
        <w:t xml:space="preserve">, asked President John Quincy Adams: "Do you look on slavery as a great plague for the </w:t>
      </w:r>
      <w:r w:rsidR="00CB650B" w:rsidRPr="00CB650B">
        <w:rPr>
          <w:rFonts w:ascii="Times New Roman" w:eastAsia="Calibri" w:hAnsi="Times New Roman" w:cs="Times New Roman"/>
          <w:sz w:val="24"/>
          <w:szCs w:val="24"/>
        </w:rPr>
        <w:t>United States</w:t>
      </w:r>
      <w:r w:rsidR="00CF1D03" w:rsidRPr="00CB650B">
        <w:rPr>
          <w:rFonts w:ascii="Times New Roman" w:eastAsia="Calibri" w:hAnsi="Times New Roman" w:cs="Times New Roman"/>
          <w:sz w:val="24"/>
          <w:szCs w:val="24"/>
        </w:rPr>
        <w:t>?”</w:t>
      </w:r>
      <w:r w:rsidRPr="00CB650B">
        <w:rPr>
          <w:rFonts w:ascii="Times New Roman" w:eastAsia="Calibri" w:hAnsi="Times New Roman" w:cs="Times New Roman"/>
          <w:sz w:val="24"/>
          <w:szCs w:val="24"/>
        </w:rPr>
        <w:t xml:space="preserve"> </w:t>
      </w:r>
      <w:r w:rsidR="00CF1D03" w:rsidRPr="00CB650B">
        <w:rPr>
          <w:rFonts w:ascii="Times New Roman" w:eastAsia="Calibri" w:hAnsi="Times New Roman" w:cs="Times New Roman"/>
          <w:sz w:val="24"/>
          <w:szCs w:val="24"/>
        </w:rPr>
        <w:t>"Yes, certainly," Adams answered. "That is the root of almost all the troubles of the present and the fears for the future," (Rodriquez, 2007, p.41). Adams’ observations are prophetic. Since the 17th century, through American slavery, emancipation, segregation and modern civil rights movement, the issue of race and ethn</w:t>
      </w:r>
      <w:r w:rsidR="00526256" w:rsidRPr="00CB650B">
        <w:rPr>
          <w:rFonts w:ascii="Times New Roman" w:eastAsia="Calibri" w:hAnsi="Times New Roman" w:cs="Times New Roman"/>
          <w:sz w:val="24"/>
          <w:szCs w:val="24"/>
        </w:rPr>
        <w:t>ic relations have been salient.</w:t>
      </w:r>
    </w:p>
    <w:p w:rsidR="00071301" w:rsidRPr="00CB650B" w:rsidRDefault="00524C68" w:rsidP="00524C68">
      <w:pPr>
        <w:pStyle w:val="Heading2"/>
        <w:spacing w:after="200"/>
        <w:rPr>
          <w:rFonts w:ascii="Times New Roman" w:eastAsia="MS Mincho" w:hAnsi="Times New Roman" w:cs="Times New Roman"/>
          <w:b/>
          <w:color w:val="auto"/>
          <w:sz w:val="24"/>
          <w:szCs w:val="24"/>
          <w:lang w:eastAsia="ja-JP"/>
        </w:rPr>
      </w:pPr>
      <w:bookmarkStart w:id="7" w:name="_Toc6315061"/>
      <w:r w:rsidRPr="00CB650B">
        <w:rPr>
          <w:rFonts w:ascii="Times New Roman" w:eastAsia="MS Mincho" w:hAnsi="Times New Roman" w:cs="Times New Roman"/>
          <w:b/>
          <w:color w:val="auto"/>
          <w:sz w:val="24"/>
          <w:szCs w:val="24"/>
          <w:lang w:eastAsia="ja-JP"/>
        </w:rPr>
        <w:t xml:space="preserve">1.1 </w:t>
      </w:r>
      <w:r w:rsidR="00071301" w:rsidRPr="00CB650B">
        <w:rPr>
          <w:rFonts w:ascii="Times New Roman" w:eastAsia="MS Mincho" w:hAnsi="Times New Roman" w:cs="Times New Roman"/>
          <w:b/>
          <w:color w:val="auto"/>
          <w:sz w:val="24"/>
          <w:szCs w:val="24"/>
          <w:lang w:eastAsia="ja-JP"/>
        </w:rPr>
        <w:t>Research Questions</w:t>
      </w:r>
      <w:bookmarkEnd w:id="7"/>
    </w:p>
    <w:p w:rsidR="00526256" w:rsidRPr="00CB650B" w:rsidRDefault="00526256" w:rsidP="00246818">
      <w:pPr>
        <w:pStyle w:val="ListParagraph"/>
        <w:numPr>
          <w:ilvl w:val="0"/>
          <w:numId w:val="9"/>
        </w:numPr>
        <w:spacing w:after="0" w:line="480" w:lineRule="auto"/>
        <w:jc w:val="both"/>
        <w:rPr>
          <w:rFonts w:ascii="Times New Roman" w:eastAsia="MS Mincho" w:hAnsi="Times New Roman" w:cs="Times New Roman"/>
          <w:sz w:val="24"/>
          <w:szCs w:val="24"/>
          <w:lang w:eastAsia="ja-JP"/>
        </w:rPr>
      </w:pPr>
      <w:r w:rsidRPr="00CB650B">
        <w:rPr>
          <w:rFonts w:ascii="Times New Roman" w:eastAsia="MS Mincho" w:hAnsi="Times New Roman" w:cs="Times New Roman"/>
          <w:sz w:val="24"/>
          <w:szCs w:val="24"/>
          <w:lang w:eastAsia="ja-JP"/>
        </w:rPr>
        <w:t xml:space="preserve">Is there </w:t>
      </w:r>
      <w:r w:rsidR="00CB650B" w:rsidRPr="00CB650B">
        <w:rPr>
          <w:rFonts w:ascii="Times New Roman" w:eastAsia="MS Mincho" w:hAnsi="Times New Roman" w:cs="Times New Roman"/>
          <w:sz w:val="24"/>
          <w:szCs w:val="24"/>
          <w:lang w:eastAsia="ja-JP"/>
        </w:rPr>
        <w:t xml:space="preserve">an </w:t>
      </w:r>
      <w:r w:rsidRPr="00CB650B">
        <w:rPr>
          <w:rFonts w:ascii="Times New Roman" w:eastAsia="MS Mincho" w:hAnsi="Times New Roman" w:cs="Times New Roman"/>
          <w:sz w:val="24"/>
          <w:szCs w:val="24"/>
          <w:lang w:eastAsia="ja-JP"/>
        </w:rPr>
        <w:t xml:space="preserve">implicit/explicit </w:t>
      </w:r>
      <w:r w:rsidR="00C62980" w:rsidRPr="00CB650B">
        <w:rPr>
          <w:rFonts w:ascii="Times New Roman" w:eastAsia="MS Mincho" w:hAnsi="Times New Roman" w:cs="Times New Roman"/>
          <w:sz w:val="24"/>
          <w:szCs w:val="24"/>
          <w:lang w:eastAsia="ja-JP"/>
        </w:rPr>
        <w:t>message of discrimination and racism</w:t>
      </w:r>
      <w:r w:rsidR="00071301" w:rsidRPr="00CB650B">
        <w:rPr>
          <w:rFonts w:ascii="Times New Roman" w:eastAsia="MS Mincho" w:hAnsi="Times New Roman" w:cs="Times New Roman"/>
          <w:sz w:val="24"/>
          <w:szCs w:val="24"/>
          <w:lang w:eastAsia="ja-JP"/>
        </w:rPr>
        <w:t xml:space="preserve"> on the legal cases being</w:t>
      </w:r>
      <w:r w:rsidR="00524C68" w:rsidRPr="00CB650B">
        <w:rPr>
          <w:rFonts w:ascii="Times New Roman" w:eastAsia="MS Mincho" w:hAnsi="Times New Roman" w:cs="Times New Roman"/>
          <w:sz w:val="24"/>
          <w:szCs w:val="24"/>
          <w:lang w:eastAsia="ja-JP"/>
        </w:rPr>
        <w:t xml:space="preserve"> </w:t>
      </w:r>
    </w:p>
    <w:p w:rsidR="00071301" w:rsidRPr="00CB650B" w:rsidRDefault="00071301" w:rsidP="00246818">
      <w:pPr>
        <w:pStyle w:val="ListParagraph"/>
        <w:spacing w:after="0" w:line="480" w:lineRule="auto"/>
        <w:jc w:val="both"/>
        <w:rPr>
          <w:rFonts w:ascii="Times New Roman" w:eastAsia="MS Mincho" w:hAnsi="Times New Roman" w:cs="Times New Roman"/>
          <w:sz w:val="24"/>
          <w:szCs w:val="24"/>
          <w:lang w:eastAsia="ja-JP"/>
        </w:rPr>
      </w:pPr>
      <w:r w:rsidRPr="00CB650B">
        <w:rPr>
          <w:rFonts w:ascii="Times New Roman" w:eastAsia="MS Mincho" w:hAnsi="Times New Roman" w:cs="Times New Roman"/>
          <w:sz w:val="24"/>
          <w:szCs w:val="24"/>
          <w:lang w:eastAsia="ja-JP"/>
        </w:rPr>
        <w:t>examined?</w:t>
      </w:r>
    </w:p>
    <w:p w:rsidR="00071301" w:rsidRPr="00CB650B" w:rsidRDefault="00071301" w:rsidP="00246818">
      <w:pPr>
        <w:pStyle w:val="ListParagraph"/>
        <w:numPr>
          <w:ilvl w:val="0"/>
          <w:numId w:val="9"/>
        </w:numPr>
        <w:spacing w:after="0" w:line="480" w:lineRule="auto"/>
        <w:jc w:val="both"/>
        <w:rPr>
          <w:rFonts w:ascii="Times New Roman" w:eastAsia="MS Mincho" w:hAnsi="Times New Roman" w:cs="Times New Roman"/>
          <w:sz w:val="24"/>
          <w:szCs w:val="24"/>
          <w:lang w:eastAsia="ja-JP"/>
        </w:rPr>
      </w:pPr>
      <w:r w:rsidRPr="00CB650B">
        <w:rPr>
          <w:rFonts w:ascii="Times New Roman" w:eastAsia="MS Mincho" w:hAnsi="Times New Roman" w:cs="Times New Roman"/>
          <w:sz w:val="24"/>
          <w:szCs w:val="24"/>
          <w:lang w:eastAsia="ja-JP"/>
        </w:rPr>
        <w:t xml:space="preserve">What is the importance of studying legal </w:t>
      </w:r>
      <w:r w:rsidR="00C62980" w:rsidRPr="00CB650B">
        <w:rPr>
          <w:rFonts w:ascii="Times New Roman" w:eastAsia="MS Mincho" w:hAnsi="Times New Roman" w:cs="Times New Roman"/>
          <w:sz w:val="24"/>
          <w:szCs w:val="24"/>
          <w:lang w:eastAsia="ja-JP"/>
        </w:rPr>
        <w:t>cases?</w:t>
      </w:r>
    </w:p>
    <w:p w:rsidR="00071301" w:rsidRPr="00CB650B" w:rsidRDefault="00071301" w:rsidP="00246818">
      <w:pPr>
        <w:spacing w:after="0" w:line="480" w:lineRule="auto"/>
        <w:jc w:val="both"/>
        <w:rPr>
          <w:rFonts w:ascii="Times New Roman" w:eastAsia="Calibri" w:hAnsi="Times New Roman" w:cs="Times New Roman"/>
          <w:sz w:val="24"/>
          <w:szCs w:val="24"/>
        </w:rPr>
      </w:pPr>
    </w:p>
    <w:p w:rsidR="00246818" w:rsidRPr="00CB650B" w:rsidRDefault="00246818" w:rsidP="00246818">
      <w:pPr>
        <w:jc w:val="both"/>
        <w:rPr>
          <w:rFonts w:ascii="Times New Roman" w:eastAsia="Calibri" w:hAnsi="Times New Roman" w:cs="Times New Roman"/>
          <w:sz w:val="24"/>
          <w:szCs w:val="24"/>
        </w:rPr>
      </w:pPr>
      <w:r w:rsidRPr="00CB650B">
        <w:rPr>
          <w:rFonts w:ascii="Times New Roman" w:eastAsia="Calibri" w:hAnsi="Times New Roman" w:cs="Times New Roman"/>
          <w:sz w:val="24"/>
          <w:szCs w:val="24"/>
        </w:rPr>
        <w:br w:type="page"/>
      </w:r>
    </w:p>
    <w:p w:rsidR="00B71379"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8" w:name="_Toc6315062"/>
      <w:r w:rsidRPr="00CB650B">
        <w:rPr>
          <w:rFonts w:ascii="Times New Roman" w:eastAsia="Calibri" w:hAnsi="Times New Roman" w:cs="Times New Roman"/>
          <w:b/>
          <w:color w:val="auto"/>
          <w:sz w:val="24"/>
          <w:szCs w:val="24"/>
        </w:rPr>
        <w:lastRenderedPageBreak/>
        <w:t>CHAPTER TWO</w:t>
      </w:r>
      <w:bookmarkEnd w:id="8"/>
    </w:p>
    <w:p w:rsidR="00B71379"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9" w:name="_Toc6315063"/>
      <w:r w:rsidRPr="00CB650B">
        <w:rPr>
          <w:rFonts w:ascii="Times New Roman" w:eastAsia="Calibri" w:hAnsi="Times New Roman" w:cs="Times New Roman"/>
          <w:b/>
          <w:color w:val="auto"/>
          <w:sz w:val="24"/>
          <w:szCs w:val="24"/>
        </w:rPr>
        <w:t>LITERATURE REVIEW</w:t>
      </w:r>
      <w:bookmarkEnd w:id="9"/>
    </w:p>
    <w:p w:rsidR="00FE6370" w:rsidRPr="00CB650B" w:rsidRDefault="00246818" w:rsidP="00524C68">
      <w:pPr>
        <w:pStyle w:val="Heading2"/>
        <w:spacing w:after="200"/>
        <w:jc w:val="both"/>
        <w:rPr>
          <w:rFonts w:ascii="Times New Roman" w:eastAsia="Calibri" w:hAnsi="Times New Roman" w:cs="Times New Roman"/>
          <w:b/>
          <w:color w:val="auto"/>
          <w:sz w:val="24"/>
          <w:szCs w:val="24"/>
          <w:shd w:val="clear" w:color="auto" w:fill="FFFFFF"/>
        </w:rPr>
      </w:pPr>
      <w:bookmarkStart w:id="10" w:name="_Toc6315064"/>
      <w:r w:rsidRPr="00CB650B">
        <w:rPr>
          <w:rFonts w:ascii="Times New Roman" w:eastAsia="Calibri" w:hAnsi="Times New Roman" w:cs="Times New Roman"/>
          <w:b/>
          <w:color w:val="auto"/>
          <w:sz w:val="24"/>
          <w:szCs w:val="24"/>
          <w:shd w:val="clear" w:color="auto" w:fill="FFFFFF"/>
        </w:rPr>
        <w:t xml:space="preserve">2.1 </w:t>
      </w:r>
      <w:r w:rsidR="00FE6370" w:rsidRPr="00CB650B">
        <w:rPr>
          <w:rFonts w:ascii="Times New Roman" w:eastAsia="Calibri" w:hAnsi="Times New Roman" w:cs="Times New Roman"/>
          <w:b/>
          <w:color w:val="auto"/>
          <w:sz w:val="24"/>
          <w:szCs w:val="24"/>
          <w:shd w:val="clear" w:color="auto" w:fill="FFFFFF"/>
        </w:rPr>
        <w:t>Introduction</w:t>
      </w:r>
      <w:bookmarkEnd w:id="10"/>
      <w:r w:rsidR="00FE6370" w:rsidRPr="00CB650B">
        <w:rPr>
          <w:rFonts w:ascii="Times New Roman" w:eastAsia="Calibri" w:hAnsi="Times New Roman" w:cs="Times New Roman"/>
          <w:b/>
          <w:color w:val="auto"/>
          <w:sz w:val="24"/>
          <w:szCs w:val="24"/>
          <w:shd w:val="clear" w:color="auto" w:fill="FFFFFF"/>
        </w:rPr>
        <w:t xml:space="preserve"> </w:t>
      </w:r>
    </w:p>
    <w:p w:rsidR="00246818" w:rsidRPr="00246818" w:rsidRDefault="00524C68" w:rsidP="00246818">
      <w:pPr>
        <w:spacing w:line="480" w:lineRule="auto"/>
        <w:jc w:val="both"/>
        <w:rPr>
          <w:rFonts w:ascii="Times New Roman" w:hAnsi="Times New Roman" w:cs="Times New Roman"/>
          <w:sz w:val="24"/>
          <w:szCs w:val="24"/>
        </w:rPr>
      </w:pPr>
      <w:r w:rsidRPr="00CB650B">
        <w:rPr>
          <w:rFonts w:ascii="Times New Roman" w:hAnsi="Times New Roman" w:cs="Times New Roman"/>
          <w:sz w:val="24"/>
          <w:szCs w:val="24"/>
        </w:rPr>
        <w:t xml:space="preserve"> </w:t>
      </w:r>
      <w:r w:rsidRPr="00CB650B">
        <w:rPr>
          <w:rFonts w:ascii="Times New Roman" w:hAnsi="Times New Roman" w:cs="Times New Roman"/>
          <w:sz w:val="24"/>
          <w:szCs w:val="24"/>
        </w:rPr>
        <w:tab/>
      </w:r>
      <w:r w:rsidR="00246818" w:rsidRPr="00CB650B">
        <w:rPr>
          <w:rFonts w:ascii="Times New Roman" w:hAnsi="Times New Roman" w:cs="Times New Roman"/>
          <w:sz w:val="24"/>
          <w:szCs w:val="24"/>
        </w:rPr>
        <w:t>Over the years,</w:t>
      </w:r>
      <w:r w:rsidRPr="00CB650B">
        <w:rPr>
          <w:rFonts w:ascii="Times New Roman" w:hAnsi="Times New Roman" w:cs="Times New Roman"/>
          <w:sz w:val="24"/>
          <w:szCs w:val="24"/>
        </w:rPr>
        <w:t xml:space="preserve"> </w:t>
      </w:r>
      <w:r w:rsidR="00246818" w:rsidRPr="00CB650B">
        <w:rPr>
          <w:rFonts w:ascii="Times New Roman" w:hAnsi="Times New Roman" w:cs="Times New Roman"/>
          <w:sz w:val="24"/>
          <w:szCs w:val="24"/>
        </w:rPr>
        <w:t>the</w:t>
      </w:r>
      <w:r w:rsidRPr="00CB650B">
        <w:rPr>
          <w:rFonts w:ascii="Times New Roman" w:hAnsi="Times New Roman" w:cs="Times New Roman"/>
          <w:sz w:val="24"/>
          <w:szCs w:val="24"/>
        </w:rPr>
        <w:t xml:space="preserv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has</w:t>
      </w:r>
      <w:r w:rsidR="00246818" w:rsidRPr="00CB650B">
        <w:rPr>
          <w:rFonts w:ascii="Times New Roman" w:hAnsi="Times New Roman" w:cs="Times New Roman"/>
          <w:sz w:val="24"/>
          <w:szCs w:val="24"/>
        </w:rPr>
        <w:t xml:space="preserve"> ma</w:t>
      </w:r>
      <w:r w:rsidRPr="00CB650B">
        <w:rPr>
          <w:rFonts w:ascii="Times New Roman" w:hAnsi="Times New Roman" w:cs="Times New Roman"/>
          <w:sz w:val="24"/>
          <w:szCs w:val="24"/>
        </w:rPr>
        <w:t>de various land</w:t>
      </w:r>
      <w:r w:rsidR="00246818" w:rsidRPr="00CB650B">
        <w:rPr>
          <w:rFonts w:ascii="Times New Roman" w:hAnsi="Times New Roman" w:cs="Times New Roman"/>
          <w:sz w:val="24"/>
          <w:szCs w:val="24"/>
        </w:rPr>
        <w:t>mark</w:t>
      </w:r>
      <w:r w:rsidRPr="00CB650B">
        <w:rPr>
          <w:rFonts w:ascii="Times New Roman" w:hAnsi="Times New Roman" w:cs="Times New Roman"/>
          <w:sz w:val="24"/>
          <w:szCs w:val="24"/>
        </w:rPr>
        <w:t xml:space="preserve"> rulings</w:t>
      </w:r>
      <w:r w:rsidR="00246818" w:rsidRPr="00CB650B">
        <w:rPr>
          <w:rFonts w:ascii="Times New Roman" w:hAnsi="Times New Roman" w:cs="Times New Roman"/>
          <w:sz w:val="24"/>
          <w:szCs w:val="24"/>
        </w:rPr>
        <w:t>, which have set critical</w:t>
      </w:r>
      <w:r w:rsidRPr="00CB650B">
        <w:rPr>
          <w:rFonts w:ascii="Times New Roman" w:hAnsi="Times New Roman" w:cs="Times New Roman"/>
          <w:sz w:val="24"/>
          <w:szCs w:val="24"/>
        </w:rPr>
        <w:t xml:space="preserve"> </w:t>
      </w:r>
      <w:r w:rsidR="00246818" w:rsidRPr="00CB650B">
        <w:rPr>
          <w:rFonts w:ascii="Times New Roman" w:hAnsi="Times New Roman" w:cs="Times New Roman"/>
          <w:sz w:val="24"/>
          <w:szCs w:val="24"/>
        </w:rPr>
        <w:t xml:space="preserve">precedence in </w:t>
      </w:r>
      <w:r w:rsidRPr="00CB650B">
        <w:rPr>
          <w:rFonts w:ascii="Times New Roman" w:hAnsi="Times New Roman" w:cs="Times New Roman"/>
          <w:sz w:val="24"/>
          <w:szCs w:val="24"/>
        </w:rPr>
        <w:t>the</w:t>
      </w:r>
      <w:r w:rsidR="00246818" w:rsidRPr="00CB650B">
        <w:rPr>
          <w:rFonts w:ascii="Times New Roman" w:hAnsi="Times New Roman" w:cs="Times New Roman"/>
          <w:sz w:val="24"/>
          <w:szCs w:val="24"/>
        </w:rPr>
        <w:t xml:space="preserve"> </w:t>
      </w:r>
      <w:r w:rsidRPr="00CB650B">
        <w:rPr>
          <w:rFonts w:ascii="Times New Roman" w:hAnsi="Times New Roman" w:cs="Times New Roman"/>
          <w:sz w:val="24"/>
          <w:szCs w:val="24"/>
        </w:rPr>
        <w:t xml:space="preserve">American </w:t>
      </w:r>
      <w:r w:rsidR="00246818" w:rsidRPr="00CB650B">
        <w:rPr>
          <w:rFonts w:ascii="Times New Roman" w:hAnsi="Times New Roman" w:cs="Times New Roman"/>
          <w:sz w:val="24"/>
          <w:szCs w:val="24"/>
        </w:rPr>
        <w:t>judicial system.</w:t>
      </w:r>
      <w:r w:rsidRPr="00CB650B">
        <w:rPr>
          <w:rFonts w:ascii="Times New Roman" w:hAnsi="Times New Roman" w:cs="Times New Roman"/>
          <w:sz w:val="24"/>
          <w:szCs w:val="24"/>
        </w:rPr>
        <w:t xml:space="preserve"> </w:t>
      </w:r>
      <w:r w:rsidR="00246818" w:rsidRPr="00CB650B">
        <w:rPr>
          <w:rFonts w:ascii="Times New Roman" w:hAnsi="Times New Roman" w:cs="Times New Roman"/>
          <w:sz w:val="24"/>
          <w:szCs w:val="24"/>
        </w:rPr>
        <w:t>This</w:t>
      </w:r>
      <w:r w:rsidRPr="00CB650B">
        <w:rPr>
          <w:rFonts w:ascii="Times New Roman" w:hAnsi="Times New Roman" w:cs="Times New Roman"/>
          <w:sz w:val="24"/>
          <w:szCs w:val="24"/>
        </w:rPr>
        <w:t xml:space="preserve"> </w:t>
      </w:r>
      <w:r w:rsidR="00246818" w:rsidRPr="00CB650B">
        <w:rPr>
          <w:rFonts w:ascii="Times New Roman" w:hAnsi="Times New Roman" w:cs="Times New Roman"/>
          <w:sz w:val="24"/>
          <w:szCs w:val="24"/>
        </w:rPr>
        <w:t>chapter prese</w:t>
      </w:r>
      <w:r w:rsidR="00CB650B" w:rsidRPr="00CB650B">
        <w:rPr>
          <w:rFonts w:ascii="Times New Roman" w:hAnsi="Times New Roman" w:cs="Times New Roman"/>
          <w:sz w:val="24"/>
          <w:szCs w:val="24"/>
        </w:rPr>
        <w:t>n</w:t>
      </w:r>
      <w:r w:rsidR="00246818" w:rsidRPr="00CB650B">
        <w:rPr>
          <w:rFonts w:ascii="Times New Roman" w:hAnsi="Times New Roman" w:cs="Times New Roman"/>
          <w:sz w:val="24"/>
          <w:szCs w:val="24"/>
        </w:rPr>
        <w:t>ts</w:t>
      </w:r>
      <w:r w:rsidRPr="00CB650B">
        <w:rPr>
          <w:rFonts w:ascii="Times New Roman" w:hAnsi="Times New Roman" w:cs="Times New Roman"/>
          <w:sz w:val="24"/>
          <w:szCs w:val="24"/>
        </w:rPr>
        <w:t xml:space="preserve"> </w:t>
      </w:r>
      <w:r w:rsidR="00246818" w:rsidRPr="00CB650B">
        <w:rPr>
          <w:rFonts w:ascii="Times New Roman" w:hAnsi="Times New Roman" w:cs="Times New Roman"/>
          <w:sz w:val="24"/>
          <w:szCs w:val="24"/>
        </w:rPr>
        <w:t xml:space="preserve">a review of some </w:t>
      </w:r>
      <w:r w:rsidRPr="00CB650B">
        <w:rPr>
          <w:rFonts w:ascii="Times New Roman" w:hAnsi="Times New Roman" w:cs="Times New Roman"/>
          <w:sz w:val="24"/>
          <w:szCs w:val="24"/>
        </w:rPr>
        <w:t>of</w:t>
      </w:r>
      <w:r w:rsidR="00246818" w:rsidRPr="00CB650B">
        <w:rPr>
          <w:rFonts w:ascii="Times New Roman" w:hAnsi="Times New Roman" w:cs="Times New Roman"/>
          <w:sz w:val="24"/>
          <w:szCs w:val="24"/>
        </w:rPr>
        <w:t xml:space="preserve"> the </w:t>
      </w:r>
      <w:r w:rsidRPr="00CB650B">
        <w:rPr>
          <w:rFonts w:ascii="Times New Roman" w:hAnsi="Times New Roman" w:cs="Times New Roman"/>
          <w:sz w:val="24"/>
          <w:szCs w:val="24"/>
        </w:rPr>
        <w:t>critical</w:t>
      </w:r>
      <w:r w:rsidR="00246818" w:rsidRPr="00CB650B">
        <w:rPr>
          <w:rFonts w:ascii="Times New Roman" w:hAnsi="Times New Roman" w:cs="Times New Roman"/>
          <w:sz w:val="24"/>
          <w:szCs w:val="24"/>
        </w:rPr>
        <w:t xml:space="preserve"> landmark cases that were linked to</w:t>
      </w:r>
      <w:r w:rsidRPr="00CB650B">
        <w:rPr>
          <w:rFonts w:ascii="Times New Roman" w:hAnsi="Times New Roman" w:cs="Times New Roman"/>
          <w:sz w:val="24"/>
          <w:szCs w:val="24"/>
        </w:rPr>
        <w:t xml:space="preserve"> </w:t>
      </w:r>
      <w:r w:rsidR="00246818" w:rsidRPr="00CB650B">
        <w:rPr>
          <w:rFonts w:ascii="Times New Roman" w:hAnsi="Times New Roman" w:cs="Times New Roman"/>
          <w:sz w:val="24"/>
          <w:szCs w:val="24"/>
        </w:rPr>
        <w:t>racial</w:t>
      </w:r>
      <w:r w:rsidRPr="00CB650B">
        <w:rPr>
          <w:rFonts w:ascii="Times New Roman" w:hAnsi="Times New Roman" w:cs="Times New Roman"/>
          <w:sz w:val="24"/>
          <w:szCs w:val="24"/>
        </w:rPr>
        <w:t xml:space="preserve"> segregation</w:t>
      </w:r>
      <w:r w:rsidR="00246818" w:rsidRPr="00CB650B">
        <w:rPr>
          <w:rFonts w:ascii="Times New Roman" w:hAnsi="Times New Roman" w:cs="Times New Roman"/>
          <w:sz w:val="24"/>
          <w:szCs w:val="24"/>
        </w:rPr>
        <w:t>,</w:t>
      </w:r>
      <w:r w:rsidRPr="00CB650B">
        <w:rPr>
          <w:rFonts w:ascii="Times New Roman" w:hAnsi="Times New Roman" w:cs="Times New Roman"/>
          <w:sz w:val="24"/>
          <w:szCs w:val="24"/>
        </w:rPr>
        <w:t xml:space="preserve"> </w:t>
      </w:r>
      <w:r w:rsidR="00246818" w:rsidRPr="00CB650B">
        <w:rPr>
          <w:rFonts w:ascii="Times New Roman" w:hAnsi="Times New Roman" w:cs="Times New Roman"/>
          <w:sz w:val="24"/>
          <w:szCs w:val="24"/>
        </w:rPr>
        <w:t>servitude and</w:t>
      </w:r>
      <w:r w:rsidRPr="00CB650B">
        <w:rPr>
          <w:rFonts w:ascii="Times New Roman" w:hAnsi="Times New Roman" w:cs="Times New Roman"/>
          <w:sz w:val="24"/>
          <w:szCs w:val="24"/>
        </w:rPr>
        <w:t xml:space="preserve"> executive</w:t>
      </w:r>
      <w:r w:rsidR="00246818" w:rsidRPr="00CB650B">
        <w:rPr>
          <w:rFonts w:ascii="Times New Roman" w:hAnsi="Times New Roman" w:cs="Times New Roman"/>
          <w:sz w:val="24"/>
          <w:szCs w:val="24"/>
        </w:rPr>
        <w:t xml:space="preserve"> orders that instituted</w:t>
      </w:r>
      <w:r w:rsidRPr="00CB650B">
        <w:rPr>
          <w:rFonts w:ascii="Times New Roman" w:hAnsi="Times New Roman" w:cs="Times New Roman"/>
          <w:sz w:val="24"/>
          <w:szCs w:val="24"/>
        </w:rPr>
        <w:t xml:space="preserve"> curfews</w:t>
      </w:r>
      <w:r w:rsidR="00246818" w:rsidRPr="00CB650B">
        <w:rPr>
          <w:rFonts w:ascii="Times New Roman" w:hAnsi="Times New Roman" w:cs="Times New Roman"/>
          <w:sz w:val="24"/>
          <w:szCs w:val="24"/>
        </w:rPr>
        <w:t xml:space="preserve"> and held some </w:t>
      </w:r>
      <w:r w:rsidRPr="00CB650B">
        <w:rPr>
          <w:rFonts w:ascii="Times New Roman" w:hAnsi="Times New Roman" w:cs="Times New Roman"/>
          <w:sz w:val="24"/>
          <w:szCs w:val="24"/>
        </w:rPr>
        <w:t>ethnic</w:t>
      </w:r>
      <w:r w:rsidR="00246818" w:rsidRPr="00CB650B">
        <w:rPr>
          <w:rFonts w:ascii="Times New Roman" w:hAnsi="Times New Roman" w:cs="Times New Roman"/>
          <w:sz w:val="24"/>
          <w:szCs w:val="24"/>
        </w:rPr>
        <w:t xml:space="preserve"> minorities in </w:t>
      </w:r>
      <w:r w:rsidR="00CB650B" w:rsidRPr="00CB650B">
        <w:rPr>
          <w:rFonts w:ascii="Times New Roman" w:hAnsi="Times New Roman" w:cs="Times New Roman"/>
          <w:sz w:val="24"/>
          <w:szCs w:val="24"/>
        </w:rPr>
        <w:t>i</w:t>
      </w:r>
      <w:r w:rsidR="00246818" w:rsidRPr="00CB650B">
        <w:rPr>
          <w:rFonts w:ascii="Times New Roman" w:hAnsi="Times New Roman" w:cs="Times New Roman"/>
          <w:sz w:val="24"/>
          <w:szCs w:val="24"/>
        </w:rPr>
        <w:t>nternment</w:t>
      </w:r>
      <w:r w:rsidR="00CB650B" w:rsidRPr="00CB650B">
        <w:rPr>
          <w:rFonts w:ascii="Times New Roman" w:hAnsi="Times New Roman" w:cs="Times New Roman"/>
          <w:sz w:val="24"/>
          <w:szCs w:val="24"/>
        </w:rPr>
        <w:t xml:space="preserve"> camps</w:t>
      </w:r>
      <w:r w:rsidR="00246818" w:rsidRPr="00CB650B">
        <w:rPr>
          <w:rFonts w:ascii="Times New Roman" w:hAnsi="Times New Roman" w:cs="Times New Roman"/>
          <w:sz w:val="24"/>
          <w:szCs w:val="24"/>
        </w:rPr>
        <w:t>. Specifically, the</w:t>
      </w:r>
      <w:r w:rsidRPr="00CB650B">
        <w:rPr>
          <w:rFonts w:ascii="Times New Roman" w:hAnsi="Times New Roman" w:cs="Times New Roman"/>
          <w:sz w:val="24"/>
          <w:szCs w:val="24"/>
        </w:rPr>
        <w:t xml:space="preserve"> </w:t>
      </w:r>
      <w:r w:rsidR="00246818" w:rsidRPr="00CB650B">
        <w:rPr>
          <w:rFonts w:ascii="Times New Roman" w:hAnsi="Times New Roman" w:cs="Times New Roman"/>
          <w:sz w:val="24"/>
          <w:szCs w:val="24"/>
        </w:rPr>
        <w:t>review</w:t>
      </w:r>
      <w:r w:rsidRPr="00CB650B">
        <w:rPr>
          <w:rFonts w:ascii="Times New Roman" w:hAnsi="Times New Roman" w:cs="Times New Roman"/>
          <w:sz w:val="24"/>
          <w:szCs w:val="24"/>
        </w:rPr>
        <w:t xml:space="preserve"> </w:t>
      </w:r>
      <w:r w:rsidR="00246818" w:rsidRPr="00CB650B">
        <w:rPr>
          <w:rFonts w:ascii="Times New Roman" w:hAnsi="Times New Roman" w:cs="Times New Roman"/>
          <w:sz w:val="24"/>
          <w:szCs w:val="24"/>
        </w:rPr>
        <w:t>takes into account</w:t>
      </w:r>
      <w:r w:rsidRPr="00CB650B">
        <w:rPr>
          <w:rFonts w:ascii="Times New Roman" w:hAnsi="Times New Roman" w:cs="Times New Roman"/>
          <w:sz w:val="24"/>
          <w:szCs w:val="24"/>
        </w:rPr>
        <w:t xml:space="preserve"> t</w:t>
      </w:r>
      <w:r w:rsidR="00246818" w:rsidRPr="00CB650B">
        <w:rPr>
          <w:rFonts w:ascii="Times New Roman" w:hAnsi="Times New Roman" w:cs="Times New Roman"/>
          <w:sz w:val="24"/>
          <w:szCs w:val="24"/>
        </w:rPr>
        <w:t xml:space="preserve">he case of </w:t>
      </w:r>
      <w:r w:rsidR="00246818" w:rsidRPr="00CB650B">
        <w:rPr>
          <w:rFonts w:ascii="Times New Roman" w:hAnsi="Times New Roman" w:cs="Times New Roman"/>
          <w:i/>
          <w:sz w:val="24"/>
          <w:szCs w:val="24"/>
        </w:rPr>
        <w:t xml:space="preserve">Pace v. Alabama, Dred Scott v. Sandford, Plessy v. Ferguson, Civil Rights Cases, Cumming v. Richmond County Bd. of Ed, </w:t>
      </w:r>
      <w:r w:rsidR="00CB650B" w:rsidRPr="00CB650B">
        <w:rPr>
          <w:rFonts w:ascii="Times New Roman" w:hAnsi="Times New Roman" w:cs="Times New Roman"/>
          <w:i/>
          <w:sz w:val="24"/>
          <w:szCs w:val="24"/>
        </w:rPr>
        <w:t>United States</w:t>
      </w:r>
      <w:r w:rsidR="00246818" w:rsidRPr="00CB650B">
        <w:rPr>
          <w:rFonts w:ascii="Times New Roman" w:hAnsi="Times New Roman" w:cs="Times New Roman"/>
          <w:i/>
          <w:sz w:val="24"/>
          <w:szCs w:val="24"/>
        </w:rPr>
        <w:t xml:space="preserve"> v. Bhagat Singh Thind, Ozawa v. </w:t>
      </w:r>
      <w:r w:rsidR="00CB650B" w:rsidRPr="00CB650B">
        <w:rPr>
          <w:rFonts w:ascii="Times New Roman" w:hAnsi="Times New Roman" w:cs="Times New Roman"/>
          <w:i/>
          <w:sz w:val="24"/>
          <w:szCs w:val="24"/>
        </w:rPr>
        <w:t>the United States</w:t>
      </w:r>
      <w:r w:rsidR="00246818" w:rsidRPr="00CB650B">
        <w:rPr>
          <w:rFonts w:ascii="Times New Roman" w:hAnsi="Times New Roman" w:cs="Times New Roman"/>
          <w:i/>
          <w:sz w:val="24"/>
          <w:szCs w:val="24"/>
        </w:rPr>
        <w:t xml:space="preserve">, Gong Lum v. Rice, Powell v. Alabama, Hirabayashi v. </w:t>
      </w:r>
      <w:r w:rsidR="00CB650B" w:rsidRPr="00CB650B">
        <w:rPr>
          <w:rFonts w:ascii="Times New Roman" w:hAnsi="Times New Roman" w:cs="Times New Roman"/>
          <w:i/>
          <w:sz w:val="24"/>
          <w:szCs w:val="24"/>
        </w:rPr>
        <w:t>the United States</w:t>
      </w:r>
      <w:r w:rsidR="00246818" w:rsidRPr="00CB650B">
        <w:rPr>
          <w:rFonts w:ascii="Times New Roman" w:hAnsi="Times New Roman" w:cs="Times New Roman"/>
          <w:i/>
          <w:sz w:val="24"/>
          <w:szCs w:val="24"/>
        </w:rPr>
        <w:t xml:space="preserve"> </w:t>
      </w:r>
      <w:r w:rsidR="00246818" w:rsidRPr="00CB650B">
        <w:rPr>
          <w:rFonts w:ascii="Times New Roman" w:hAnsi="Times New Roman" w:cs="Times New Roman"/>
          <w:sz w:val="24"/>
          <w:szCs w:val="24"/>
        </w:rPr>
        <w:t>and</w:t>
      </w:r>
      <w:r w:rsidR="00246818" w:rsidRPr="00CB650B">
        <w:rPr>
          <w:rFonts w:ascii="Times New Roman" w:hAnsi="Times New Roman" w:cs="Times New Roman"/>
          <w:i/>
          <w:sz w:val="24"/>
          <w:szCs w:val="24"/>
        </w:rPr>
        <w:t xml:space="preserve"> Korematsu v. </w:t>
      </w:r>
      <w:r w:rsidR="00CB650B" w:rsidRPr="00CB650B">
        <w:rPr>
          <w:rFonts w:ascii="Times New Roman" w:hAnsi="Times New Roman" w:cs="Times New Roman"/>
          <w:i/>
          <w:sz w:val="24"/>
          <w:szCs w:val="24"/>
        </w:rPr>
        <w:t>the United States</w:t>
      </w:r>
      <w:r w:rsidR="00246818" w:rsidRPr="00CB650B">
        <w:rPr>
          <w:rFonts w:ascii="Times New Roman" w:hAnsi="Times New Roman" w:cs="Times New Roman"/>
          <w:i/>
          <w:sz w:val="24"/>
          <w:szCs w:val="24"/>
        </w:rPr>
        <w:t>.</w:t>
      </w:r>
      <w:r w:rsidRPr="00CB650B">
        <w:rPr>
          <w:rFonts w:ascii="Times New Roman" w:hAnsi="Times New Roman" w:cs="Times New Roman"/>
          <w:i/>
          <w:sz w:val="24"/>
          <w:szCs w:val="24"/>
        </w:rPr>
        <w:t xml:space="preserve"> </w:t>
      </w:r>
      <w:r w:rsidR="00246818" w:rsidRPr="00CB650B">
        <w:rPr>
          <w:rFonts w:ascii="Times New Roman" w:hAnsi="Times New Roman" w:cs="Times New Roman"/>
          <w:sz w:val="24"/>
          <w:szCs w:val="24"/>
        </w:rPr>
        <w:t xml:space="preserve">A theoretical framework is also presented at </w:t>
      </w:r>
      <w:r w:rsidRPr="00CB650B">
        <w:rPr>
          <w:rFonts w:ascii="Times New Roman" w:hAnsi="Times New Roman" w:cs="Times New Roman"/>
          <w:sz w:val="24"/>
          <w:szCs w:val="24"/>
        </w:rPr>
        <w:t>the</w:t>
      </w:r>
      <w:r w:rsidR="00246818" w:rsidRPr="00CB650B">
        <w:rPr>
          <w:rFonts w:ascii="Times New Roman" w:hAnsi="Times New Roman" w:cs="Times New Roman"/>
          <w:sz w:val="24"/>
          <w:szCs w:val="24"/>
        </w:rPr>
        <w:t xml:space="preserve"> </w:t>
      </w:r>
      <w:r w:rsidRPr="00CB650B">
        <w:rPr>
          <w:rFonts w:ascii="Times New Roman" w:hAnsi="Times New Roman" w:cs="Times New Roman"/>
          <w:sz w:val="24"/>
          <w:szCs w:val="24"/>
        </w:rPr>
        <w:t>end</w:t>
      </w:r>
      <w:r w:rsidR="00246818" w:rsidRPr="00CB650B">
        <w:rPr>
          <w:rFonts w:ascii="Times New Roman" w:hAnsi="Times New Roman" w:cs="Times New Roman"/>
          <w:sz w:val="24"/>
          <w:szCs w:val="24"/>
        </w:rPr>
        <w:t xml:space="preserve"> of the chapter.</w:t>
      </w:r>
    </w:p>
    <w:p w:rsidR="00246818" w:rsidRPr="00CB650B" w:rsidRDefault="00246818" w:rsidP="00524C68">
      <w:pPr>
        <w:pStyle w:val="Heading2"/>
        <w:spacing w:after="200"/>
        <w:jc w:val="both"/>
        <w:rPr>
          <w:rFonts w:ascii="Times New Roman" w:eastAsia="Calibri" w:hAnsi="Times New Roman" w:cs="Times New Roman"/>
          <w:b/>
          <w:iCs/>
          <w:color w:val="auto"/>
          <w:sz w:val="24"/>
          <w:szCs w:val="24"/>
          <w:shd w:val="clear" w:color="auto" w:fill="FFFFFF"/>
        </w:rPr>
      </w:pPr>
      <w:bookmarkStart w:id="11" w:name="_Toc6315065"/>
      <w:r w:rsidRPr="00CB650B">
        <w:rPr>
          <w:rFonts w:ascii="Times New Roman" w:eastAsia="Calibri" w:hAnsi="Times New Roman" w:cs="Times New Roman"/>
          <w:b/>
          <w:iCs/>
          <w:color w:val="auto"/>
          <w:sz w:val="24"/>
          <w:szCs w:val="24"/>
          <w:shd w:val="clear" w:color="auto" w:fill="FFFFFF"/>
        </w:rPr>
        <w:t xml:space="preserve">2.2 Review of the Landmark </w:t>
      </w:r>
      <w:r w:rsidR="00CB650B" w:rsidRPr="00CB650B">
        <w:rPr>
          <w:rFonts w:ascii="Times New Roman" w:eastAsia="Calibri" w:hAnsi="Times New Roman" w:cs="Times New Roman"/>
          <w:b/>
          <w:iCs/>
          <w:color w:val="auto"/>
          <w:sz w:val="24"/>
          <w:szCs w:val="24"/>
          <w:shd w:val="clear" w:color="auto" w:fill="FFFFFF"/>
        </w:rPr>
        <w:t xml:space="preserve">Supreme Court </w:t>
      </w:r>
      <w:r w:rsidRPr="00CB650B">
        <w:rPr>
          <w:rFonts w:ascii="Times New Roman" w:eastAsia="Calibri" w:hAnsi="Times New Roman" w:cs="Times New Roman"/>
          <w:b/>
          <w:iCs/>
          <w:color w:val="auto"/>
          <w:sz w:val="24"/>
          <w:szCs w:val="24"/>
          <w:shd w:val="clear" w:color="auto" w:fill="FFFFFF"/>
        </w:rPr>
        <w:t>Rulings</w:t>
      </w:r>
      <w:bookmarkEnd w:id="11"/>
      <w:r w:rsidRPr="00CB650B">
        <w:rPr>
          <w:rFonts w:ascii="Times New Roman" w:eastAsia="Calibri" w:hAnsi="Times New Roman" w:cs="Times New Roman"/>
          <w:b/>
          <w:iCs/>
          <w:color w:val="auto"/>
          <w:sz w:val="24"/>
          <w:szCs w:val="24"/>
          <w:shd w:val="clear" w:color="auto" w:fill="FFFFFF"/>
        </w:rPr>
        <w:t xml:space="preserve"> </w:t>
      </w:r>
    </w:p>
    <w:p w:rsidR="00CD7D9E" w:rsidRPr="00CB650B" w:rsidRDefault="00246818" w:rsidP="00524C68">
      <w:pPr>
        <w:pStyle w:val="Heading3"/>
        <w:spacing w:after="200"/>
        <w:rPr>
          <w:rFonts w:ascii="Times New Roman" w:eastAsia="Calibri" w:hAnsi="Times New Roman" w:cs="Times New Roman"/>
          <w:b/>
          <w:color w:val="auto"/>
          <w:shd w:val="clear" w:color="auto" w:fill="FFFFFF"/>
        </w:rPr>
      </w:pPr>
      <w:bookmarkStart w:id="12" w:name="_Toc6315066"/>
      <w:r w:rsidRPr="00CB650B">
        <w:rPr>
          <w:rFonts w:ascii="Times New Roman" w:eastAsia="Calibri" w:hAnsi="Times New Roman" w:cs="Times New Roman"/>
          <w:b/>
          <w:iCs/>
          <w:color w:val="auto"/>
          <w:shd w:val="clear" w:color="auto" w:fill="FFFFFF"/>
        </w:rPr>
        <w:t xml:space="preserve">2.2.1 </w:t>
      </w:r>
      <w:r w:rsidR="003118DE" w:rsidRPr="00CB650B">
        <w:rPr>
          <w:rFonts w:ascii="Times New Roman" w:eastAsia="Calibri" w:hAnsi="Times New Roman" w:cs="Times New Roman"/>
          <w:b/>
          <w:iCs/>
          <w:color w:val="auto"/>
          <w:shd w:val="clear" w:color="auto" w:fill="FFFFFF"/>
        </w:rPr>
        <w:t>Pace v. Alabama</w:t>
      </w:r>
      <w:r w:rsidR="003118DE" w:rsidRPr="00CB650B">
        <w:rPr>
          <w:rFonts w:ascii="Times New Roman" w:eastAsia="Calibri" w:hAnsi="Times New Roman" w:cs="Times New Roman"/>
          <w:b/>
          <w:color w:val="auto"/>
          <w:shd w:val="clear" w:color="auto" w:fill="FFFFFF"/>
        </w:rPr>
        <w:t>, 106 U.S. 583, 1 S</w:t>
      </w:r>
      <w:r w:rsidR="00FE6370" w:rsidRPr="00CB650B">
        <w:rPr>
          <w:rFonts w:ascii="Times New Roman" w:eastAsia="Calibri" w:hAnsi="Times New Roman" w:cs="Times New Roman"/>
          <w:b/>
          <w:color w:val="auto"/>
          <w:shd w:val="clear" w:color="auto" w:fill="FFFFFF"/>
        </w:rPr>
        <w:t>. Ct. 637, 27 L. Ed. 207 (1883)</w:t>
      </w:r>
      <w:bookmarkEnd w:id="12"/>
    </w:p>
    <w:p w:rsidR="00CD7D9E" w:rsidRPr="00CB650B" w:rsidRDefault="00CD7D9E" w:rsidP="00246818">
      <w:pPr>
        <w:spacing w:line="480" w:lineRule="auto"/>
        <w:jc w:val="both"/>
        <w:rPr>
          <w:rFonts w:ascii="Times New Roman" w:hAnsi="Times New Roman" w:cs="Times New Roman"/>
          <w:sz w:val="24"/>
          <w:szCs w:val="24"/>
          <w:shd w:val="clear" w:color="auto" w:fill="FFFFFF"/>
        </w:rPr>
      </w:pP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ab/>
      </w:r>
      <w:r w:rsidRPr="00CB650B">
        <w:rPr>
          <w:rFonts w:ascii="Times New Roman" w:eastAsia="Calibri" w:hAnsi="Times New Roman" w:cs="Times New Roman"/>
          <w:sz w:val="24"/>
          <w:szCs w:val="24"/>
          <w:shd w:val="clear" w:color="auto" w:fill="FFFFFF"/>
        </w:rPr>
        <w:t xml:space="preserve">In this </w:t>
      </w:r>
      <w:r w:rsidR="00524C68" w:rsidRPr="00CB650B">
        <w:rPr>
          <w:rFonts w:ascii="Times New Roman" w:eastAsia="Calibri" w:hAnsi="Times New Roman" w:cs="Times New Roman"/>
          <w:sz w:val="24"/>
          <w:szCs w:val="24"/>
          <w:shd w:val="clear" w:color="auto" w:fill="FFFFFF"/>
        </w:rPr>
        <w:t>aces</w:t>
      </w:r>
      <w:r w:rsidRPr="00CB650B">
        <w:rPr>
          <w:rFonts w:ascii="Times New Roman" w:eastAsia="Calibri" w:hAnsi="Times New Roman" w:cs="Times New Roman"/>
          <w:sz w:val="24"/>
          <w:szCs w:val="24"/>
          <w:shd w:val="clear" w:color="auto" w:fill="FFFFFF"/>
        </w:rPr>
        <w: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Mary J. Cox, a </w:t>
      </w:r>
      <w:r w:rsidR="00524C68" w:rsidRPr="00CB650B">
        <w:rPr>
          <w:rFonts w:ascii="Times New Roman" w:eastAsia="Calibri" w:hAnsi="Times New Roman" w:cs="Times New Roman"/>
          <w:sz w:val="24"/>
          <w:szCs w:val="24"/>
          <w:shd w:val="clear" w:color="auto" w:fill="FFFFFF"/>
        </w:rPr>
        <w:t>white</w:t>
      </w:r>
      <w:r w:rsidRPr="00CB650B">
        <w:rPr>
          <w:rFonts w:ascii="Times New Roman" w:eastAsia="Calibri" w:hAnsi="Times New Roman" w:cs="Times New Roman"/>
          <w:sz w:val="24"/>
          <w:szCs w:val="24"/>
          <w:shd w:val="clear" w:color="auto" w:fill="FFFFFF"/>
        </w:rPr>
        <w:t xml:space="preserve"> woman, and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Tony Pace, a </w:t>
      </w:r>
      <w:r w:rsidR="00524C68" w:rsidRPr="00CB650B">
        <w:rPr>
          <w:rFonts w:ascii="Times New Roman" w:eastAsia="Calibri" w:hAnsi="Times New Roman" w:cs="Times New Roman"/>
          <w:sz w:val="24"/>
          <w:szCs w:val="24"/>
          <w:shd w:val="clear" w:color="auto" w:fill="FFFFFF"/>
        </w:rPr>
        <w:t>n</w:t>
      </w:r>
      <w:r w:rsidRPr="00CB650B">
        <w:rPr>
          <w:rFonts w:ascii="Times New Roman" w:eastAsia="Calibri" w:hAnsi="Times New Roman" w:cs="Times New Roman"/>
          <w:sz w:val="24"/>
          <w:szCs w:val="24"/>
          <w:shd w:val="clear" w:color="auto" w:fill="FFFFFF"/>
        </w:rPr>
        <w:t>eg</w:t>
      </w:r>
      <w:r w:rsidR="00524C68" w:rsidRPr="00CB650B">
        <w:rPr>
          <w:rFonts w:ascii="Times New Roman" w:eastAsia="Calibri" w:hAnsi="Times New Roman" w:cs="Times New Roman"/>
          <w:sz w:val="24"/>
          <w:szCs w:val="24"/>
          <w:shd w:val="clear" w:color="auto" w:fill="FFFFFF"/>
        </w:rPr>
        <w:t>ro</w:t>
      </w:r>
      <w:r w:rsidRPr="00CB650B">
        <w:rPr>
          <w:rFonts w:ascii="Times New Roman" w:eastAsia="Calibri" w:hAnsi="Times New Roman" w:cs="Times New Roman"/>
          <w:sz w:val="24"/>
          <w:szCs w:val="24"/>
          <w:shd w:val="clear" w:color="auto" w:fill="FFFFFF"/>
        </w:rPr>
        <w:t>, were both</w:t>
      </w:r>
      <w:r w:rsidR="00524C68" w:rsidRPr="00CB650B">
        <w:rPr>
          <w:rFonts w:ascii="Times New Roman" w:eastAsia="Calibri" w:hAnsi="Times New Roman" w:cs="Times New Roman"/>
          <w:sz w:val="24"/>
          <w:szCs w:val="24"/>
          <w:shd w:val="clear" w:color="auto" w:fill="FFFFFF"/>
        </w:rPr>
        <w:t xml:space="preserve"> sentenced</w:t>
      </w:r>
      <w:r w:rsidRPr="00CB650B">
        <w:rPr>
          <w:rFonts w:ascii="Times New Roman" w:eastAsia="Calibri" w:hAnsi="Times New Roman" w:cs="Times New Roman"/>
          <w:sz w:val="24"/>
          <w:szCs w:val="24"/>
          <w:shd w:val="clear" w:color="auto" w:fill="FFFFFF"/>
        </w:rPr>
        <w:t xml:space="preserve"> to</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two years in </w:t>
      </w:r>
      <w:r w:rsidR="00524C68" w:rsidRPr="00CB650B">
        <w:rPr>
          <w:rFonts w:ascii="Times New Roman" w:eastAsia="Calibri" w:hAnsi="Times New Roman" w:cs="Times New Roman"/>
          <w:sz w:val="24"/>
          <w:szCs w:val="24"/>
          <w:shd w:val="clear" w:color="auto" w:fill="FFFFFF"/>
        </w:rPr>
        <w:t xml:space="preserve">prison </w:t>
      </w:r>
      <w:r w:rsidRPr="00CB650B">
        <w:rPr>
          <w:rFonts w:ascii="Times New Roman" w:eastAsia="Calibri" w:hAnsi="Times New Roman" w:cs="Times New Roman"/>
          <w:sz w:val="24"/>
          <w:szCs w:val="24"/>
          <w:shd w:val="clear" w:color="auto" w:fill="FFFFFF"/>
        </w:rPr>
        <w:t xml:space="preserve">for violating the </w:t>
      </w:r>
      <w:r w:rsidRPr="00CB650B">
        <w:rPr>
          <w:rFonts w:ascii="Times New Roman" w:hAnsi="Times New Roman" w:cs="Times New Roman"/>
          <w:sz w:val="24"/>
          <w:szCs w:val="24"/>
          <w:shd w:val="clear" w:color="auto" w:fill="FFFFFF"/>
        </w:rPr>
        <w:t>sec. 4189 of the Alabama</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laws. </w:t>
      </w:r>
      <w:r w:rsidR="00524C68" w:rsidRPr="00CB650B">
        <w:rPr>
          <w:rFonts w:ascii="Times New Roman" w:hAnsi="Times New Roman" w:cs="Times New Roman"/>
          <w:sz w:val="24"/>
          <w:szCs w:val="24"/>
          <w:shd w:val="clear" w:color="auto" w:fill="FFFFFF"/>
        </w:rPr>
        <w:t>According</w:t>
      </w:r>
      <w:r w:rsidRPr="00CB650B">
        <w:rPr>
          <w:rFonts w:ascii="Times New Roman" w:hAnsi="Times New Roman" w:cs="Times New Roman"/>
          <w:sz w:val="24"/>
          <w:szCs w:val="24"/>
          <w:shd w:val="clear" w:color="auto" w:fill="FFFFFF"/>
        </w:rPr>
        <w:t xml:space="preserve"> to the </w:t>
      </w:r>
      <w:r w:rsidR="00524C68" w:rsidRPr="00CB650B">
        <w:rPr>
          <w:rFonts w:ascii="Times New Roman" w:hAnsi="Times New Roman" w:cs="Times New Roman"/>
          <w:sz w:val="24"/>
          <w:szCs w:val="24"/>
          <w:shd w:val="clear" w:color="auto" w:fill="FFFFFF"/>
        </w:rPr>
        <w:t>case</w:t>
      </w:r>
      <w:r w:rsidRPr="00CB650B">
        <w:rPr>
          <w:rFonts w:ascii="Times New Roman" w:hAnsi="Times New Roman" w:cs="Times New Roman"/>
          <w:sz w:val="24"/>
          <w:szCs w:val="24"/>
          <w:shd w:val="clear" w:color="auto" w:fill="FFFFFF"/>
        </w:rPr>
        <w:t>, the</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two </w:t>
      </w:r>
      <w:r w:rsidR="00524C68" w:rsidRPr="00CB650B">
        <w:rPr>
          <w:rFonts w:ascii="Times New Roman" w:hAnsi="Times New Roman" w:cs="Times New Roman"/>
          <w:sz w:val="24"/>
          <w:szCs w:val="24"/>
          <w:shd w:val="clear" w:color="auto" w:fill="FFFFFF"/>
        </w:rPr>
        <w:t>engaged in</w:t>
      </w:r>
      <w:r w:rsidRPr="00CB650B">
        <w:rPr>
          <w:rFonts w:ascii="Times New Roman" w:hAnsi="Times New Roman" w:cs="Times New Roman"/>
          <w:sz w:val="24"/>
          <w:szCs w:val="24"/>
          <w:shd w:val="clear" w:color="auto" w:fill="FFFFFF"/>
        </w:rPr>
        <w:t xml:space="preserve"> an act</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that amounted to “living together in a state of adultery or fornication.”</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According to </w:t>
      </w:r>
      <w:r w:rsidR="00761DAC" w:rsidRPr="00CB650B">
        <w:rPr>
          <w:rFonts w:ascii="Times New Roman" w:hAnsi="Times New Roman" w:cs="Times New Roman"/>
          <w:sz w:val="24"/>
          <w:szCs w:val="24"/>
          <w:shd w:val="clear" w:color="auto" w:fill="FFFFFF"/>
        </w:rPr>
        <w:t>Novkov (2009)</w:t>
      </w:r>
      <w:r w:rsidRPr="00CB650B">
        <w:rPr>
          <w:rFonts w:ascii="Times New Roman" w:hAnsi="Times New Roman" w:cs="Times New Roman"/>
          <w:sz w:val="24"/>
          <w:szCs w:val="24"/>
          <w:shd w:val="clear" w:color="auto" w:fill="FFFFFF"/>
        </w:rPr>
        <w:t>,</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racial intermarriages, </w:t>
      </w:r>
      <w:r w:rsidR="00524C68" w:rsidRPr="00CB650B">
        <w:rPr>
          <w:rFonts w:ascii="Times New Roman" w:hAnsi="Times New Roman" w:cs="Times New Roman"/>
          <w:sz w:val="24"/>
          <w:szCs w:val="24"/>
          <w:shd w:val="clear" w:color="auto" w:fill="FFFFFF"/>
        </w:rPr>
        <w:t>specifically</w:t>
      </w:r>
      <w:r w:rsidRPr="00CB650B">
        <w:rPr>
          <w:rFonts w:ascii="Times New Roman" w:hAnsi="Times New Roman" w:cs="Times New Roman"/>
          <w:sz w:val="24"/>
          <w:szCs w:val="24"/>
          <w:shd w:val="clear" w:color="auto" w:fill="FFFFFF"/>
        </w:rPr>
        <w:t xml:space="preserve"> between the white </w:t>
      </w:r>
      <w:r w:rsidR="00524C68" w:rsidRPr="00CB650B">
        <w:rPr>
          <w:rFonts w:ascii="Times New Roman" w:hAnsi="Times New Roman" w:cs="Times New Roman"/>
          <w:sz w:val="24"/>
          <w:szCs w:val="24"/>
          <w:shd w:val="clear" w:color="auto" w:fill="FFFFFF"/>
        </w:rPr>
        <w:t>persons</w:t>
      </w:r>
      <w:r w:rsidRPr="00CB650B">
        <w:rPr>
          <w:rFonts w:ascii="Times New Roman" w:hAnsi="Times New Roman" w:cs="Times New Roman"/>
          <w:sz w:val="24"/>
          <w:szCs w:val="24"/>
          <w:shd w:val="clear" w:color="auto" w:fill="FFFFFF"/>
        </w:rPr>
        <w:t xml:space="preserve"> and</w:t>
      </w:r>
      <w:r w:rsidR="00524C68" w:rsidRPr="00CB650B">
        <w:rPr>
          <w:rFonts w:ascii="Times New Roman" w:hAnsi="Times New Roman" w:cs="Times New Roman"/>
          <w:sz w:val="24"/>
          <w:szCs w:val="24"/>
          <w:shd w:val="clear" w:color="auto" w:fill="FFFFFF"/>
        </w:rPr>
        <w:t xml:space="preserve"> ethnic m</w:t>
      </w:r>
      <w:r w:rsidRPr="00CB650B">
        <w:rPr>
          <w:rFonts w:ascii="Times New Roman" w:hAnsi="Times New Roman" w:cs="Times New Roman"/>
          <w:sz w:val="24"/>
          <w:szCs w:val="24"/>
          <w:shd w:val="clear" w:color="auto" w:fill="FFFFFF"/>
        </w:rPr>
        <w:t>inorities were prohibited</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Section 4184 of the Code of Alabama. </w:t>
      </w:r>
      <w:r w:rsidR="00761DAC" w:rsidRPr="00CB650B">
        <w:rPr>
          <w:rFonts w:ascii="Times New Roman" w:hAnsi="Times New Roman" w:cs="Times New Roman"/>
          <w:sz w:val="24"/>
          <w:szCs w:val="24"/>
          <w:shd w:val="clear" w:color="auto" w:fill="FFFFFF"/>
        </w:rPr>
        <w:t>Wallenstein</w:t>
      </w:r>
      <w:r w:rsidR="00CB650B" w:rsidRPr="00CB650B">
        <w:rPr>
          <w:rFonts w:ascii="Times New Roman" w:hAnsi="Times New Roman" w:cs="Times New Roman"/>
          <w:sz w:val="24"/>
          <w:szCs w:val="24"/>
          <w:shd w:val="clear" w:color="auto" w:fill="FFFFFF"/>
        </w:rPr>
        <w:t xml:space="preserve"> </w:t>
      </w:r>
      <w:r w:rsidR="00761DAC" w:rsidRPr="00CB650B">
        <w:rPr>
          <w:rFonts w:ascii="Times New Roman" w:hAnsi="Times New Roman" w:cs="Times New Roman"/>
          <w:sz w:val="24"/>
          <w:szCs w:val="24"/>
          <w:shd w:val="clear" w:color="auto" w:fill="FFFFFF"/>
        </w:rPr>
        <w:t xml:space="preserve">(1994) </w:t>
      </w:r>
      <w:r w:rsidR="00524C68" w:rsidRPr="00CB650B">
        <w:rPr>
          <w:rFonts w:ascii="Times New Roman" w:hAnsi="Times New Roman" w:cs="Times New Roman"/>
          <w:sz w:val="24"/>
          <w:szCs w:val="24"/>
          <w:shd w:val="clear" w:color="auto" w:fill="FFFFFF"/>
        </w:rPr>
        <w:t>explains</w:t>
      </w:r>
      <w:r w:rsidRPr="00CB650B">
        <w:rPr>
          <w:rFonts w:ascii="Times New Roman" w:hAnsi="Times New Roman" w:cs="Times New Roman"/>
          <w:sz w:val="24"/>
          <w:szCs w:val="24"/>
          <w:shd w:val="clear" w:color="auto" w:fill="FFFFFF"/>
        </w:rPr>
        <w:t xml:space="preserve"> that</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the main reason as </w:t>
      </w:r>
      <w:r w:rsidR="00524C68" w:rsidRPr="00CB650B">
        <w:rPr>
          <w:rFonts w:ascii="Times New Roman" w:hAnsi="Times New Roman" w:cs="Times New Roman"/>
          <w:sz w:val="24"/>
          <w:szCs w:val="24"/>
          <w:shd w:val="clear" w:color="auto" w:fill="FFFFFF"/>
        </w:rPr>
        <w:t>to</w:t>
      </w:r>
      <w:r w:rsidRPr="00CB650B">
        <w:rPr>
          <w:rFonts w:ascii="Times New Roman" w:hAnsi="Times New Roman" w:cs="Times New Roman"/>
          <w:sz w:val="24"/>
          <w:szCs w:val="24"/>
          <w:shd w:val="clear" w:color="auto" w:fill="FFFFFF"/>
        </w:rPr>
        <w:t xml:space="preserve"> why it was a </w:t>
      </w:r>
      <w:r w:rsidR="00524C68" w:rsidRPr="00CB650B">
        <w:rPr>
          <w:rFonts w:ascii="Times New Roman" w:hAnsi="Times New Roman" w:cs="Times New Roman"/>
          <w:sz w:val="24"/>
          <w:szCs w:val="24"/>
          <w:shd w:val="clear" w:color="auto" w:fill="FFFFFF"/>
        </w:rPr>
        <w:t>criminal</w:t>
      </w:r>
      <w:r w:rsidRPr="00CB650B">
        <w:rPr>
          <w:rFonts w:ascii="Times New Roman" w:hAnsi="Times New Roman" w:cs="Times New Roman"/>
          <w:sz w:val="24"/>
          <w:szCs w:val="24"/>
          <w:shd w:val="clear" w:color="auto" w:fill="FFFFFF"/>
        </w:rPr>
        <w:t xml:space="preserve"> </w:t>
      </w:r>
      <w:r w:rsidR="00524C68" w:rsidRPr="00CB650B">
        <w:rPr>
          <w:rFonts w:ascii="Times New Roman" w:hAnsi="Times New Roman" w:cs="Times New Roman"/>
          <w:sz w:val="24"/>
          <w:szCs w:val="24"/>
          <w:shd w:val="clear" w:color="auto" w:fill="FFFFFF"/>
        </w:rPr>
        <w:t>offen</w:t>
      </w:r>
      <w:r w:rsidR="00CB650B" w:rsidRPr="00CB650B">
        <w:rPr>
          <w:rFonts w:ascii="Times New Roman" w:hAnsi="Times New Roman" w:cs="Times New Roman"/>
          <w:sz w:val="24"/>
          <w:szCs w:val="24"/>
          <w:shd w:val="clear" w:color="auto" w:fill="FFFFFF"/>
        </w:rPr>
        <w:t>s</w:t>
      </w:r>
      <w:r w:rsidR="00524C68" w:rsidRPr="00CB650B">
        <w:rPr>
          <w:rFonts w:ascii="Times New Roman" w:hAnsi="Times New Roman" w:cs="Times New Roman"/>
          <w:sz w:val="24"/>
          <w:szCs w:val="24"/>
          <w:shd w:val="clear" w:color="auto" w:fill="FFFFFF"/>
        </w:rPr>
        <w:t>e</w:t>
      </w:r>
      <w:r w:rsidRPr="00CB650B">
        <w:rPr>
          <w:rFonts w:ascii="Times New Roman" w:hAnsi="Times New Roman" w:cs="Times New Roman"/>
          <w:sz w:val="24"/>
          <w:szCs w:val="24"/>
          <w:shd w:val="clear" w:color="auto" w:fill="FFFFFF"/>
        </w:rPr>
        <w:t xml:space="preserve"> to e</w:t>
      </w:r>
      <w:r w:rsidR="00524C68" w:rsidRPr="00CB650B">
        <w:rPr>
          <w:rFonts w:ascii="Times New Roman" w:hAnsi="Times New Roman" w:cs="Times New Roman"/>
          <w:sz w:val="24"/>
          <w:szCs w:val="24"/>
          <w:shd w:val="clear" w:color="auto" w:fill="FFFFFF"/>
        </w:rPr>
        <w:t>ngage</w:t>
      </w:r>
      <w:r w:rsidRPr="00CB650B">
        <w:rPr>
          <w:rFonts w:ascii="Times New Roman" w:hAnsi="Times New Roman" w:cs="Times New Roman"/>
          <w:sz w:val="24"/>
          <w:szCs w:val="24"/>
          <w:shd w:val="clear" w:color="auto" w:fill="FFFFFF"/>
        </w:rPr>
        <w:t xml:space="preserve"> in</w:t>
      </w:r>
      <w:r w:rsidR="00524C68" w:rsidRPr="00CB650B">
        <w:rPr>
          <w:rFonts w:ascii="Times New Roman" w:hAnsi="Times New Roman" w:cs="Times New Roman"/>
          <w:sz w:val="24"/>
          <w:szCs w:val="24"/>
          <w:shd w:val="clear" w:color="auto" w:fill="FFFFFF"/>
        </w:rPr>
        <w:t xml:space="preserve"> fornication,</w:t>
      </w:r>
      <w:r w:rsidRPr="00CB650B">
        <w:rPr>
          <w:rFonts w:ascii="Times New Roman" w:hAnsi="Times New Roman" w:cs="Times New Roman"/>
          <w:sz w:val="24"/>
          <w:szCs w:val="24"/>
          <w:shd w:val="clear" w:color="auto" w:fill="FFFFFF"/>
        </w:rPr>
        <w:t xml:space="preserve"> adulatory or</w:t>
      </w:r>
      <w:r w:rsidR="00524C68" w:rsidRPr="00CB650B">
        <w:rPr>
          <w:rFonts w:ascii="Times New Roman" w:hAnsi="Times New Roman" w:cs="Times New Roman"/>
          <w:sz w:val="24"/>
          <w:szCs w:val="24"/>
          <w:shd w:val="clear" w:color="auto" w:fill="FFFFFF"/>
        </w:rPr>
        <w:t xml:space="preserve"> intermarriage</w:t>
      </w:r>
      <w:r w:rsidRPr="00CB650B">
        <w:rPr>
          <w:rFonts w:ascii="Times New Roman" w:hAnsi="Times New Roman" w:cs="Times New Roman"/>
          <w:sz w:val="24"/>
          <w:szCs w:val="24"/>
          <w:shd w:val="clear" w:color="auto" w:fill="FFFFFF"/>
        </w:rPr>
        <w:t xml:space="preserve"> with someone f</w:t>
      </w:r>
      <w:r w:rsidR="00524C68" w:rsidRPr="00CB650B">
        <w:rPr>
          <w:rFonts w:ascii="Times New Roman" w:hAnsi="Times New Roman" w:cs="Times New Roman"/>
          <w:sz w:val="24"/>
          <w:szCs w:val="24"/>
          <w:shd w:val="clear" w:color="auto" w:fill="FFFFFF"/>
        </w:rPr>
        <w:t>rom a</w:t>
      </w:r>
      <w:r w:rsidRPr="00CB650B">
        <w:rPr>
          <w:rFonts w:ascii="Times New Roman" w:hAnsi="Times New Roman" w:cs="Times New Roman"/>
          <w:sz w:val="24"/>
          <w:szCs w:val="24"/>
          <w:shd w:val="clear" w:color="auto" w:fill="FFFFFF"/>
        </w:rPr>
        <w:t xml:space="preserve"> different race</w:t>
      </w:r>
      <w:r w:rsidR="00524C68" w:rsidRPr="00CB650B">
        <w:rPr>
          <w:rFonts w:ascii="Times New Roman" w:hAnsi="Times New Roman" w:cs="Times New Roman"/>
          <w:sz w:val="24"/>
          <w:szCs w:val="24"/>
          <w:shd w:val="clear" w:color="auto" w:fill="FFFFFF"/>
        </w:rPr>
        <w:t xml:space="preserve"> was not because</w:t>
      </w:r>
      <w:r w:rsidRPr="00CB650B">
        <w:rPr>
          <w:rFonts w:ascii="Times New Roman" w:hAnsi="Times New Roman" w:cs="Times New Roman"/>
          <w:sz w:val="24"/>
          <w:szCs w:val="24"/>
          <w:shd w:val="clear" w:color="auto" w:fill="FFFFFF"/>
        </w:rPr>
        <w:t xml:space="preserve"> it was</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morally wrong, but because</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the whites wished to maintain their purity and</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dominance</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in </w:t>
      </w:r>
      <w:r w:rsidR="00524C68" w:rsidRPr="00CB650B">
        <w:rPr>
          <w:rFonts w:ascii="Times New Roman" w:hAnsi="Times New Roman" w:cs="Times New Roman"/>
          <w:sz w:val="24"/>
          <w:szCs w:val="24"/>
          <w:shd w:val="clear" w:color="auto" w:fill="FFFFFF"/>
        </w:rPr>
        <w:t>the</w:t>
      </w:r>
      <w:r w:rsidRPr="00CB650B">
        <w:rPr>
          <w:rFonts w:ascii="Times New Roman" w:hAnsi="Times New Roman" w:cs="Times New Roman"/>
          <w:sz w:val="24"/>
          <w:szCs w:val="24"/>
          <w:shd w:val="clear" w:color="auto" w:fill="FFFFFF"/>
        </w:rPr>
        <w:t xml:space="preserv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T</w:t>
      </w:r>
      <w:r w:rsidR="00524C68" w:rsidRPr="00CB650B">
        <w:rPr>
          <w:rFonts w:ascii="Times New Roman" w:hAnsi="Times New Roman" w:cs="Times New Roman"/>
          <w:sz w:val="24"/>
          <w:szCs w:val="24"/>
          <w:shd w:val="clear" w:color="auto" w:fill="FFFFFF"/>
        </w:rPr>
        <w:t xml:space="preserve">he </w:t>
      </w:r>
      <w:r w:rsidR="00CB650B" w:rsidRPr="00CB650B">
        <w:rPr>
          <w:rFonts w:ascii="Times New Roman" w:hAnsi="Times New Roman" w:cs="Times New Roman"/>
          <w:sz w:val="24"/>
          <w:szCs w:val="24"/>
          <w:shd w:val="clear" w:color="auto" w:fill="FFFFFF"/>
        </w:rPr>
        <w:t xml:space="preserve">Supreme Court </w:t>
      </w:r>
      <w:r w:rsidR="00524C68" w:rsidRPr="00CB650B">
        <w:rPr>
          <w:rFonts w:ascii="Times New Roman" w:hAnsi="Times New Roman" w:cs="Times New Roman"/>
          <w:sz w:val="24"/>
          <w:szCs w:val="24"/>
          <w:shd w:val="clear" w:color="auto" w:fill="FFFFFF"/>
        </w:rPr>
        <w:t xml:space="preserve">affirmed </w:t>
      </w:r>
      <w:r w:rsidRPr="00CB650B">
        <w:rPr>
          <w:rFonts w:ascii="Times New Roman" w:hAnsi="Times New Roman" w:cs="Times New Roman"/>
          <w:sz w:val="24"/>
          <w:szCs w:val="24"/>
          <w:shd w:val="clear" w:color="auto" w:fill="FFFFFF"/>
        </w:rPr>
        <w:t>the</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circuit </w:t>
      </w:r>
      <w:r w:rsidR="00524C68" w:rsidRPr="00CB650B">
        <w:rPr>
          <w:rFonts w:ascii="Times New Roman" w:hAnsi="Times New Roman" w:cs="Times New Roman"/>
          <w:sz w:val="24"/>
          <w:szCs w:val="24"/>
          <w:shd w:val="clear" w:color="auto" w:fill="FFFFFF"/>
        </w:rPr>
        <w:t>court</w:t>
      </w:r>
      <w:r w:rsidRPr="00CB650B">
        <w:rPr>
          <w:rFonts w:ascii="Times New Roman" w:hAnsi="Times New Roman" w:cs="Times New Roman"/>
          <w:sz w:val="24"/>
          <w:szCs w:val="24"/>
          <w:shd w:val="clear" w:color="auto" w:fill="FFFFFF"/>
        </w:rPr>
        <w:t xml:space="preserve"> of </w:t>
      </w:r>
      <w:r w:rsidR="00524C68" w:rsidRPr="00CB650B">
        <w:rPr>
          <w:rFonts w:ascii="Times New Roman" w:hAnsi="Times New Roman" w:cs="Times New Roman"/>
          <w:sz w:val="24"/>
          <w:szCs w:val="24"/>
          <w:shd w:val="clear" w:color="auto" w:fill="FFFFFF"/>
        </w:rPr>
        <w:t>Alabama’s rulings</w:t>
      </w:r>
      <w:r w:rsidRPr="00CB650B">
        <w:rPr>
          <w:rFonts w:ascii="Times New Roman" w:hAnsi="Times New Roman" w:cs="Times New Roman"/>
          <w:sz w:val="24"/>
          <w:szCs w:val="24"/>
          <w:shd w:val="clear" w:color="auto" w:fill="FFFFFF"/>
        </w:rPr>
        <w:t xml:space="preserve"> and rejected the</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p</w:t>
      </w:r>
      <w:r w:rsidR="00524C68" w:rsidRPr="00CB650B">
        <w:rPr>
          <w:rFonts w:ascii="Times New Roman" w:hAnsi="Times New Roman" w:cs="Times New Roman"/>
          <w:sz w:val="24"/>
          <w:szCs w:val="24"/>
          <w:shd w:val="clear" w:color="auto" w:fill="FFFFFF"/>
        </w:rPr>
        <w:t>laintiff’s</w:t>
      </w:r>
      <w:r w:rsidRPr="00CB650B">
        <w:rPr>
          <w:rFonts w:ascii="Times New Roman" w:hAnsi="Times New Roman" w:cs="Times New Roman"/>
          <w:sz w:val="24"/>
          <w:szCs w:val="24"/>
          <w:shd w:val="clear" w:color="auto" w:fill="FFFFFF"/>
        </w:rPr>
        <w:t xml:space="preserve"> claims that the</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indictment violate</w:t>
      </w:r>
      <w:r w:rsidR="00CB650B">
        <w:rPr>
          <w:rFonts w:ascii="Times New Roman" w:hAnsi="Times New Roman" w:cs="Times New Roman"/>
          <w:sz w:val="24"/>
          <w:szCs w:val="24"/>
          <w:shd w:val="clear" w:color="auto" w:fill="FFFFFF"/>
        </w:rPr>
        <w:t>d</w:t>
      </w:r>
      <w:r w:rsidRPr="00CB650B">
        <w:rPr>
          <w:rFonts w:ascii="Times New Roman" w:hAnsi="Times New Roman" w:cs="Times New Roman"/>
          <w:sz w:val="24"/>
          <w:szCs w:val="24"/>
          <w:shd w:val="clear" w:color="auto" w:fill="FFFFFF"/>
        </w:rPr>
        <w:t xml:space="preserve"> </w:t>
      </w:r>
      <w:r w:rsidR="00524C68" w:rsidRPr="00CB650B">
        <w:rPr>
          <w:rFonts w:ascii="Times New Roman" w:hAnsi="Times New Roman" w:cs="Times New Roman"/>
          <w:sz w:val="24"/>
          <w:szCs w:val="24"/>
          <w:shd w:val="clear" w:color="auto" w:fill="FFFFFF"/>
        </w:rPr>
        <w:t>the</w:t>
      </w:r>
      <w:r w:rsidRPr="00CB650B">
        <w:rPr>
          <w:rFonts w:ascii="Times New Roman" w:hAnsi="Times New Roman" w:cs="Times New Roman"/>
          <w:sz w:val="24"/>
          <w:szCs w:val="24"/>
          <w:shd w:val="clear" w:color="auto" w:fill="FFFFFF"/>
        </w:rPr>
        <w:t xml:space="preserve"> fourteenth amendment, which</w:t>
      </w:r>
      <w:r w:rsidR="00524C68" w:rsidRPr="00CB650B">
        <w:rPr>
          <w:rFonts w:ascii="Times New Roman" w:hAnsi="Times New Roman" w:cs="Times New Roman"/>
          <w:sz w:val="24"/>
          <w:szCs w:val="24"/>
          <w:shd w:val="clear" w:color="auto" w:fill="FFFFFF"/>
        </w:rPr>
        <w:t xml:space="preserve"> </w:t>
      </w:r>
      <w:r w:rsidR="00CB650B">
        <w:rPr>
          <w:rFonts w:ascii="Times New Roman" w:hAnsi="Times New Roman" w:cs="Times New Roman"/>
          <w:sz w:val="24"/>
          <w:szCs w:val="24"/>
          <w:shd w:val="clear" w:color="auto" w:fill="FFFFFF"/>
        </w:rPr>
        <w:t>banned the states f</w:t>
      </w:r>
      <w:r w:rsidRPr="00CB650B">
        <w:rPr>
          <w:rFonts w:ascii="Times New Roman" w:hAnsi="Times New Roman" w:cs="Times New Roman"/>
          <w:sz w:val="24"/>
          <w:szCs w:val="24"/>
          <w:shd w:val="clear" w:color="auto" w:fill="FFFFFF"/>
        </w:rPr>
        <w:t>r</w:t>
      </w:r>
      <w:r w:rsidR="00CB650B">
        <w:rPr>
          <w:rFonts w:ascii="Times New Roman" w:hAnsi="Times New Roman" w:cs="Times New Roman"/>
          <w:sz w:val="24"/>
          <w:szCs w:val="24"/>
          <w:shd w:val="clear" w:color="auto" w:fill="FFFFFF"/>
        </w:rPr>
        <w:t>o</w:t>
      </w:r>
      <w:r w:rsidRPr="00CB650B">
        <w:rPr>
          <w:rFonts w:ascii="Times New Roman" w:hAnsi="Times New Roman" w:cs="Times New Roman"/>
          <w:sz w:val="24"/>
          <w:szCs w:val="24"/>
          <w:shd w:val="clear" w:color="auto" w:fill="FFFFFF"/>
        </w:rPr>
        <w:t>m</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denial</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of any </w:t>
      </w:r>
      <w:r w:rsidRPr="00CB650B">
        <w:rPr>
          <w:rFonts w:ascii="Times New Roman" w:hAnsi="Times New Roman" w:cs="Times New Roman"/>
          <w:sz w:val="24"/>
          <w:szCs w:val="24"/>
          <w:shd w:val="clear" w:color="auto" w:fill="FFFFFF"/>
        </w:rPr>
        <w:lastRenderedPageBreak/>
        <w:t xml:space="preserve">person equal </w:t>
      </w:r>
      <w:r w:rsidR="00524C68" w:rsidRPr="00CB650B">
        <w:rPr>
          <w:rFonts w:ascii="Times New Roman" w:hAnsi="Times New Roman" w:cs="Times New Roman"/>
          <w:sz w:val="24"/>
          <w:szCs w:val="24"/>
          <w:shd w:val="clear" w:color="auto" w:fill="FFFFFF"/>
        </w:rPr>
        <w:t>protection</w:t>
      </w:r>
      <w:r w:rsidR="00CB650B">
        <w:rPr>
          <w:rFonts w:ascii="Times New Roman" w:hAnsi="Times New Roman" w:cs="Times New Roman"/>
          <w:sz w:val="24"/>
          <w:szCs w:val="24"/>
          <w:shd w:val="clear" w:color="auto" w:fill="FFFFFF"/>
        </w:rPr>
        <w:t>,</w:t>
      </w:r>
      <w:r w:rsidRPr="00CB650B">
        <w:rPr>
          <w:rFonts w:ascii="Times New Roman" w:hAnsi="Times New Roman" w:cs="Times New Roman"/>
          <w:sz w:val="24"/>
          <w:szCs w:val="24"/>
          <w:shd w:val="clear" w:color="auto" w:fill="FFFFFF"/>
        </w:rPr>
        <w:t xml:space="preserve"> </w:t>
      </w:r>
      <w:r w:rsidR="00524C68" w:rsidRPr="00CB650B">
        <w:rPr>
          <w:rFonts w:ascii="Times New Roman" w:hAnsi="Times New Roman" w:cs="Times New Roman"/>
          <w:sz w:val="24"/>
          <w:szCs w:val="24"/>
          <w:shd w:val="clear" w:color="auto" w:fill="FFFFFF"/>
        </w:rPr>
        <w:t>irrespective</w:t>
      </w:r>
      <w:r w:rsidRPr="00CB650B">
        <w:rPr>
          <w:rFonts w:ascii="Times New Roman" w:hAnsi="Times New Roman" w:cs="Times New Roman"/>
          <w:sz w:val="24"/>
          <w:szCs w:val="24"/>
          <w:shd w:val="clear" w:color="auto" w:fill="FFFFFF"/>
        </w:rPr>
        <w:t xml:space="preserve"> of their racial affiliation. The court further asserted that both</w:t>
      </w:r>
      <w:r w:rsidR="00524C68" w:rsidRPr="00CB650B">
        <w:rPr>
          <w:rFonts w:ascii="Times New Roman" w:hAnsi="Times New Roman" w:cs="Times New Roman"/>
          <w:sz w:val="24"/>
          <w:szCs w:val="24"/>
          <w:shd w:val="clear" w:color="auto" w:fill="FFFFFF"/>
        </w:rPr>
        <w:t xml:space="preserve"> parties</w:t>
      </w:r>
      <w:r w:rsidRPr="00CB650B">
        <w:rPr>
          <w:rFonts w:ascii="Times New Roman" w:hAnsi="Times New Roman" w:cs="Times New Roman"/>
          <w:sz w:val="24"/>
          <w:szCs w:val="24"/>
          <w:shd w:val="clear" w:color="auto" w:fill="FFFFFF"/>
        </w:rPr>
        <w:t xml:space="preserve"> </w:t>
      </w:r>
      <w:r w:rsidR="00524C68" w:rsidRPr="00CB650B">
        <w:rPr>
          <w:rFonts w:ascii="Times New Roman" w:hAnsi="Times New Roman" w:cs="Times New Roman"/>
          <w:sz w:val="24"/>
          <w:szCs w:val="24"/>
          <w:shd w:val="clear" w:color="auto" w:fill="FFFFFF"/>
        </w:rPr>
        <w:t>were equality</w:t>
      </w:r>
      <w:r w:rsidRPr="00CB650B">
        <w:rPr>
          <w:rFonts w:ascii="Times New Roman" w:hAnsi="Times New Roman" w:cs="Times New Roman"/>
          <w:sz w:val="24"/>
          <w:szCs w:val="24"/>
          <w:shd w:val="clear" w:color="auto" w:fill="FFFFFF"/>
        </w:rPr>
        <w:t xml:space="preserve"> punished and </w:t>
      </w:r>
      <w:r w:rsidR="00524C68" w:rsidRPr="00CB650B">
        <w:rPr>
          <w:rFonts w:ascii="Times New Roman" w:hAnsi="Times New Roman" w:cs="Times New Roman"/>
          <w:sz w:val="24"/>
          <w:szCs w:val="24"/>
          <w:shd w:val="clear" w:color="auto" w:fill="FFFFFF"/>
        </w:rPr>
        <w:t>hence</w:t>
      </w:r>
      <w:r w:rsidRPr="00CB650B">
        <w:rPr>
          <w:rFonts w:ascii="Times New Roman" w:hAnsi="Times New Roman" w:cs="Times New Roman"/>
          <w:sz w:val="24"/>
          <w:szCs w:val="24"/>
          <w:shd w:val="clear" w:color="auto" w:fill="FFFFFF"/>
        </w:rPr>
        <w:t xml:space="preserve"> there was no</w:t>
      </w:r>
      <w:r w:rsidR="00524C68" w:rsidRPr="00CB650B">
        <w:rPr>
          <w:rFonts w:ascii="Times New Roman" w:hAnsi="Times New Roman" w:cs="Times New Roman"/>
          <w:sz w:val="24"/>
          <w:szCs w:val="24"/>
          <w:shd w:val="clear" w:color="auto" w:fill="FFFFFF"/>
        </w:rPr>
        <w:t xml:space="preserve"> issue </w:t>
      </w:r>
      <w:r w:rsidRPr="00CB650B">
        <w:rPr>
          <w:rFonts w:ascii="Times New Roman" w:hAnsi="Times New Roman" w:cs="Times New Roman"/>
          <w:sz w:val="24"/>
          <w:szCs w:val="24"/>
          <w:shd w:val="clear" w:color="auto" w:fill="FFFFFF"/>
        </w:rPr>
        <w:t>of di</w:t>
      </w:r>
      <w:r w:rsidR="00524C68" w:rsidRPr="00CB650B">
        <w:rPr>
          <w:rFonts w:ascii="Times New Roman" w:hAnsi="Times New Roman" w:cs="Times New Roman"/>
          <w:sz w:val="24"/>
          <w:szCs w:val="24"/>
          <w:shd w:val="clear" w:color="auto" w:fill="FFFFFF"/>
        </w:rPr>
        <w:t>scrimination</w:t>
      </w:r>
      <w:r w:rsidRPr="00CB650B">
        <w:rPr>
          <w:rFonts w:ascii="Times New Roman" w:hAnsi="Times New Roman" w:cs="Times New Roman"/>
          <w:sz w:val="24"/>
          <w:szCs w:val="24"/>
          <w:shd w:val="clear" w:color="auto" w:fill="FFFFFF"/>
        </w:rPr>
        <w:t xml:space="preserve"> or inequality in </w:t>
      </w:r>
      <w:r w:rsidR="00524C68" w:rsidRPr="00CB650B">
        <w:rPr>
          <w:rFonts w:ascii="Times New Roman" w:hAnsi="Times New Roman" w:cs="Times New Roman"/>
          <w:sz w:val="24"/>
          <w:szCs w:val="24"/>
          <w:shd w:val="clear" w:color="auto" w:fill="FFFFFF"/>
        </w:rPr>
        <w:t xml:space="preserve">the </w:t>
      </w:r>
      <w:r w:rsidRPr="00CB650B">
        <w:rPr>
          <w:rFonts w:ascii="Times New Roman" w:hAnsi="Times New Roman" w:cs="Times New Roman"/>
          <w:sz w:val="24"/>
          <w:szCs w:val="24"/>
          <w:shd w:val="clear" w:color="auto" w:fill="FFFFFF"/>
        </w:rPr>
        <w:t>punishment. However,</w:t>
      </w:r>
      <w:r w:rsidR="00761DAC" w:rsidRPr="00CB650B">
        <w:rPr>
          <w:rFonts w:ascii="Times New Roman" w:hAnsi="Times New Roman" w:cs="Times New Roman"/>
          <w:sz w:val="24"/>
          <w:szCs w:val="24"/>
          <w:shd w:val="clear" w:color="auto" w:fill="FFFFFF"/>
        </w:rPr>
        <w:t xml:space="preserve"> Novkov</w:t>
      </w:r>
      <w:r w:rsidR="00CB650B" w:rsidRPr="00CB650B">
        <w:rPr>
          <w:rFonts w:ascii="Times New Roman" w:hAnsi="Times New Roman" w:cs="Times New Roman"/>
          <w:sz w:val="24"/>
          <w:szCs w:val="24"/>
          <w:shd w:val="clear" w:color="auto" w:fill="FFFFFF"/>
        </w:rPr>
        <w:t xml:space="preserve"> </w:t>
      </w:r>
      <w:r w:rsidR="00761DAC" w:rsidRPr="00CB650B">
        <w:rPr>
          <w:rFonts w:ascii="Times New Roman" w:hAnsi="Times New Roman" w:cs="Times New Roman"/>
          <w:sz w:val="24"/>
          <w:szCs w:val="24"/>
          <w:shd w:val="clear" w:color="auto" w:fill="FFFFFF"/>
        </w:rPr>
        <w:t xml:space="preserve">(2009) </w:t>
      </w:r>
      <w:r w:rsidR="00524C68" w:rsidRPr="00CB650B">
        <w:rPr>
          <w:rFonts w:ascii="Times New Roman" w:hAnsi="Times New Roman" w:cs="Times New Roman"/>
          <w:sz w:val="24"/>
          <w:szCs w:val="24"/>
          <w:shd w:val="clear" w:color="auto" w:fill="FFFFFF"/>
        </w:rPr>
        <w:t>explains</w:t>
      </w:r>
      <w:r w:rsidRPr="00CB650B">
        <w:rPr>
          <w:rFonts w:ascii="Times New Roman" w:hAnsi="Times New Roman" w:cs="Times New Roman"/>
          <w:sz w:val="24"/>
          <w:szCs w:val="24"/>
          <w:shd w:val="clear" w:color="auto" w:fill="FFFFFF"/>
        </w:rPr>
        <w:t xml:space="preserve"> that</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this</w:t>
      </w:r>
      <w:r w:rsidR="00524C68" w:rsidRPr="00CB650B">
        <w:rPr>
          <w:rFonts w:ascii="Times New Roman" w:hAnsi="Times New Roman" w:cs="Times New Roman"/>
          <w:sz w:val="24"/>
          <w:szCs w:val="24"/>
          <w:shd w:val="clear" w:color="auto" w:fill="FFFFFF"/>
        </w:rPr>
        <w:t xml:space="preserve"> ruling implicitly</w:t>
      </w:r>
      <w:r w:rsidRPr="00CB650B">
        <w:rPr>
          <w:rFonts w:ascii="Times New Roman" w:hAnsi="Times New Roman" w:cs="Times New Roman"/>
          <w:sz w:val="24"/>
          <w:szCs w:val="24"/>
          <w:shd w:val="clear" w:color="auto" w:fill="FFFFFF"/>
        </w:rPr>
        <w:t xml:space="preserve"> p</w:t>
      </w:r>
      <w:r w:rsidR="00524C68" w:rsidRPr="00CB650B">
        <w:rPr>
          <w:rFonts w:ascii="Times New Roman" w:hAnsi="Times New Roman" w:cs="Times New Roman"/>
          <w:sz w:val="24"/>
          <w:szCs w:val="24"/>
          <w:shd w:val="clear" w:color="auto" w:fill="FFFFFF"/>
        </w:rPr>
        <w:t>ro</w:t>
      </w:r>
      <w:r w:rsidRPr="00CB650B">
        <w:rPr>
          <w:rFonts w:ascii="Times New Roman" w:hAnsi="Times New Roman" w:cs="Times New Roman"/>
          <w:sz w:val="24"/>
          <w:szCs w:val="24"/>
          <w:shd w:val="clear" w:color="auto" w:fill="FFFFFF"/>
        </w:rPr>
        <w:t xml:space="preserve">moted racial </w:t>
      </w:r>
      <w:r w:rsidR="00524C68" w:rsidRPr="00CB650B">
        <w:rPr>
          <w:rFonts w:ascii="Times New Roman" w:hAnsi="Times New Roman" w:cs="Times New Roman"/>
          <w:sz w:val="24"/>
          <w:szCs w:val="24"/>
          <w:shd w:val="clear" w:color="auto" w:fill="FFFFFF"/>
        </w:rPr>
        <w:t xml:space="preserve">segregation </w:t>
      </w:r>
      <w:r w:rsidR="00FA1867" w:rsidRPr="00CB650B">
        <w:rPr>
          <w:rFonts w:ascii="Times New Roman" w:hAnsi="Times New Roman" w:cs="Times New Roman"/>
          <w:sz w:val="24"/>
          <w:szCs w:val="24"/>
          <w:shd w:val="clear" w:color="auto" w:fill="FFFFFF"/>
        </w:rPr>
        <w:t xml:space="preserve">and inequality by </w:t>
      </w:r>
      <w:r w:rsidR="00524C68" w:rsidRPr="00CB650B">
        <w:rPr>
          <w:rFonts w:ascii="Times New Roman" w:hAnsi="Times New Roman" w:cs="Times New Roman"/>
          <w:sz w:val="24"/>
          <w:szCs w:val="24"/>
          <w:shd w:val="clear" w:color="auto" w:fill="FFFFFF"/>
        </w:rPr>
        <w:t>deterring</w:t>
      </w:r>
      <w:r w:rsidR="00FA1867" w:rsidRPr="00CB650B">
        <w:rPr>
          <w:rFonts w:ascii="Times New Roman" w:hAnsi="Times New Roman" w:cs="Times New Roman"/>
          <w:sz w:val="24"/>
          <w:szCs w:val="24"/>
          <w:shd w:val="clear" w:color="auto" w:fill="FFFFFF"/>
        </w:rPr>
        <w:t xml:space="preserve"> </w:t>
      </w:r>
      <w:r w:rsidR="00524C68" w:rsidRPr="00CB650B">
        <w:rPr>
          <w:rFonts w:ascii="Times New Roman" w:hAnsi="Times New Roman" w:cs="Times New Roman"/>
          <w:sz w:val="24"/>
          <w:szCs w:val="24"/>
          <w:shd w:val="clear" w:color="auto" w:fill="FFFFFF"/>
        </w:rPr>
        <w:t>future</w:t>
      </w:r>
      <w:r w:rsidR="00FA1867" w:rsidRPr="00CB650B">
        <w:rPr>
          <w:rFonts w:ascii="Times New Roman" w:hAnsi="Times New Roman" w:cs="Times New Roman"/>
          <w:sz w:val="24"/>
          <w:szCs w:val="24"/>
          <w:shd w:val="clear" w:color="auto" w:fill="FFFFFF"/>
        </w:rPr>
        <w:t xml:space="preserve"> intermingling of </w:t>
      </w:r>
      <w:r w:rsidR="00524C68" w:rsidRPr="00CB650B">
        <w:rPr>
          <w:rFonts w:ascii="Times New Roman" w:hAnsi="Times New Roman" w:cs="Times New Roman"/>
          <w:sz w:val="24"/>
          <w:szCs w:val="24"/>
          <w:shd w:val="clear" w:color="auto" w:fill="FFFFFF"/>
        </w:rPr>
        <w:t xml:space="preserve">the </w:t>
      </w:r>
      <w:r w:rsidR="00FA1867" w:rsidRPr="00CB650B">
        <w:rPr>
          <w:rFonts w:ascii="Times New Roman" w:hAnsi="Times New Roman" w:cs="Times New Roman"/>
          <w:sz w:val="24"/>
          <w:szCs w:val="24"/>
          <w:shd w:val="clear" w:color="auto" w:fill="FFFFFF"/>
        </w:rPr>
        <w:t>two</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 xml:space="preserve">races. This </w:t>
      </w:r>
      <w:r w:rsidR="00524C68" w:rsidRPr="00CB650B">
        <w:rPr>
          <w:rFonts w:ascii="Times New Roman" w:hAnsi="Times New Roman" w:cs="Times New Roman"/>
          <w:sz w:val="24"/>
          <w:szCs w:val="24"/>
          <w:shd w:val="clear" w:color="auto" w:fill="FFFFFF"/>
        </w:rPr>
        <w:t>is</w:t>
      </w:r>
      <w:r w:rsidR="00FA1867" w:rsidRPr="00CB650B">
        <w:rPr>
          <w:rFonts w:ascii="Times New Roman" w:hAnsi="Times New Roman" w:cs="Times New Roman"/>
          <w:sz w:val="24"/>
          <w:szCs w:val="24"/>
          <w:shd w:val="clear" w:color="auto" w:fill="FFFFFF"/>
        </w:rPr>
        <w:t xml:space="preserve"> </w:t>
      </w:r>
      <w:r w:rsidR="00524C68" w:rsidRPr="00CB650B">
        <w:rPr>
          <w:rFonts w:ascii="Times New Roman" w:hAnsi="Times New Roman" w:cs="Times New Roman"/>
          <w:sz w:val="24"/>
          <w:szCs w:val="24"/>
          <w:shd w:val="clear" w:color="auto" w:fill="FFFFFF"/>
        </w:rPr>
        <w:t>because</w:t>
      </w:r>
      <w:r w:rsidR="00FA1867" w:rsidRPr="00CB650B">
        <w:rPr>
          <w:rFonts w:ascii="Times New Roman" w:hAnsi="Times New Roman" w:cs="Times New Roman"/>
          <w:sz w:val="24"/>
          <w:szCs w:val="24"/>
          <w:shd w:val="clear" w:color="auto" w:fill="FFFFFF"/>
        </w:rPr>
        <w:t xml:space="preserve"> the </w:t>
      </w:r>
      <w:r w:rsidR="00524C68" w:rsidRPr="00CB650B">
        <w:rPr>
          <w:rFonts w:ascii="Times New Roman" w:hAnsi="Times New Roman" w:cs="Times New Roman"/>
          <w:sz w:val="24"/>
          <w:szCs w:val="24"/>
          <w:shd w:val="clear" w:color="auto" w:fill="FFFFFF"/>
        </w:rPr>
        <w:t>main</w:t>
      </w:r>
      <w:r w:rsidR="00FA1867" w:rsidRPr="00CB650B">
        <w:rPr>
          <w:rFonts w:ascii="Times New Roman" w:hAnsi="Times New Roman" w:cs="Times New Roman"/>
          <w:sz w:val="24"/>
          <w:szCs w:val="24"/>
          <w:shd w:val="clear" w:color="auto" w:fill="FFFFFF"/>
        </w:rPr>
        <w:t xml:space="preserve"> question was not w</w:t>
      </w:r>
      <w:r w:rsidR="00524C68" w:rsidRPr="00CB650B">
        <w:rPr>
          <w:rFonts w:ascii="Times New Roman" w:hAnsi="Times New Roman" w:cs="Times New Roman"/>
          <w:sz w:val="24"/>
          <w:szCs w:val="24"/>
          <w:shd w:val="clear" w:color="auto" w:fill="FFFFFF"/>
        </w:rPr>
        <w:t>he</w:t>
      </w:r>
      <w:r w:rsidR="00FA1867" w:rsidRPr="00CB650B">
        <w:rPr>
          <w:rFonts w:ascii="Times New Roman" w:hAnsi="Times New Roman" w:cs="Times New Roman"/>
          <w:sz w:val="24"/>
          <w:szCs w:val="24"/>
          <w:shd w:val="clear" w:color="auto" w:fill="FFFFFF"/>
        </w:rPr>
        <w:t xml:space="preserve">ther the individuals were </w:t>
      </w:r>
      <w:r w:rsidR="00524C68" w:rsidRPr="00CB650B">
        <w:rPr>
          <w:rFonts w:ascii="Times New Roman" w:hAnsi="Times New Roman" w:cs="Times New Roman"/>
          <w:sz w:val="24"/>
          <w:szCs w:val="24"/>
          <w:shd w:val="clear" w:color="auto" w:fill="FFFFFF"/>
        </w:rPr>
        <w:t>treated equally</w:t>
      </w:r>
      <w:r w:rsidR="00FA1867" w:rsidRPr="00CB650B">
        <w:rPr>
          <w:rFonts w:ascii="Times New Roman" w:hAnsi="Times New Roman" w:cs="Times New Roman"/>
          <w:sz w:val="24"/>
          <w:szCs w:val="24"/>
          <w:shd w:val="clear" w:color="auto" w:fill="FFFFFF"/>
        </w:rPr>
        <w:t>, but why the</w:t>
      </w:r>
      <w:r w:rsidR="00524C68" w:rsidRPr="00CB650B">
        <w:rPr>
          <w:rFonts w:ascii="Times New Roman" w:hAnsi="Times New Roman" w:cs="Times New Roman"/>
          <w:sz w:val="24"/>
          <w:szCs w:val="24"/>
          <w:shd w:val="clear" w:color="auto" w:fill="FFFFFF"/>
        </w:rPr>
        <w:t xml:space="preserve"> interaction</w:t>
      </w:r>
      <w:r w:rsidR="00FA1867" w:rsidRPr="00CB650B">
        <w:rPr>
          <w:rFonts w:ascii="Times New Roman" w:hAnsi="Times New Roman" w:cs="Times New Roman"/>
          <w:sz w:val="24"/>
          <w:szCs w:val="24"/>
          <w:shd w:val="clear" w:color="auto" w:fill="FFFFFF"/>
        </w:rPr>
        <w:t xml:space="preserve"> was</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 xml:space="preserve">prohibited. </w:t>
      </w:r>
      <w:r w:rsidR="00524C68" w:rsidRPr="00CB650B">
        <w:rPr>
          <w:rFonts w:ascii="Times New Roman" w:hAnsi="Times New Roman" w:cs="Times New Roman"/>
          <w:sz w:val="24"/>
          <w:szCs w:val="24"/>
          <w:shd w:val="clear" w:color="auto" w:fill="FFFFFF"/>
        </w:rPr>
        <w:t>According</w:t>
      </w:r>
      <w:r w:rsidR="00FA1867" w:rsidRPr="00CB650B">
        <w:rPr>
          <w:rFonts w:ascii="Times New Roman" w:hAnsi="Times New Roman" w:cs="Times New Roman"/>
          <w:sz w:val="24"/>
          <w:szCs w:val="24"/>
          <w:shd w:val="clear" w:color="auto" w:fill="FFFFFF"/>
        </w:rPr>
        <w:t xml:space="preserve"> to </w:t>
      </w:r>
      <w:r w:rsidR="00761DAC" w:rsidRPr="00CB650B">
        <w:rPr>
          <w:rFonts w:ascii="Times New Roman" w:hAnsi="Times New Roman" w:cs="Times New Roman"/>
          <w:sz w:val="24"/>
          <w:szCs w:val="24"/>
          <w:shd w:val="clear" w:color="auto" w:fill="FFFFFF"/>
        </w:rPr>
        <w:t>Wallenstein (1994</w:t>
      </w:r>
      <w:r w:rsidR="00CB650B" w:rsidRPr="00CB650B">
        <w:rPr>
          <w:rFonts w:ascii="Times New Roman" w:hAnsi="Times New Roman" w:cs="Times New Roman"/>
          <w:sz w:val="24"/>
          <w:szCs w:val="24"/>
          <w:shd w:val="clear" w:color="auto" w:fill="FFFFFF"/>
        </w:rPr>
        <w:t>),</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while</w:t>
      </w:r>
      <w:r w:rsidR="00524C68" w:rsidRPr="00CB650B">
        <w:rPr>
          <w:rFonts w:ascii="Times New Roman" w:hAnsi="Times New Roman" w:cs="Times New Roman"/>
          <w:sz w:val="24"/>
          <w:szCs w:val="24"/>
          <w:shd w:val="clear" w:color="auto" w:fill="FFFFFF"/>
        </w:rPr>
        <w:t xml:space="preserve"> the </w:t>
      </w:r>
      <w:r w:rsidR="00FA1867" w:rsidRPr="00CB650B">
        <w:rPr>
          <w:rFonts w:ascii="Times New Roman" w:hAnsi="Times New Roman" w:cs="Times New Roman"/>
          <w:sz w:val="24"/>
          <w:szCs w:val="24"/>
          <w:shd w:val="clear" w:color="auto" w:fill="FFFFFF"/>
        </w:rPr>
        <w:t>punishment may not</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 xml:space="preserve">have been </w:t>
      </w:r>
      <w:r w:rsidR="00524C68" w:rsidRPr="00CB650B">
        <w:rPr>
          <w:rFonts w:ascii="Times New Roman" w:hAnsi="Times New Roman" w:cs="Times New Roman"/>
          <w:sz w:val="24"/>
          <w:szCs w:val="24"/>
          <w:shd w:val="clear" w:color="auto" w:fill="FFFFFF"/>
        </w:rPr>
        <w:t>direct</w:t>
      </w:r>
      <w:r w:rsidR="00FA1867" w:rsidRPr="00CB650B">
        <w:rPr>
          <w:rFonts w:ascii="Times New Roman" w:hAnsi="Times New Roman" w:cs="Times New Roman"/>
          <w:sz w:val="24"/>
          <w:szCs w:val="24"/>
          <w:shd w:val="clear" w:color="auto" w:fill="FFFFFF"/>
        </w:rPr>
        <w:t xml:space="preserve"> </w:t>
      </w:r>
      <w:r w:rsidR="00524C68" w:rsidRPr="00CB650B">
        <w:rPr>
          <w:rFonts w:ascii="Times New Roman" w:hAnsi="Times New Roman" w:cs="Times New Roman"/>
          <w:sz w:val="24"/>
          <w:szCs w:val="24"/>
          <w:shd w:val="clear" w:color="auto" w:fill="FFFFFF"/>
        </w:rPr>
        <w:t>discrimination</w:t>
      </w:r>
      <w:r w:rsidR="00FA1867" w:rsidRPr="00CB650B">
        <w:rPr>
          <w:rFonts w:ascii="Times New Roman" w:hAnsi="Times New Roman" w:cs="Times New Roman"/>
          <w:sz w:val="24"/>
          <w:szCs w:val="24"/>
          <w:shd w:val="clear" w:color="auto" w:fill="FFFFFF"/>
        </w:rPr>
        <w:t xml:space="preserve">, it triggered racial </w:t>
      </w:r>
      <w:r w:rsidR="00524C68" w:rsidRPr="00CB650B">
        <w:rPr>
          <w:rFonts w:ascii="Times New Roman" w:hAnsi="Times New Roman" w:cs="Times New Roman"/>
          <w:sz w:val="24"/>
          <w:szCs w:val="24"/>
          <w:shd w:val="clear" w:color="auto" w:fill="FFFFFF"/>
        </w:rPr>
        <w:t>segregation</w:t>
      </w:r>
      <w:r w:rsidR="00FA1867" w:rsidRPr="00CB650B">
        <w:rPr>
          <w:rFonts w:ascii="Times New Roman" w:hAnsi="Times New Roman" w:cs="Times New Roman"/>
          <w:sz w:val="24"/>
          <w:szCs w:val="24"/>
          <w:shd w:val="clear" w:color="auto" w:fill="FFFFFF"/>
        </w:rPr>
        <w:t xml:space="preserve"> by prohibiting</w:t>
      </w:r>
      <w:r w:rsidR="00524C68" w:rsidRPr="00CB650B">
        <w:rPr>
          <w:rFonts w:ascii="Times New Roman" w:hAnsi="Times New Roman" w:cs="Times New Roman"/>
          <w:sz w:val="24"/>
          <w:szCs w:val="24"/>
          <w:shd w:val="clear" w:color="auto" w:fill="FFFFFF"/>
        </w:rPr>
        <w:t xml:space="preserve"> intermarriage </w:t>
      </w:r>
      <w:r w:rsidR="00FA1867" w:rsidRPr="00CB650B">
        <w:rPr>
          <w:rFonts w:ascii="Times New Roman" w:hAnsi="Times New Roman" w:cs="Times New Roman"/>
          <w:sz w:val="24"/>
          <w:szCs w:val="24"/>
          <w:shd w:val="clear" w:color="auto" w:fill="FFFFFF"/>
        </w:rPr>
        <w:t>with</w:t>
      </w:r>
      <w:r w:rsidR="00524C68" w:rsidRPr="00CB650B">
        <w:rPr>
          <w:rFonts w:ascii="Times New Roman" w:hAnsi="Times New Roman" w:cs="Times New Roman"/>
          <w:sz w:val="24"/>
          <w:szCs w:val="24"/>
          <w:shd w:val="clear" w:color="auto" w:fill="FFFFFF"/>
        </w:rPr>
        <w:t xml:space="preserve"> ethnic</w:t>
      </w:r>
      <w:r w:rsidR="00FA1867" w:rsidRPr="00CB650B">
        <w:rPr>
          <w:rFonts w:ascii="Times New Roman" w:hAnsi="Times New Roman" w:cs="Times New Roman"/>
          <w:sz w:val="24"/>
          <w:szCs w:val="24"/>
          <w:shd w:val="clear" w:color="auto" w:fill="FFFFFF"/>
        </w:rPr>
        <w:t xml:space="preserve"> minorities, </w:t>
      </w:r>
      <w:r w:rsidR="00524C68" w:rsidRPr="00CB650B">
        <w:rPr>
          <w:rFonts w:ascii="Times New Roman" w:hAnsi="Times New Roman" w:cs="Times New Roman"/>
          <w:sz w:val="24"/>
          <w:szCs w:val="24"/>
          <w:shd w:val="clear" w:color="auto" w:fill="FFFFFF"/>
        </w:rPr>
        <w:t>hence</w:t>
      </w:r>
      <w:r w:rsidR="00FA1867" w:rsidRPr="00CB650B">
        <w:rPr>
          <w:rFonts w:ascii="Times New Roman" w:hAnsi="Times New Roman" w:cs="Times New Roman"/>
          <w:sz w:val="24"/>
          <w:szCs w:val="24"/>
          <w:shd w:val="clear" w:color="auto" w:fill="FFFFFF"/>
        </w:rPr>
        <w:t xml:space="preserve"> </w:t>
      </w:r>
      <w:r w:rsidR="00524C68" w:rsidRPr="00CB650B">
        <w:rPr>
          <w:rFonts w:ascii="Times New Roman" w:hAnsi="Times New Roman" w:cs="Times New Roman"/>
          <w:sz w:val="24"/>
          <w:szCs w:val="24"/>
          <w:shd w:val="clear" w:color="auto" w:fill="FFFFFF"/>
        </w:rPr>
        <w:t>promoting</w:t>
      </w:r>
      <w:r w:rsidR="00FA1867" w:rsidRPr="00CB650B">
        <w:rPr>
          <w:rFonts w:ascii="Times New Roman" w:hAnsi="Times New Roman" w:cs="Times New Roman"/>
          <w:sz w:val="24"/>
          <w:szCs w:val="24"/>
          <w:shd w:val="clear" w:color="auto" w:fill="FFFFFF"/>
        </w:rPr>
        <w:t xml:space="preserve"> the</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dominance of</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the white culture and</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thwarting any</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social</w:t>
      </w:r>
      <w:r w:rsidR="00524C68" w:rsidRPr="00CB650B">
        <w:rPr>
          <w:rFonts w:ascii="Times New Roman" w:hAnsi="Times New Roman" w:cs="Times New Roman"/>
          <w:sz w:val="24"/>
          <w:szCs w:val="24"/>
          <w:shd w:val="clear" w:color="auto" w:fill="FFFFFF"/>
        </w:rPr>
        <w:t xml:space="preserve"> constructs</w:t>
      </w:r>
      <w:r w:rsidR="00FA1867" w:rsidRPr="00CB650B">
        <w:rPr>
          <w:rFonts w:ascii="Times New Roman" w:hAnsi="Times New Roman" w:cs="Times New Roman"/>
          <w:sz w:val="24"/>
          <w:szCs w:val="24"/>
          <w:shd w:val="clear" w:color="auto" w:fill="FFFFFF"/>
        </w:rPr>
        <w:t xml:space="preserve"> that</w:t>
      </w:r>
      <w:r w:rsidR="00524C68" w:rsidRPr="00CB650B">
        <w:rPr>
          <w:rFonts w:ascii="Times New Roman" w:hAnsi="Times New Roman" w:cs="Times New Roman"/>
          <w:sz w:val="24"/>
          <w:szCs w:val="24"/>
          <w:shd w:val="clear" w:color="auto" w:fill="FFFFFF"/>
        </w:rPr>
        <w:t xml:space="preserve"> could</w:t>
      </w:r>
      <w:r w:rsidR="00FA1867" w:rsidRPr="00CB650B">
        <w:rPr>
          <w:rFonts w:ascii="Times New Roman" w:hAnsi="Times New Roman" w:cs="Times New Roman"/>
          <w:sz w:val="24"/>
          <w:szCs w:val="24"/>
          <w:shd w:val="clear" w:color="auto" w:fill="FFFFFF"/>
        </w:rPr>
        <w:t xml:space="preserve"> </w:t>
      </w:r>
      <w:r w:rsidR="00524C68" w:rsidRPr="00CB650B">
        <w:rPr>
          <w:rFonts w:ascii="Times New Roman" w:hAnsi="Times New Roman" w:cs="Times New Roman"/>
          <w:sz w:val="24"/>
          <w:szCs w:val="24"/>
          <w:shd w:val="clear" w:color="auto" w:fill="FFFFFF"/>
        </w:rPr>
        <w:t>abridge</w:t>
      </w:r>
      <w:r w:rsidR="00FA1867" w:rsidRPr="00CB650B">
        <w:rPr>
          <w:rFonts w:ascii="Times New Roman" w:hAnsi="Times New Roman" w:cs="Times New Roman"/>
          <w:sz w:val="24"/>
          <w:szCs w:val="24"/>
          <w:shd w:val="clear" w:color="auto" w:fill="FFFFFF"/>
        </w:rPr>
        <w:t xml:space="preserve"> the two </w:t>
      </w:r>
      <w:r w:rsidR="00524C68" w:rsidRPr="00CB650B">
        <w:rPr>
          <w:rFonts w:ascii="Times New Roman" w:hAnsi="Times New Roman" w:cs="Times New Roman"/>
          <w:sz w:val="24"/>
          <w:szCs w:val="24"/>
          <w:shd w:val="clear" w:color="auto" w:fill="FFFFFF"/>
        </w:rPr>
        <w:t>races</w:t>
      </w:r>
      <w:r w:rsidR="00FA1867" w:rsidRPr="00CB650B">
        <w:rPr>
          <w:rFonts w:ascii="Times New Roman" w:hAnsi="Times New Roman" w:cs="Times New Roman"/>
          <w:sz w:val="24"/>
          <w:szCs w:val="24"/>
          <w:shd w:val="clear" w:color="auto" w:fill="FFFFFF"/>
        </w:rPr>
        <w:t xml:space="preserve"> and</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steer</w:t>
      </w:r>
      <w:r w:rsidR="00524C68" w:rsidRPr="00CB650B">
        <w:rPr>
          <w:rFonts w:ascii="Times New Roman" w:hAnsi="Times New Roman" w:cs="Times New Roman"/>
          <w:sz w:val="24"/>
          <w:szCs w:val="24"/>
          <w:shd w:val="clear" w:color="auto" w:fill="FFFFFF"/>
        </w:rPr>
        <w:t xml:space="preserve"> </w:t>
      </w:r>
      <w:r w:rsidR="00FA1867" w:rsidRPr="00CB650B">
        <w:rPr>
          <w:rFonts w:ascii="Times New Roman" w:hAnsi="Times New Roman" w:cs="Times New Roman"/>
          <w:sz w:val="24"/>
          <w:szCs w:val="24"/>
          <w:shd w:val="clear" w:color="auto" w:fill="FFFFFF"/>
        </w:rPr>
        <w:t xml:space="preserve">social </w:t>
      </w:r>
      <w:r w:rsidR="00524C68" w:rsidRPr="00CB650B">
        <w:rPr>
          <w:rFonts w:ascii="Times New Roman" w:hAnsi="Times New Roman" w:cs="Times New Roman"/>
          <w:sz w:val="24"/>
          <w:szCs w:val="24"/>
          <w:shd w:val="clear" w:color="auto" w:fill="FFFFFF"/>
        </w:rPr>
        <w:t>acceptance of one</w:t>
      </w:r>
      <w:r w:rsidR="00FA1867" w:rsidRPr="00CB650B">
        <w:rPr>
          <w:rFonts w:ascii="Times New Roman" w:hAnsi="Times New Roman" w:cs="Times New Roman"/>
          <w:sz w:val="24"/>
          <w:szCs w:val="24"/>
          <w:shd w:val="clear" w:color="auto" w:fill="FFFFFF"/>
        </w:rPr>
        <w:t xml:space="preserve"> another</w:t>
      </w:r>
      <w:r w:rsidR="00CB650B">
        <w:rPr>
          <w:rFonts w:ascii="Times New Roman" w:hAnsi="Times New Roman" w:cs="Times New Roman"/>
          <w:sz w:val="24"/>
          <w:szCs w:val="24"/>
          <w:shd w:val="clear" w:color="auto" w:fill="FFFFFF"/>
        </w:rPr>
        <w:t>.</w:t>
      </w:r>
    </w:p>
    <w:p w:rsidR="003118DE" w:rsidRPr="00CB650B" w:rsidRDefault="00246818" w:rsidP="00524C68">
      <w:pPr>
        <w:pStyle w:val="Heading3"/>
        <w:spacing w:after="200"/>
        <w:rPr>
          <w:rFonts w:ascii="Times New Roman" w:eastAsia="Calibri" w:hAnsi="Times New Roman" w:cs="Times New Roman"/>
          <w:b/>
          <w:color w:val="auto"/>
          <w:shd w:val="clear" w:color="auto" w:fill="FFFFFF"/>
        </w:rPr>
      </w:pPr>
      <w:bookmarkStart w:id="13" w:name="_Toc6315067"/>
      <w:r w:rsidRPr="00CB650B">
        <w:rPr>
          <w:rFonts w:ascii="Times New Roman" w:eastAsia="Calibri" w:hAnsi="Times New Roman" w:cs="Times New Roman"/>
          <w:b/>
          <w:iCs/>
          <w:color w:val="auto"/>
          <w:shd w:val="clear" w:color="auto" w:fill="FFFFFF"/>
        </w:rPr>
        <w:t xml:space="preserve">2.2.2 </w:t>
      </w:r>
      <w:r w:rsidR="003118DE" w:rsidRPr="00CB650B">
        <w:rPr>
          <w:rFonts w:ascii="Times New Roman" w:eastAsia="Calibri" w:hAnsi="Times New Roman" w:cs="Times New Roman"/>
          <w:b/>
          <w:iCs/>
          <w:color w:val="auto"/>
          <w:shd w:val="clear" w:color="auto" w:fill="FFFFFF"/>
        </w:rPr>
        <w:t>Dred Scott v. Sandford</w:t>
      </w:r>
      <w:r w:rsidR="003118DE" w:rsidRPr="00CB650B">
        <w:rPr>
          <w:rFonts w:ascii="Times New Roman" w:eastAsia="Calibri" w:hAnsi="Times New Roman" w:cs="Times New Roman"/>
          <w:b/>
          <w:color w:val="auto"/>
          <w:shd w:val="clear" w:color="auto" w:fill="FFFFFF"/>
        </w:rPr>
        <w:t xml:space="preserve">, 60 U.S. 393, 15 L. Ed. 691, 15 L. Ed. 2d 691 </w:t>
      </w:r>
      <w:r w:rsidR="00FE6370" w:rsidRPr="00CB650B">
        <w:rPr>
          <w:rFonts w:ascii="Times New Roman" w:eastAsia="Calibri" w:hAnsi="Times New Roman" w:cs="Times New Roman"/>
          <w:b/>
          <w:color w:val="auto"/>
          <w:shd w:val="clear" w:color="auto" w:fill="FFFFFF"/>
        </w:rPr>
        <w:t>(1857)</w:t>
      </w:r>
      <w:bookmarkEnd w:id="13"/>
    </w:p>
    <w:p w:rsidR="00FA1867" w:rsidRPr="00CB650B" w:rsidRDefault="002B52F3"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Dred was a slave, whose master was Dr. Emerson. During his slavery, Dr. Emerson moved from Missouri, a legalized slave state, to Illinois and later Louisiana</w:t>
      </w:r>
      <w:r w:rsidR="00CB650B">
        <w:rPr>
          <w:rFonts w:ascii="Times New Roman" w:hAnsi="Times New Roman" w:cs="Times New Roman"/>
          <w:sz w:val="24"/>
          <w:szCs w:val="24"/>
        </w:rPr>
        <w:t>;</w:t>
      </w:r>
      <w:r w:rsidRPr="00CB650B">
        <w:rPr>
          <w:rFonts w:ascii="Times New Roman" w:hAnsi="Times New Roman" w:cs="Times New Roman"/>
          <w:sz w:val="24"/>
          <w:szCs w:val="24"/>
        </w:rPr>
        <w:t xml:space="preserve"> both </w:t>
      </w:r>
      <w:r w:rsidR="00CB650B">
        <w:rPr>
          <w:rFonts w:ascii="Times New Roman" w:hAnsi="Times New Roman" w:cs="Times New Roman"/>
          <w:sz w:val="24"/>
          <w:szCs w:val="24"/>
        </w:rPr>
        <w:t>states</w:t>
      </w:r>
      <w:r w:rsidRPr="00CB650B">
        <w:rPr>
          <w:rFonts w:ascii="Times New Roman" w:hAnsi="Times New Roman" w:cs="Times New Roman"/>
          <w:sz w:val="24"/>
          <w:szCs w:val="24"/>
        </w:rPr>
        <w:t xml:space="preserve"> were </w:t>
      </w:r>
      <w:r w:rsidR="00CB650B">
        <w:rPr>
          <w:rFonts w:ascii="Times New Roman" w:hAnsi="Times New Roman" w:cs="Times New Roman"/>
          <w:sz w:val="24"/>
          <w:szCs w:val="24"/>
        </w:rPr>
        <w:t>f</w:t>
      </w:r>
      <w:r w:rsidRPr="00CB650B">
        <w:rPr>
          <w:rFonts w:ascii="Times New Roman" w:hAnsi="Times New Roman" w:cs="Times New Roman"/>
          <w:sz w:val="24"/>
          <w:szCs w:val="24"/>
        </w:rPr>
        <w:t>ree states. According to chief justice Taney</w:t>
      </w:r>
      <w:r w:rsidR="00CB650B">
        <w:rPr>
          <w:rFonts w:ascii="Times New Roman" w:hAnsi="Times New Roman" w:cs="Times New Roman"/>
          <w:sz w:val="24"/>
          <w:szCs w:val="24"/>
        </w:rPr>
        <w:t xml:space="preserve"> during Supreme Court ruling</w:t>
      </w:r>
      <w:r w:rsidRPr="00CB650B">
        <w:rPr>
          <w:rFonts w:ascii="Times New Roman" w:hAnsi="Times New Roman" w:cs="Times New Roman"/>
          <w:sz w:val="24"/>
          <w:szCs w:val="24"/>
        </w:rPr>
        <w:t>, the laws of Missouri applied, since it was the state where he resided when he decided to sue for freedom and recognition as a citizen (</w:t>
      </w:r>
      <w:r w:rsidRPr="00CB650B">
        <w:rPr>
          <w:rFonts w:ascii="Times New Roman" w:hAnsi="Times New Roman" w:cs="Times New Roman"/>
          <w:sz w:val="24"/>
          <w:szCs w:val="24"/>
          <w:shd w:val="clear" w:color="auto" w:fill="FFFFFF"/>
        </w:rPr>
        <w:t>Farber, 2011)</w:t>
      </w:r>
      <w:r w:rsidRPr="00CB650B">
        <w:rPr>
          <w:rFonts w:ascii="Times New Roman" w:hAnsi="Times New Roman" w:cs="Times New Roman"/>
          <w:sz w:val="24"/>
          <w:szCs w:val="24"/>
        </w:rPr>
        <w:t xml:space="preserve">. </w:t>
      </w:r>
      <w:r w:rsidR="00CB650B">
        <w:rPr>
          <w:rFonts w:ascii="Times New Roman" w:hAnsi="Times New Roman" w:cs="Times New Roman"/>
          <w:sz w:val="24"/>
          <w:szCs w:val="24"/>
        </w:rPr>
        <w:t>I</w:t>
      </w:r>
      <w:r w:rsidRPr="00CB650B">
        <w:rPr>
          <w:rFonts w:ascii="Times New Roman" w:hAnsi="Times New Roman" w:cs="Times New Roman"/>
          <w:sz w:val="24"/>
          <w:szCs w:val="24"/>
        </w:rPr>
        <w:t>rrespective of whe</w:t>
      </w:r>
      <w:r w:rsidR="00CB650B">
        <w:rPr>
          <w:rFonts w:ascii="Times New Roman" w:hAnsi="Times New Roman" w:cs="Times New Roman"/>
          <w:sz w:val="24"/>
          <w:szCs w:val="24"/>
        </w:rPr>
        <w:t xml:space="preserve">ther </w:t>
      </w:r>
      <w:r w:rsidRPr="00CB650B">
        <w:rPr>
          <w:rFonts w:ascii="Times New Roman" w:hAnsi="Times New Roman" w:cs="Times New Roman"/>
          <w:sz w:val="24"/>
          <w:szCs w:val="24"/>
        </w:rPr>
        <w:t>the plaintiff ha</w:t>
      </w:r>
      <w:r w:rsidR="00CB650B">
        <w:rPr>
          <w:rFonts w:ascii="Times New Roman" w:hAnsi="Times New Roman" w:cs="Times New Roman"/>
          <w:sz w:val="24"/>
          <w:szCs w:val="24"/>
        </w:rPr>
        <w:t>d</w:t>
      </w:r>
      <w:r w:rsidRPr="00CB650B">
        <w:rPr>
          <w:rFonts w:ascii="Times New Roman" w:hAnsi="Times New Roman" w:cs="Times New Roman"/>
          <w:sz w:val="24"/>
          <w:szCs w:val="24"/>
        </w:rPr>
        <w:t xml:space="preserve"> lived in Free states such as Illinois; Missouri </w:t>
      </w:r>
      <w:r w:rsidRPr="00CB650B">
        <w:rPr>
          <w:rFonts w:ascii="Times New Roman" w:hAnsi="Times New Roman" w:cs="Times New Roman"/>
          <w:noProof/>
          <w:sz w:val="24"/>
          <w:szCs w:val="24"/>
        </w:rPr>
        <w:t>was still considered</w:t>
      </w:r>
      <w:r w:rsidRPr="00CB650B">
        <w:rPr>
          <w:rFonts w:ascii="Times New Roman" w:hAnsi="Times New Roman" w:cs="Times New Roman"/>
          <w:sz w:val="24"/>
          <w:szCs w:val="24"/>
        </w:rPr>
        <w:t xml:space="preserve"> </w:t>
      </w:r>
      <w:r w:rsidR="00CB650B">
        <w:rPr>
          <w:rFonts w:ascii="Times New Roman" w:hAnsi="Times New Roman" w:cs="Times New Roman"/>
          <w:sz w:val="24"/>
          <w:szCs w:val="24"/>
        </w:rPr>
        <w:t>a slaves state</w:t>
      </w:r>
      <w:r w:rsidRPr="00CB650B">
        <w:rPr>
          <w:rFonts w:ascii="Times New Roman" w:hAnsi="Times New Roman" w:cs="Times New Roman"/>
          <w:sz w:val="24"/>
          <w:szCs w:val="24"/>
        </w:rPr>
        <w:t xml:space="preserve">, as depicted in the Missouri </w:t>
      </w:r>
      <w:r w:rsidRPr="00CB650B">
        <w:rPr>
          <w:rFonts w:ascii="Times New Roman" w:hAnsi="Times New Roman" w:cs="Times New Roman"/>
          <w:noProof/>
          <w:sz w:val="24"/>
          <w:szCs w:val="24"/>
        </w:rPr>
        <w:t>Compromise</w:t>
      </w:r>
      <w:r w:rsidRPr="00CB650B">
        <w:rPr>
          <w:rFonts w:ascii="Times New Roman" w:hAnsi="Times New Roman" w:cs="Times New Roman"/>
          <w:sz w:val="24"/>
          <w:szCs w:val="24"/>
        </w:rPr>
        <w:t xml:space="preserve">. Farber (2011) explains that this was a critical oversight by the </w:t>
      </w:r>
      <w:r w:rsidR="00CB650B" w:rsidRPr="00CB650B">
        <w:rPr>
          <w:rFonts w:ascii="Times New Roman" w:hAnsi="Times New Roman" w:cs="Times New Roman"/>
          <w:sz w:val="24"/>
          <w:szCs w:val="24"/>
        </w:rPr>
        <w:t>Supreme Court,</w:t>
      </w:r>
      <w:r w:rsidRPr="00CB650B">
        <w:rPr>
          <w:rFonts w:ascii="Times New Roman" w:hAnsi="Times New Roman" w:cs="Times New Roman"/>
          <w:sz w:val="24"/>
          <w:szCs w:val="24"/>
        </w:rPr>
        <w:t xml:space="preserve"> as it is tasked with the responsibility of ensuring that the laws in question are capable of delivering justice impartiality. In line with this, Chambers Jr (2007) holds it that the justices knew or ought to have known that by adopting the laws of a slave state in the inter</w:t>
      </w:r>
      <w:r w:rsidR="00CB650B">
        <w:rPr>
          <w:rFonts w:ascii="Times New Roman" w:hAnsi="Times New Roman" w:cs="Times New Roman"/>
          <w:sz w:val="24"/>
          <w:szCs w:val="24"/>
        </w:rPr>
        <w:t>pretation</w:t>
      </w:r>
      <w:r w:rsidRPr="00CB650B">
        <w:rPr>
          <w:rFonts w:ascii="Times New Roman" w:hAnsi="Times New Roman" w:cs="Times New Roman"/>
          <w:sz w:val="24"/>
          <w:szCs w:val="24"/>
        </w:rPr>
        <w:t xml:space="preserve"> of the case, they </w:t>
      </w:r>
      <w:r w:rsidRPr="00CB650B">
        <w:rPr>
          <w:rFonts w:ascii="Times New Roman" w:hAnsi="Times New Roman" w:cs="Times New Roman"/>
          <w:noProof/>
          <w:sz w:val="24"/>
          <w:szCs w:val="24"/>
        </w:rPr>
        <w:t>denied</w:t>
      </w:r>
      <w:r w:rsidRPr="00CB650B">
        <w:rPr>
          <w:rFonts w:ascii="Times New Roman" w:hAnsi="Times New Roman" w:cs="Times New Roman"/>
          <w:sz w:val="24"/>
          <w:szCs w:val="24"/>
        </w:rPr>
        <w:t xml:space="preserve"> Dred his rights as such states did not consider the slaves as citizens and further, slaves </w:t>
      </w:r>
      <w:r w:rsidRPr="00CB650B">
        <w:rPr>
          <w:rFonts w:ascii="Times New Roman" w:hAnsi="Times New Roman" w:cs="Times New Roman"/>
          <w:noProof/>
          <w:sz w:val="24"/>
          <w:szCs w:val="24"/>
        </w:rPr>
        <w:t>were</w:t>
      </w:r>
      <w:r w:rsidRPr="00CB650B">
        <w:rPr>
          <w:rFonts w:ascii="Times New Roman" w:hAnsi="Times New Roman" w:cs="Times New Roman"/>
          <w:sz w:val="24"/>
          <w:szCs w:val="24"/>
        </w:rPr>
        <w:t xml:space="preserve"> perceived to be the property of the masters. Graber (2006) </w:t>
      </w:r>
      <w:r w:rsidR="00CB650B">
        <w:rPr>
          <w:rFonts w:ascii="Times New Roman" w:hAnsi="Times New Roman" w:cs="Times New Roman"/>
          <w:sz w:val="24"/>
          <w:szCs w:val="24"/>
        </w:rPr>
        <w:t>posit</w:t>
      </w:r>
      <w:r w:rsidRPr="00CB650B">
        <w:rPr>
          <w:rFonts w:ascii="Times New Roman" w:hAnsi="Times New Roman" w:cs="Times New Roman"/>
          <w:sz w:val="24"/>
          <w:szCs w:val="24"/>
        </w:rPr>
        <w:t xml:space="preserve">s that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and the justices should be the </w:t>
      </w:r>
      <w:r w:rsidRPr="00CB650B">
        <w:rPr>
          <w:rFonts w:ascii="Times New Roman" w:hAnsi="Times New Roman" w:cs="Times New Roman"/>
          <w:noProof/>
          <w:sz w:val="24"/>
          <w:szCs w:val="24"/>
        </w:rPr>
        <w:t>custodian</w:t>
      </w:r>
      <w:r w:rsidRPr="00CB650B">
        <w:rPr>
          <w:rFonts w:ascii="Times New Roman" w:hAnsi="Times New Roman" w:cs="Times New Roman"/>
          <w:sz w:val="24"/>
          <w:szCs w:val="24"/>
        </w:rPr>
        <w:t xml:space="preserve"> of the law and always strike a balance where the different </w:t>
      </w:r>
      <w:r w:rsidR="00CB650B" w:rsidRPr="00CB650B">
        <w:rPr>
          <w:rFonts w:ascii="Times New Roman" w:hAnsi="Times New Roman" w:cs="Times New Roman"/>
          <w:sz w:val="24"/>
          <w:szCs w:val="24"/>
        </w:rPr>
        <w:t xml:space="preserve">statutes </w:t>
      </w:r>
      <w:r w:rsidR="00CB650B">
        <w:rPr>
          <w:rFonts w:ascii="Times New Roman" w:hAnsi="Times New Roman" w:cs="Times New Roman"/>
          <w:sz w:val="24"/>
          <w:szCs w:val="24"/>
        </w:rPr>
        <w:t>conflict</w:t>
      </w:r>
      <w:r w:rsidRPr="00CB650B">
        <w:rPr>
          <w:rFonts w:ascii="Times New Roman" w:hAnsi="Times New Roman" w:cs="Times New Roman"/>
          <w:sz w:val="24"/>
          <w:szCs w:val="24"/>
        </w:rPr>
        <w:t>.</w:t>
      </w:r>
      <w:r w:rsidR="00524C68" w:rsidRPr="00CB650B">
        <w:rPr>
          <w:rFonts w:ascii="Times New Roman" w:hAnsi="Times New Roman" w:cs="Times New Roman"/>
          <w:sz w:val="24"/>
          <w:szCs w:val="24"/>
        </w:rPr>
        <w:t xml:space="preserve"> </w:t>
      </w:r>
    </w:p>
    <w:p w:rsidR="00FA1867" w:rsidRPr="00CB650B" w:rsidRDefault="00246818" w:rsidP="00524C68">
      <w:pPr>
        <w:pStyle w:val="Heading3"/>
        <w:spacing w:after="200"/>
        <w:rPr>
          <w:rFonts w:ascii="Times New Roman" w:eastAsia="Calibri" w:hAnsi="Times New Roman" w:cs="Times New Roman"/>
          <w:b/>
          <w:color w:val="auto"/>
          <w:shd w:val="clear" w:color="auto" w:fill="FFFFFF"/>
        </w:rPr>
      </w:pPr>
      <w:bookmarkStart w:id="14" w:name="_Toc6315068"/>
      <w:r w:rsidRPr="00CB650B">
        <w:rPr>
          <w:rFonts w:ascii="Times New Roman" w:eastAsia="Calibri" w:hAnsi="Times New Roman" w:cs="Times New Roman"/>
          <w:b/>
          <w:iCs/>
          <w:color w:val="auto"/>
          <w:shd w:val="clear" w:color="auto" w:fill="FFFFFF"/>
        </w:rPr>
        <w:lastRenderedPageBreak/>
        <w:t xml:space="preserve">2.2.3 </w:t>
      </w:r>
      <w:r w:rsidR="003118DE" w:rsidRPr="00CB650B">
        <w:rPr>
          <w:rFonts w:ascii="Times New Roman" w:eastAsia="Calibri" w:hAnsi="Times New Roman" w:cs="Times New Roman"/>
          <w:b/>
          <w:iCs/>
          <w:color w:val="auto"/>
          <w:shd w:val="clear" w:color="auto" w:fill="FFFFFF"/>
        </w:rPr>
        <w:t>Plessy v. Ferguson</w:t>
      </w:r>
      <w:r w:rsidR="003118DE" w:rsidRPr="00CB650B">
        <w:rPr>
          <w:rFonts w:ascii="Times New Roman" w:eastAsia="Calibri" w:hAnsi="Times New Roman" w:cs="Times New Roman"/>
          <w:b/>
          <w:color w:val="auto"/>
          <w:shd w:val="clear" w:color="auto" w:fill="FFFFFF"/>
        </w:rPr>
        <w:t>, 163 U.S. 537, 16 S.</w:t>
      </w:r>
      <w:r w:rsidR="00FE6370" w:rsidRPr="00CB650B">
        <w:rPr>
          <w:rFonts w:ascii="Times New Roman" w:eastAsia="Calibri" w:hAnsi="Times New Roman" w:cs="Times New Roman"/>
          <w:b/>
          <w:color w:val="auto"/>
          <w:shd w:val="clear" w:color="auto" w:fill="FFFFFF"/>
        </w:rPr>
        <w:t xml:space="preserve"> Ct. 1138, 41 L. Ed. 256 (1896)</w:t>
      </w:r>
      <w:bookmarkEnd w:id="14"/>
    </w:p>
    <w:p w:rsidR="00FA1867" w:rsidRPr="00CB650B" w:rsidRDefault="00FA1867" w:rsidP="00524C68">
      <w:pPr>
        <w:spacing w:line="480" w:lineRule="auto"/>
        <w:ind w:firstLine="720"/>
        <w:jc w:val="both"/>
        <w:rPr>
          <w:rFonts w:ascii="Times New Roman" w:eastAsia="Calibri" w:hAnsi="Times New Roman" w:cs="Times New Roman"/>
          <w:sz w:val="24"/>
          <w:szCs w:val="24"/>
          <w:shd w:val="clear" w:color="auto" w:fill="FFFFFF"/>
        </w:rPr>
      </w:pPr>
      <w:r w:rsidRPr="00CB650B">
        <w:rPr>
          <w:rFonts w:ascii="Times New Roman" w:eastAsia="Calibri" w:hAnsi="Times New Roman" w:cs="Times New Roman"/>
          <w:sz w:val="24"/>
          <w:szCs w:val="24"/>
          <w:shd w:val="clear" w:color="auto" w:fill="FFFFFF"/>
        </w:rPr>
        <w:t xml:space="preserve">In this </w:t>
      </w:r>
      <w:r w:rsidR="00524C68" w:rsidRPr="00CB650B">
        <w:rPr>
          <w:rFonts w:ascii="Times New Roman" w:eastAsia="Calibri" w:hAnsi="Times New Roman" w:cs="Times New Roman"/>
          <w:sz w:val="24"/>
          <w:szCs w:val="24"/>
          <w:shd w:val="clear" w:color="auto" w:fill="FFFFFF"/>
        </w:rPr>
        <w:t xml:space="preserve">case, the </w:t>
      </w:r>
      <w:r w:rsidR="00CB650B" w:rsidRPr="00CB650B">
        <w:rPr>
          <w:rFonts w:ascii="Times New Roman" w:eastAsia="Calibri" w:hAnsi="Times New Roman" w:cs="Times New Roman"/>
          <w:sz w:val="24"/>
          <w:szCs w:val="24"/>
          <w:shd w:val="clear" w:color="auto" w:fill="FFFFFF"/>
        </w:rPr>
        <w:t>United States</w:t>
      </w:r>
      <w:r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Supreme Court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estab</w:t>
      </w:r>
      <w:r w:rsidR="00524C68" w:rsidRPr="00CB650B">
        <w:rPr>
          <w:rFonts w:ascii="Times New Roman" w:eastAsia="Calibri" w:hAnsi="Times New Roman" w:cs="Times New Roman"/>
          <w:sz w:val="24"/>
          <w:szCs w:val="24"/>
          <w:shd w:val="clear" w:color="auto" w:fill="FFFFFF"/>
        </w:rPr>
        <w:t>li</w:t>
      </w:r>
      <w:r w:rsidRPr="00CB650B">
        <w:rPr>
          <w:rFonts w:ascii="Times New Roman" w:eastAsia="Calibri" w:hAnsi="Times New Roman" w:cs="Times New Roman"/>
          <w:sz w:val="24"/>
          <w:szCs w:val="24"/>
          <w:shd w:val="clear" w:color="auto" w:fill="FFFFFF"/>
        </w:rPr>
        <w:t>shed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co</w:t>
      </w:r>
      <w:r w:rsidR="00524C68" w:rsidRPr="00CB650B">
        <w:rPr>
          <w:rFonts w:ascii="Times New Roman" w:eastAsia="Calibri" w:hAnsi="Times New Roman" w:cs="Times New Roman"/>
          <w:sz w:val="24"/>
          <w:szCs w:val="24"/>
          <w:shd w:val="clear" w:color="auto" w:fill="FFFFFF"/>
        </w:rPr>
        <w:t xml:space="preserve">nstitutionality </w:t>
      </w:r>
      <w:r w:rsidRPr="00CB650B">
        <w:rPr>
          <w:rFonts w:ascii="Times New Roman" w:eastAsia="Calibri" w:hAnsi="Times New Roman" w:cs="Times New Roman"/>
          <w:sz w:val="24"/>
          <w:szCs w:val="24"/>
          <w:shd w:val="clear" w:color="auto" w:fill="FFFFFF"/>
        </w:rPr>
        <w:t xml:space="preserve">of racial </w:t>
      </w:r>
      <w:r w:rsidR="00524C68" w:rsidRPr="00CB650B">
        <w:rPr>
          <w:rFonts w:ascii="Times New Roman" w:eastAsia="Calibri" w:hAnsi="Times New Roman" w:cs="Times New Roman"/>
          <w:sz w:val="24"/>
          <w:szCs w:val="24"/>
          <w:shd w:val="clear" w:color="auto" w:fill="FFFFFF"/>
        </w:rPr>
        <w:t xml:space="preserve">segregation </w:t>
      </w:r>
      <w:r w:rsidRPr="00CB650B">
        <w:rPr>
          <w:rFonts w:ascii="Times New Roman" w:eastAsia="Calibri" w:hAnsi="Times New Roman" w:cs="Times New Roman"/>
          <w:sz w:val="24"/>
          <w:szCs w:val="24"/>
          <w:shd w:val="clear" w:color="auto" w:fill="FFFFFF"/>
        </w:rPr>
        <w:t>on the use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or public </w:t>
      </w:r>
      <w:r w:rsidR="00524C68" w:rsidRPr="00CB650B">
        <w:rPr>
          <w:rFonts w:ascii="Times New Roman" w:eastAsia="Calibri" w:hAnsi="Times New Roman" w:cs="Times New Roman"/>
          <w:sz w:val="24"/>
          <w:szCs w:val="24"/>
          <w:shd w:val="clear" w:color="auto" w:fill="FFFFFF"/>
        </w:rPr>
        <w:t>facilities</w:t>
      </w:r>
      <w:r w:rsidRPr="00CB650B">
        <w:rPr>
          <w:rFonts w:ascii="Times New Roman" w:eastAsia="Calibri" w:hAnsi="Times New Roman" w:cs="Times New Roman"/>
          <w:sz w:val="24"/>
          <w:szCs w:val="24"/>
          <w:shd w:val="clear" w:color="auto" w:fill="FFFFFF"/>
        </w:rPr>
        <w:t xml:space="preserve"> such a</w:t>
      </w:r>
      <w:r w:rsidR="00524C68" w:rsidRPr="00CB650B">
        <w:rPr>
          <w:rFonts w:ascii="Times New Roman" w:eastAsia="Calibri" w:hAnsi="Times New Roman" w:cs="Times New Roman"/>
          <w:sz w:val="24"/>
          <w:szCs w:val="24"/>
          <w:shd w:val="clear" w:color="auto" w:fill="FFFFFF"/>
        </w:rPr>
        <w:t>s schools hospital and</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 xml:space="preserve">transport </w:t>
      </w:r>
      <w:r w:rsidRPr="00CB650B">
        <w:rPr>
          <w:rFonts w:ascii="Times New Roman" w:eastAsia="Calibri" w:hAnsi="Times New Roman" w:cs="Times New Roman"/>
          <w:sz w:val="24"/>
          <w:szCs w:val="24"/>
          <w:shd w:val="clear" w:color="auto" w:fill="FFFFFF"/>
        </w:rPr>
        <w:t xml:space="preserve">system as </w:t>
      </w:r>
      <w:r w:rsidR="00524C68" w:rsidRPr="00CB650B">
        <w:rPr>
          <w:rFonts w:ascii="Times New Roman" w:eastAsia="Calibri" w:hAnsi="Times New Roman" w:cs="Times New Roman"/>
          <w:sz w:val="24"/>
          <w:szCs w:val="24"/>
          <w:shd w:val="clear" w:color="auto" w:fill="FFFFFF"/>
        </w:rPr>
        <w:t>long</w:t>
      </w:r>
      <w:r w:rsidRPr="00CB650B">
        <w:rPr>
          <w:rFonts w:ascii="Times New Roman" w:eastAsia="Calibri" w:hAnsi="Times New Roman" w:cs="Times New Roman"/>
          <w:sz w:val="24"/>
          <w:szCs w:val="24"/>
          <w:shd w:val="clear" w:color="auto" w:fill="FFFFFF"/>
        </w:rPr>
        <w:t xml:space="preserve"> as the</w:t>
      </w:r>
      <w:r w:rsidR="00524C68" w:rsidRPr="00CB650B">
        <w:rPr>
          <w:rFonts w:ascii="Times New Roman" w:eastAsia="Calibri" w:hAnsi="Times New Roman" w:cs="Times New Roman"/>
          <w:sz w:val="24"/>
          <w:szCs w:val="24"/>
          <w:shd w:val="clear" w:color="auto" w:fill="FFFFFF"/>
        </w:rPr>
        <w:t xml:space="preserve"> separation </w:t>
      </w:r>
      <w:r w:rsidRPr="00CB650B">
        <w:rPr>
          <w:rFonts w:ascii="Times New Roman" w:eastAsia="Calibri" w:hAnsi="Times New Roman" w:cs="Times New Roman"/>
          <w:sz w:val="24"/>
          <w:szCs w:val="24"/>
          <w:shd w:val="clear" w:color="auto" w:fill="FFFFFF"/>
        </w:rPr>
        <w:t xml:space="preserve">facilities </w:t>
      </w:r>
      <w:r w:rsidR="00524C68" w:rsidRPr="00CB650B">
        <w:rPr>
          <w:rFonts w:ascii="Times New Roman" w:eastAsia="Calibri" w:hAnsi="Times New Roman" w:cs="Times New Roman"/>
          <w:sz w:val="24"/>
          <w:szCs w:val="24"/>
          <w:shd w:val="clear" w:color="auto" w:fill="FFFFFF"/>
        </w:rPr>
        <w:t>were</w:t>
      </w:r>
      <w:r w:rsidRPr="00CB650B">
        <w:rPr>
          <w:rFonts w:ascii="Times New Roman" w:eastAsia="Calibri" w:hAnsi="Times New Roman" w:cs="Times New Roman"/>
          <w:sz w:val="24"/>
          <w:szCs w:val="24"/>
          <w:shd w:val="clear" w:color="auto" w:fill="FFFFFF"/>
        </w:rPr>
        <w:t xml:space="preserve"> equal.</w:t>
      </w:r>
      <w:r w:rsidR="00524C68" w:rsidRPr="00CB650B">
        <w:rPr>
          <w:rFonts w:ascii="Times New Roman" w:eastAsia="Calibri" w:hAnsi="Times New Roman" w:cs="Times New Roman"/>
          <w:sz w:val="24"/>
          <w:szCs w:val="24"/>
          <w:shd w:val="clear" w:color="auto" w:fill="FFFFFF"/>
        </w:rPr>
        <w:t xml:space="preserve"> This</w:t>
      </w:r>
      <w:r w:rsidRPr="00CB650B">
        <w:rPr>
          <w:rFonts w:ascii="Times New Roman" w:eastAsia="Calibri" w:hAnsi="Times New Roman" w:cs="Times New Roman"/>
          <w:sz w:val="24"/>
          <w:szCs w:val="24"/>
          <w:shd w:val="clear" w:color="auto" w:fill="FFFFFF"/>
        </w:rPr>
        <w:t xml:space="preserve"> ruling supported the separate but equal </w:t>
      </w:r>
      <w:r w:rsidR="00524C68" w:rsidRPr="00CB650B">
        <w:rPr>
          <w:rFonts w:ascii="Times New Roman" w:eastAsia="Calibri" w:hAnsi="Times New Roman" w:cs="Times New Roman"/>
          <w:sz w:val="24"/>
          <w:szCs w:val="24"/>
          <w:shd w:val="clear" w:color="auto" w:fill="FFFFFF"/>
        </w:rPr>
        <w:t>doctrine</w:t>
      </w:r>
      <w:r w:rsidRPr="00CB650B">
        <w:rPr>
          <w:rFonts w:ascii="Times New Roman" w:eastAsia="Calibri" w:hAnsi="Times New Roman" w:cs="Times New Roman"/>
          <w:sz w:val="24"/>
          <w:szCs w:val="24"/>
          <w:shd w:val="clear" w:color="auto" w:fill="FFFFFF"/>
        </w:rPr>
        <w:t xml:space="preserve"> and </w:t>
      </w:r>
      <w:r w:rsidR="00524C68" w:rsidRPr="00CB650B">
        <w:rPr>
          <w:rFonts w:ascii="Times New Roman" w:eastAsia="Calibri" w:hAnsi="Times New Roman" w:cs="Times New Roman"/>
          <w:sz w:val="24"/>
          <w:szCs w:val="24"/>
          <w:shd w:val="clear" w:color="auto" w:fill="FFFFFF"/>
        </w:rPr>
        <w:t xml:space="preserve">legitimization </w:t>
      </w:r>
      <w:r w:rsidRPr="00CB650B">
        <w:rPr>
          <w:rFonts w:ascii="Times New Roman" w:eastAsia="Calibri" w:hAnsi="Times New Roman" w:cs="Times New Roman"/>
          <w:sz w:val="24"/>
          <w:szCs w:val="24"/>
          <w:shd w:val="clear" w:color="auto" w:fill="FFFFFF"/>
        </w:rPr>
        <w:t xml:space="preserve">of the racial </w:t>
      </w:r>
      <w:r w:rsidR="00524C68" w:rsidRPr="00CB650B">
        <w:rPr>
          <w:rFonts w:ascii="Times New Roman" w:eastAsia="Calibri" w:hAnsi="Times New Roman" w:cs="Times New Roman"/>
          <w:sz w:val="24"/>
          <w:szCs w:val="24"/>
          <w:shd w:val="clear" w:color="auto" w:fill="FFFFFF"/>
        </w:rPr>
        <w:t xml:space="preserve">separation </w:t>
      </w:r>
      <w:r w:rsidRPr="00CB650B">
        <w:rPr>
          <w:rFonts w:ascii="Times New Roman" w:eastAsia="Calibri" w:hAnsi="Times New Roman" w:cs="Times New Roman"/>
          <w:sz w:val="24"/>
          <w:szCs w:val="24"/>
          <w:shd w:val="clear" w:color="auto" w:fill="FFFFFF"/>
        </w:rPr>
        <w:t>laws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As such, rather than</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serving to promote equality</w:t>
      </w:r>
      <w:r w:rsidR="00524C68" w:rsidRPr="00CB650B">
        <w:rPr>
          <w:rFonts w:ascii="Times New Roman" w:eastAsia="Calibri" w:hAnsi="Times New Roman" w:cs="Times New Roman"/>
          <w:sz w:val="24"/>
          <w:szCs w:val="24"/>
          <w:shd w:val="clear" w:color="auto" w:fill="FFFFFF"/>
        </w:rPr>
        <w:t xml:space="preserve"> among</w:t>
      </w:r>
      <w:r w:rsidRPr="00CB650B">
        <w:rPr>
          <w:rFonts w:ascii="Times New Roman" w:eastAsia="Calibri" w:hAnsi="Times New Roman" w:cs="Times New Roman"/>
          <w:sz w:val="24"/>
          <w:szCs w:val="24"/>
          <w:shd w:val="clear" w:color="auto" w:fill="FFFFFF"/>
        </w:rPr>
        <w:t xml:space="preserve"> the </w:t>
      </w:r>
      <w:r w:rsidR="00524C68" w:rsidRPr="00CB650B">
        <w:rPr>
          <w:rFonts w:ascii="Times New Roman" w:eastAsia="Calibri" w:hAnsi="Times New Roman" w:cs="Times New Roman"/>
          <w:sz w:val="24"/>
          <w:szCs w:val="24"/>
          <w:shd w:val="clear" w:color="auto" w:fill="FFFFFF"/>
        </w:rPr>
        <w:t>ethnic</w:t>
      </w:r>
      <w:r w:rsidRPr="00CB650B">
        <w:rPr>
          <w:rFonts w:ascii="Times New Roman" w:eastAsia="Calibri" w:hAnsi="Times New Roman" w:cs="Times New Roman"/>
          <w:sz w:val="24"/>
          <w:szCs w:val="24"/>
          <w:shd w:val="clear" w:color="auto" w:fill="FFFFFF"/>
        </w:rPr>
        <w:t xml:space="preserve"> minorities, it served to widen the ri</w:t>
      </w:r>
      <w:r w:rsidR="00CB650B">
        <w:rPr>
          <w:rFonts w:ascii="Times New Roman" w:eastAsia="Calibri" w:hAnsi="Times New Roman" w:cs="Times New Roman"/>
          <w:sz w:val="24"/>
          <w:szCs w:val="24"/>
          <w:shd w:val="clear" w:color="auto" w:fill="FFFFFF"/>
        </w:rPr>
        <w:t>f</w:t>
      </w:r>
      <w:r w:rsidRPr="00CB650B">
        <w:rPr>
          <w:rFonts w:ascii="Times New Roman" w:eastAsia="Calibri" w:hAnsi="Times New Roman" w:cs="Times New Roman"/>
          <w:sz w:val="24"/>
          <w:szCs w:val="24"/>
          <w:shd w:val="clear" w:color="auto" w:fill="FFFFFF"/>
        </w:rPr>
        <w:t>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between the whites and</w:t>
      </w:r>
      <w:r w:rsidR="00CB650B"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ethnic minorities, in addition to steering</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dis</w:t>
      </w:r>
      <w:r w:rsidR="00CB650B">
        <w:rPr>
          <w:rFonts w:ascii="Times New Roman" w:eastAsia="Calibri" w:hAnsi="Times New Roman" w:cs="Times New Roman"/>
          <w:sz w:val="24"/>
          <w:szCs w:val="24"/>
          <w:shd w:val="clear" w:color="auto" w:fill="FFFFFF"/>
        </w:rPr>
        <w:t>crimination</w:t>
      </w:r>
      <w:r w:rsidRPr="00CB650B">
        <w:rPr>
          <w:rFonts w:ascii="Times New Roman" w:eastAsia="Calibri" w:hAnsi="Times New Roman" w:cs="Times New Roman"/>
          <w:sz w:val="24"/>
          <w:szCs w:val="24"/>
          <w:shd w:val="clear" w:color="auto" w:fill="FFFFFF"/>
        </w:rPr>
        <w:t>.</w:t>
      </w:r>
      <w:r w:rsidR="00524C68" w:rsidRPr="00CB650B">
        <w:rPr>
          <w:rFonts w:ascii="Times New Roman" w:eastAsia="Calibri" w:hAnsi="Times New Roman" w:cs="Times New Roman"/>
          <w:sz w:val="24"/>
          <w:szCs w:val="24"/>
          <w:shd w:val="clear" w:color="auto" w:fill="FFFFFF"/>
        </w:rPr>
        <w:t xml:space="preserve"> </w:t>
      </w:r>
      <w:r w:rsidR="00761DAC" w:rsidRPr="00CB650B">
        <w:rPr>
          <w:rFonts w:ascii="Times New Roman" w:hAnsi="Times New Roman" w:cs="Times New Roman"/>
          <w:sz w:val="24"/>
          <w:szCs w:val="24"/>
          <w:shd w:val="clear" w:color="auto" w:fill="FFFFFF"/>
        </w:rPr>
        <w:t xml:space="preserve">Medley (2012) </w:t>
      </w:r>
      <w:r w:rsidR="00524C68" w:rsidRPr="00CB650B">
        <w:rPr>
          <w:rFonts w:ascii="Times New Roman" w:eastAsia="Calibri" w:hAnsi="Times New Roman" w:cs="Times New Roman"/>
          <w:sz w:val="24"/>
          <w:szCs w:val="24"/>
          <w:shd w:val="clear" w:color="auto" w:fill="FFFFFF"/>
        </w:rPr>
        <w:t>explains</w:t>
      </w:r>
      <w:r w:rsidRPr="00CB650B">
        <w:rPr>
          <w:rFonts w:ascii="Times New Roman" w:eastAsia="Calibri" w:hAnsi="Times New Roman" w:cs="Times New Roman"/>
          <w:sz w:val="24"/>
          <w:szCs w:val="24"/>
          <w:shd w:val="clear" w:color="auto" w:fill="FFFFFF"/>
        </w:rPr>
        <w:t xml:space="preserve"> that</w:t>
      </w:r>
      <w:r w:rsidR="00524C68" w:rsidRPr="00CB650B">
        <w:rPr>
          <w:rFonts w:ascii="Times New Roman" w:eastAsia="Calibri" w:hAnsi="Times New Roman" w:cs="Times New Roman"/>
          <w:sz w:val="24"/>
          <w:szCs w:val="24"/>
          <w:shd w:val="clear" w:color="auto" w:fill="FFFFFF"/>
        </w:rPr>
        <w:t xml:space="preserve"> having</w:t>
      </w:r>
      <w:r w:rsidRPr="00CB650B">
        <w:rPr>
          <w:rFonts w:ascii="Times New Roman" w:eastAsia="Calibri" w:hAnsi="Times New Roman" w:cs="Times New Roman"/>
          <w:sz w:val="24"/>
          <w:szCs w:val="24"/>
          <w:shd w:val="clear" w:color="auto" w:fill="FFFFFF"/>
        </w:rPr>
        <w:t xml:space="preserve"> been</w:t>
      </w:r>
      <w:r w:rsidR="00524C68" w:rsidRPr="00CB650B">
        <w:rPr>
          <w:rFonts w:ascii="Times New Roman" w:eastAsia="Calibri" w:hAnsi="Times New Roman" w:cs="Times New Roman"/>
          <w:sz w:val="24"/>
          <w:szCs w:val="24"/>
          <w:shd w:val="clear" w:color="auto" w:fill="FFFFFF"/>
        </w:rPr>
        <w:t xml:space="preserve"> slaves</w:t>
      </w:r>
      <w:r w:rsidRPr="00CB650B">
        <w:rPr>
          <w:rFonts w:ascii="Times New Roman" w:eastAsia="Calibri" w:hAnsi="Times New Roman" w:cs="Times New Roman"/>
          <w:sz w:val="24"/>
          <w:szCs w:val="24"/>
          <w:shd w:val="clear" w:color="auto" w:fill="FFFFFF"/>
        </w:rPr>
        <w:t xml:space="preserve"> for a substantial period, the </w:t>
      </w:r>
      <w:r w:rsidR="00524C68" w:rsidRPr="00CB650B">
        <w:rPr>
          <w:rFonts w:ascii="Times New Roman" w:eastAsia="Calibri" w:hAnsi="Times New Roman" w:cs="Times New Roman"/>
          <w:sz w:val="24"/>
          <w:szCs w:val="24"/>
          <w:shd w:val="clear" w:color="auto" w:fill="FFFFFF"/>
        </w:rPr>
        <w:t xml:space="preserve">ethnic </w:t>
      </w:r>
      <w:r w:rsidRPr="00CB650B">
        <w:rPr>
          <w:rFonts w:ascii="Times New Roman" w:eastAsia="Calibri" w:hAnsi="Times New Roman" w:cs="Times New Roman"/>
          <w:sz w:val="24"/>
          <w:szCs w:val="24"/>
          <w:shd w:val="clear" w:color="auto" w:fill="FFFFFF"/>
        </w:rPr>
        <w:t xml:space="preserve">minorities were </w:t>
      </w:r>
      <w:r w:rsidR="00524C68" w:rsidRPr="00CB650B">
        <w:rPr>
          <w:rFonts w:ascii="Times New Roman" w:eastAsia="Calibri" w:hAnsi="Times New Roman" w:cs="Times New Roman"/>
          <w:sz w:val="24"/>
          <w:szCs w:val="24"/>
          <w:shd w:val="clear" w:color="auto" w:fill="FFFFFF"/>
        </w:rPr>
        <w:t>disadvantaged in</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social</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economic</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political a</w:t>
      </w:r>
      <w:r w:rsidRPr="00CB650B">
        <w:rPr>
          <w:rFonts w:ascii="Times New Roman" w:eastAsia="Calibri" w:hAnsi="Times New Roman" w:cs="Times New Roman"/>
          <w:sz w:val="24"/>
          <w:szCs w:val="24"/>
          <w:shd w:val="clear" w:color="auto" w:fill="FFFFFF"/>
        </w:rPr>
        <w:t xml:space="preserve">nd </w:t>
      </w:r>
      <w:r w:rsidR="00524C68" w:rsidRPr="00CB650B">
        <w:rPr>
          <w:rFonts w:ascii="Times New Roman" w:eastAsia="Calibri" w:hAnsi="Times New Roman" w:cs="Times New Roman"/>
          <w:sz w:val="24"/>
          <w:szCs w:val="24"/>
          <w:shd w:val="clear" w:color="auto" w:fill="FFFFFF"/>
        </w:rPr>
        <w:t>technological</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facets</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Hence</w:t>
      </w:r>
      <w:r w:rsidRPr="00CB650B">
        <w:rPr>
          <w:rFonts w:ascii="Times New Roman" w:eastAsia="Calibri" w:hAnsi="Times New Roman" w:cs="Times New Roman"/>
          <w:sz w:val="24"/>
          <w:szCs w:val="24"/>
          <w:shd w:val="clear" w:color="auto" w:fill="FFFFFF"/>
        </w:rPr>
        <w:t xml:space="preserve">, they lacked the </w:t>
      </w:r>
      <w:r w:rsidR="00524C68" w:rsidRPr="00CB650B">
        <w:rPr>
          <w:rFonts w:ascii="Times New Roman" w:eastAsia="Calibri" w:hAnsi="Times New Roman" w:cs="Times New Roman"/>
          <w:sz w:val="24"/>
          <w:szCs w:val="24"/>
          <w:shd w:val="clear" w:color="auto" w:fill="FFFFFF"/>
        </w:rPr>
        <w:t>necessary</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strategies</w:t>
      </w:r>
      <w:r w:rsidRPr="00CB650B">
        <w:rPr>
          <w:rFonts w:ascii="Times New Roman" w:eastAsia="Calibri" w:hAnsi="Times New Roman" w:cs="Times New Roman"/>
          <w:sz w:val="24"/>
          <w:szCs w:val="24"/>
          <w:shd w:val="clear" w:color="auto" w:fill="FFFFFF"/>
        </w:rPr>
        <w:t xml:space="preserve"> and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resource to ensure </w:t>
      </w:r>
      <w:r w:rsidR="00524C68" w:rsidRPr="00CB650B">
        <w:rPr>
          <w:rFonts w:ascii="Times New Roman" w:eastAsia="Calibri" w:hAnsi="Times New Roman" w:cs="Times New Roman"/>
          <w:sz w:val="24"/>
          <w:szCs w:val="24"/>
          <w:shd w:val="clear" w:color="auto" w:fill="FFFFFF"/>
        </w:rPr>
        <w:t>that</w:t>
      </w:r>
      <w:r w:rsidRPr="00CB650B">
        <w:rPr>
          <w:rFonts w:ascii="Times New Roman" w:eastAsia="Calibri" w:hAnsi="Times New Roman" w:cs="Times New Roman"/>
          <w:sz w:val="24"/>
          <w:szCs w:val="24"/>
          <w:shd w:val="clear" w:color="auto" w:fill="FFFFFF"/>
        </w:rPr>
        <w:t xml:space="preserve"> they </w:t>
      </w:r>
      <w:r w:rsidR="00CB650B">
        <w:rPr>
          <w:rFonts w:ascii="Times New Roman" w:eastAsia="Calibri" w:hAnsi="Times New Roman" w:cs="Times New Roman"/>
          <w:sz w:val="24"/>
          <w:szCs w:val="24"/>
          <w:shd w:val="clear" w:color="auto" w:fill="FFFFFF"/>
        </w:rPr>
        <w:t>were</w:t>
      </w:r>
      <w:r w:rsidRPr="00CB650B">
        <w:rPr>
          <w:rFonts w:ascii="Times New Roman" w:eastAsia="Calibri" w:hAnsi="Times New Roman" w:cs="Times New Roman"/>
          <w:sz w:val="24"/>
          <w:szCs w:val="24"/>
          <w:shd w:val="clear" w:color="auto" w:fill="FFFFFF"/>
        </w:rPr>
        <w:t xml:space="preserve"> equally </w:t>
      </w:r>
      <w:r w:rsidR="00524C68" w:rsidRPr="00CB650B">
        <w:rPr>
          <w:rFonts w:ascii="Times New Roman" w:eastAsia="Calibri" w:hAnsi="Times New Roman" w:cs="Times New Roman"/>
          <w:sz w:val="24"/>
          <w:szCs w:val="24"/>
          <w:shd w:val="clear" w:color="auto" w:fill="FFFFFF"/>
        </w:rPr>
        <w:t>treated</w:t>
      </w:r>
      <w:r w:rsidRPr="00CB650B">
        <w:rPr>
          <w:rFonts w:ascii="Times New Roman" w:eastAsia="Calibri" w:hAnsi="Times New Roman" w:cs="Times New Roman"/>
          <w:sz w:val="24"/>
          <w:szCs w:val="24"/>
          <w:shd w:val="clear" w:color="auto" w:fill="FFFFFF"/>
        </w:rPr>
        <w:t>.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legalization of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racial seg</w:t>
      </w:r>
      <w:r w:rsidR="00524C68" w:rsidRPr="00CB650B">
        <w:rPr>
          <w:rFonts w:ascii="Times New Roman" w:eastAsia="Calibri" w:hAnsi="Times New Roman" w:cs="Times New Roman"/>
          <w:sz w:val="24"/>
          <w:szCs w:val="24"/>
          <w:shd w:val="clear" w:color="auto" w:fill="FFFFFF"/>
        </w:rPr>
        <w:t>regatio</w:t>
      </w:r>
      <w:r w:rsidRPr="00CB650B">
        <w:rPr>
          <w:rFonts w:ascii="Times New Roman" w:eastAsia="Calibri" w:hAnsi="Times New Roman" w:cs="Times New Roman"/>
          <w:sz w:val="24"/>
          <w:szCs w:val="24"/>
          <w:shd w:val="clear" w:color="auto" w:fill="FFFFFF"/>
        </w:rPr>
        <w:t>n</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by the</w:t>
      </w:r>
      <w:r w:rsidR="00524C68"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Supreme Court, therefore,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placed the </w:t>
      </w:r>
      <w:r w:rsidR="00524C68" w:rsidRPr="00CB650B">
        <w:rPr>
          <w:rFonts w:ascii="Times New Roman" w:eastAsia="Calibri" w:hAnsi="Times New Roman" w:cs="Times New Roman"/>
          <w:sz w:val="24"/>
          <w:szCs w:val="24"/>
          <w:shd w:val="clear" w:color="auto" w:fill="FFFFFF"/>
        </w:rPr>
        <w:t>ethnic</w:t>
      </w:r>
      <w:r w:rsidRPr="00CB650B">
        <w:rPr>
          <w:rFonts w:ascii="Times New Roman" w:eastAsia="Calibri" w:hAnsi="Times New Roman" w:cs="Times New Roman"/>
          <w:sz w:val="24"/>
          <w:szCs w:val="24"/>
          <w:shd w:val="clear" w:color="auto" w:fill="FFFFFF"/>
        </w:rPr>
        <w:t xml:space="preserve"> minorities at a </w:t>
      </w:r>
      <w:r w:rsidR="00524C68" w:rsidRPr="00CB650B">
        <w:rPr>
          <w:rFonts w:ascii="Times New Roman" w:eastAsia="Calibri" w:hAnsi="Times New Roman" w:cs="Times New Roman"/>
          <w:sz w:val="24"/>
          <w:szCs w:val="24"/>
          <w:shd w:val="clear" w:color="auto" w:fill="FFFFFF"/>
        </w:rPr>
        <w:t>greater</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disadvantage</w:t>
      </w:r>
      <w:r w:rsidRPr="00CB650B">
        <w:rPr>
          <w:rFonts w:ascii="Times New Roman" w:eastAsia="Calibri" w:hAnsi="Times New Roman" w:cs="Times New Roman"/>
          <w:sz w:val="24"/>
          <w:szCs w:val="24"/>
          <w:shd w:val="clear" w:color="auto" w:fill="FFFFFF"/>
        </w:rPr>
        <w:t xml:space="preserve"> and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denied them any legal</w:t>
      </w:r>
      <w:r w:rsidR="00524C68"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infrastructure that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t</w:t>
      </w:r>
      <w:r w:rsidR="00524C68" w:rsidRPr="00CB650B">
        <w:rPr>
          <w:rFonts w:ascii="Times New Roman" w:eastAsia="Calibri" w:hAnsi="Times New Roman" w:cs="Times New Roman"/>
          <w:sz w:val="24"/>
          <w:szCs w:val="24"/>
          <w:shd w:val="clear" w:color="auto" w:fill="FFFFFF"/>
        </w:rPr>
        <w:t>h</w:t>
      </w:r>
      <w:r w:rsidRPr="00CB650B">
        <w:rPr>
          <w:rFonts w:ascii="Times New Roman" w:eastAsia="Calibri" w:hAnsi="Times New Roman" w:cs="Times New Roman"/>
          <w:sz w:val="24"/>
          <w:szCs w:val="24"/>
          <w:shd w:val="clear" w:color="auto" w:fill="FFFFFF"/>
        </w:rPr>
        <w:t>ey could use to</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regain equal tre</w:t>
      </w:r>
      <w:r w:rsidR="00524C68" w:rsidRPr="00CB650B">
        <w:rPr>
          <w:rFonts w:ascii="Times New Roman" w:eastAsia="Calibri" w:hAnsi="Times New Roman" w:cs="Times New Roman"/>
          <w:sz w:val="24"/>
          <w:szCs w:val="24"/>
          <w:shd w:val="clear" w:color="auto" w:fill="FFFFFF"/>
        </w:rPr>
        <w:t>atment</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Having</w:t>
      </w:r>
      <w:r w:rsidRPr="00CB650B">
        <w:rPr>
          <w:rFonts w:ascii="Times New Roman" w:eastAsia="Calibri" w:hAnsi="Times New Roman" w:cs="Times New Roman"/>
          <w:sz w:val="24"/>
          <w:szCs w:val="24"/>
          <w:shd w:val="clear" w:color="auto" w:fill="FFFFFF"/>
        </w:rPr>
        <w:t xml:space="preserve"> been </w:t>
      </w:r>
      <w:r w:rsidR="00CB650B" w:rsidRPr="00CB650B">
        <w:rPr>
          <w:rFonts w:ascii="Times New Roman" w:eastAsia="Calibri" w:hAnsi="Times New Roman" w:cs="Times New Roman"/>
          <w:sz w:val="24"/>
          <w:szCs w:val="24"/>
          <w:shd w:val="clear" w:color="auto" w:fill="FFFFFF"/>
        </w:rPr>
        <w:t xml:space="preserve">the </w:t>
      </w:r>
      <w:r w:rsidR="00524C68" w:rsidRPr="00CB650B">
        <w:rPr>
          <w:rFonts w:ascii="Times New Roman" w:eastAsia="Calibri" w:hAnsi="Times New Roman" w:cs="Times New Roman"/>
          <w:sz w:val="24"/>
          <w:szCs w:val="24"/>
          <w:shd w:val="clear" w:color="auto" w:fill="FFFFFF"/>
        </w:rPr>
        <w:t>dominant</w:t>
      </w:r>
      <w:r w:rsidRPr="00CB650B">
        <w:rPr>
          <w:rFonts w:ascii="Times New Roman" w:eastAsia="Calibri" w:hAnsi="Times New Roman" w:cs="Times New Roman"/>
          <w:sz w:val="24"/>
          <w:szCs w:val="24"/>
          <w:shd w:val="clear" w:color="auto" w:fill="FFFFFF"/>
        </w:rPr>
        <w:t xml:space="preserve"> group</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for</w:t>
      </w:r>
      <w:r w:rsidR="00524C68" w:rsidRPr="00CB650B">
        <w:rPr>
          <w:rFonts w:ascii="Times New Roman" w:eastAsia="Calibri" w:hAnsi="Times New Roman" w:cs="Times New Roman"/>
          <w:sz w:val="24"/>
          <w:szCs w:val="24"/>
          <w:shd w:val="clear" w:color="auto" w:fill="FFFFFF"/>
        </w:rPr>
        <w:t xml:space="preserve"> decades</w:t>
      </w:r>
      <w:r w:rsidRPr="00CB650B">
        <w:rPr>
          <w:rFonts w:ascii="Times New Roman" w:eastAsia="Calibri" w:hAnsi="Times New Roman" w:cs="Times New Roman"/>
          <w:sz w:val="24"/>
          <w:szCs w:val="24"/>
          <w:shd w:val="clear" w:color="auto" w:fill="FFFFFF"/>
        </w:rPr>
        <w:t>, the whites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dominated the </w:t>
      </w:r>
      <w:r w:rsidR="00524C68" w:rsidRPr="00CB650B">
        <w:rPr>
          <w:rFonts w:ascii="Times New Roman" w:eastAsia="Calibri" w:hAnsi="Times New Roman" w:cs="Times New Roman"/>
          <w:sz w:val="24"/>
          <w:szCs w:val="24"/>
          <w:shd w:val="clear" w:color="auto" w:fill="FFFFFF"/>
        </w:rPr>
        <w:t>economic,</w:t>
      </w:r>
      <w:r w:rsidR="00CB650B"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social and</w:t>
      </w:r>
      <w:r w:rsidR="00524C68" w:rsidRPr="00CB650B">
        <w:rPr>
          <w:rFonts w:ascii="Times New Roman" w:eastAsia="Calibri" w:hAnsi="Times New Roman" w:cs="Times New Roman"/>
          <w:sz w:val="24"/>
          <w:szCs w:val="24"/>
          <w:shd w:val="clear" w:color="auto" w:fill="FFFFFF"/>
        </w:rPr>
        <w:t xml:space="preserve"> political</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 xml:space="preserve">facets </w:t>
      </w:r>
      <w:r w:rsidRPr="00CB650B">
        <w:rPr>
          <w:rFonts w:ascii="Times New Roman" w:eastAsia="Calibri" w:hAnsi="Times New Roman" w:cs="Times New Roman"/>
          <w:sz w:val="24"/>
          <w:szCs w:val="24"/>
          <w:shd w:val="clear" w:color="auto" w:fill="FFFFFF"/>
        </w:rPr>
        <w:t>and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sepa</w:t>
      </w:r>
      <w:r w:rsidR="00524C68" w:rsidRPr="00CB650B">
        <w:rPr>
          <w:rFonts w:ascii="Times New Roman" w:eastAsia="Calibri" w:hAnsi="Times New Roman" w:cs="Times New Roman"/>
          <w:sz w:val="24"/>
          <w:szCs w:val="24"/>
          <w:shd w:val="clear" w:color="auto" w:fill="FFFFFF"/>
        </w:rPr>
        <w:t xml:space="preserve">rate </w:t>
      </w:r>
      <w:r w:rsidRPr="00CB650B">
        <w:rPr>
          <w:rFonts w:ascii="Times New Roman" w:eastAsia="Calibri" w:hAnsi="Times New Roman" w:cs="Times New Roman"/>
          <w:sz w:val="24"/>
          <w:szCs w:val="24"/>
          <w:shd w:val="clear" w:color="auto" w:fill="FFFFFF"/>
        </w:rPr>
        <w:t xml:space="preserve">but </w:t>
      </w:r>
      <w:r w:rsidR="00524C68" w:rsidRPr="00CB650B">
        <w:rPr>
          <w:rFonts w:ascii="Times New Roman" w:eastAsia="Calibri" w:hAnsi="Times New Roman" w:cs="Times New Roman"/>
          <w:sz w:val="24"/>
          <w:szCs w:val="24"/>
          <w:shd w:val="clear" w:color="auto" w:fill="FFFFFF"/>
        </w:rPr>
        <w:t xml:space="preserve">equal doctrine implied </w:t>
      </w:r>
      <w:r w:rsidRPr="00CB650B">
        <w:rPr>
          <w:rFonts w:ascii="Times New Roman" w:eastAsia="Calibri" w:hAnsi="Times New Roman" w:cs="Times New Roman"/>
          <w:sz w:val="24"/>
          <w:szCs w:val="24"/>
          <w:shd w:val="clear" w:color="auto" w:fill="FFFFFF"/>
        </w:rPr>
        <w:t xml:space="preserve">forgoing </w:t>
      </w:r>
      <w:r w:rsidR="00524C68" w:rsidRPr="00CB650B">
        <w:rPr>
          <w:rFonts w:ascii="Times New Roman" w:eastAsia="Calibri" w:hAnsi="Times New Roman" w:cs="Times New Roman"/>
          <w:sz w:val="24"/>
          <w:szCs w:val="24"/>
          <w:shd w:val="clear" w:color="auto" w:fill="FFFFFF"/>
        </w:rPr>
        <w:t>some</w:t>
      </w:r>
      <w:r w:rsidRPr="00CB650B">
        <w:rPr>
          <w:rFonts w:ascii="Times New Roman" w:eastAsia="Calibri" w:hAnsi="Times New Roman" w:cs="Times New Roman"/>
          <w:sz w:val="24"/>
          <w:szCs w:val="24"/>
          <w:shd w:val="clear" w:color="auto" w:fill="FFFFFF"/>
        </w:rPr>
        <w:t xml:space="preserve"> of</w:t>
      </w:r>
      <w:r w:rsidR="00524C68" w:rsidRPr="00CB650B">
        <w:rPr>
          <w:rFonts w:ascii="Times New Roman" w:eastAsia="Calibri" w:hAnsi="Times New Roman" w:cs="Times New Roman"/>
          <w:sz w:val="24"/>
          <w:szCs w:val="24"/>
          <w:shd w:val="clear" w:color="auto" w:fill="FFFFFF"/>
        </w:rPr>
        <w:t xml:space="preserve"> the</w:t>
      </w:r>
      <w:r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privileges</w:t>
      </w:r>
      <w:r w:rsidRPr="00CB650B">
        <w:rPr>
          <w:rFonts w:ascii="Times New Roman" w:eastAsia="Calibri" w:hAnsi="Times New Roman" w:cs="Times New Roman"/>
          <w:sz w:val="24"/>
          <w:szCs w:val="24"/>
          <w:shd w:val="clear" w:color="auto" w:fill="FFFFFF"/>
        </w:rPr>
        <w:t xml:space="preserve"> for the</w:t>
      </w:r>
      <w:r w:rsidR="00524C68"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black</w:t>
      </w:r>
      <w:r w:rsidRPr="00CB650B">
        <w:rPr>
          <w:rFonts w:ascii="Times New Roman" w:eastAsia="Calibri" w:hAnsi="Times New Roman" w:cs="Times New Roman"/>
          <w:sz w:val="24"/>
          <w:szCs w:val="24"/>
          <w:shd w:val="clear" w:color="auto" w:fill="FFFFFF"/>
        </w:rPr>
        <w:t xml:space="preserve"> communities; this was </w:t>
      </w:r>
      <w:r w:rsidR="00524C68" w:rsidRPr="00CB650B">
        <w:rPr>
          <w:rFonts w:ascii="Times New Roman" w:eastAsia="Calibri" w:hAnsi="Times New Roman" w:cs="Times New Roman"/>
          <w:sz w:val="24"/>
          <w:szCs w:val="24"/>
          <w:shd w:val="clear" w:color="auto" w:fill="FFFFFF"/>
        </w:rPr>
        <w:t>literally impossible</w:t>
      </w:r>
      <w:r w:rsidRPr="00CB650B">
        <w:rPr>
          <w:rFonts w:ascii="Times New Roman" w:eastAsia="Calibri" w:hAnsi="Times New Roman" w:cs="Times New Roman"/>
          <w:sz w:val="24"/>
          <w:szCs w:val="24"/>
          <w:shd w:val="clear" w:color="auto" w:fill="FFFFFF"/>
        </w:rPr>
        <w:t xml:space="preserve"> in light of the racial </w:t>
      </w:r>
      <w:r w:rsidR="00524C68" w:rsidRPr="00CB650B">
        <w:rPr>
          <w:rFonts w:ascii="Times New Roman" w:eastAsia="Calibri" w:hAnsi="Times New Roman" w:cs="Times New Roman"/>
          <w:sz w:val="24"/>
          <w:szCs w:val="24"/>
          <w:shd w:val="clear" w:color="auto" w:fill="FFFFFF"/>
        </w:rPr>
        <w:t>segregation</w:t>
      </w:r>
      <w:r w:rsidR="00CB650B"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 xml:space="preserve">fostered </w:t>
      </w:r>
      <w:r w:rsidRPr="00CB650B">
        <w:rPr>
          <w:rFonts w:ascii="Times New Roman" w:eastAsia="Calibri" w:hAnsi="Times New Roman" w:cs="Times New Roman"/>
          <w:sz w:val="24"/>
          <w:szCs w:val="24"/>
          <w:shd w:val="clear" w:color="auto" w:fill="FFFFFF"/>
        </w:rPr>
        <w:t>by</w:t>
      </w:r>
      <w:r w:rsidR="00CB650B"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the</w:t>
      </w:r>
      <w:r w:rsidR="00CB650B" w:rsidRPr="00CB650B">
        <w:rPr>
          <w:rFonts w:ascii="Times New Roman" w:eastAsia="Calibri" w:hAnsi="Times New Roman" w:cs="Times New Roman"/>
          <w:sz w:val="24"/>
          <w:szCs w:val="24"/>
          <w:shd w:val="clear" w:color="auto" w:fill="FFFFFF"/>
        </w:rPr>
        <w:t xml:space="preserve"> </w:t>
      </w:r>
      <w:r w:rsidR="00524C68" w:rsidRPr="00CB650B">
        <w:rPr>
          <w:rFonts w:ascii="Times New Roman" w:eastAsia="Calibri" w:hAnsi="Times New Roman" w:cs="Times New Roman"/>
          <w:sz w:val="24"/>
          <w:szCs w:val="24"/>
          <w:shd w:val="clear" w:color="auto" w:fill="FFFFFF"/>
        </w:rPr>
        <w:t>American judicial system</w:t>
      </w:r>
      <w:r w:rsidR="00761DAC" w:rsidRPr="00CB650B">
        <w:rPr>
          <w:rFonts w:ascii="Times New Roman" w:eastAsia="Calibri" w:hAnsi="Times New Roman" w:cs="Times New Roman"/>
          <w:sz w:val="24"/>
          <w:szCs w:val="24"/>
          <w:shd w:val="clear" w:color="auto" w:fill="FFFFFF"/>
        </w:rPr>
        <w:t xml:space="preserve"> (</w:t>
      </w:r>
      <w:r w:rsidR="00761DAC" w:rsidRPr="00CB650B">
        <w:rPr>
          <w:rFonts w:ascii="Times New Roman" w:hAnsi="Times New Roman" w:cs="Times New Roman"/>
          <w:sz w:val="24"/>
          <w:szCs w:val="24"/>
          <w:shd w:val="clear" w:color="auto" w:fill="FFFFFF"/>
        </w:rPr>
        <w:t>Golub, 2005)</w:t>
      </w:r>
      <w:r w:rsidRPr="00CB650B">
        <w:rPr>
          <w:rFonts w:ascii="Times New Roman" w:eastAsia="Calibri" w:hAnsi="Times New Roman" w:cs="Times New Roman"/>
          <w:sz w:val="24"/>
          <w:szCs w:val="24"/>
          <w:shd w:val="clear" w:color="auto" w:fill="FFFFFF"/>
        </w:rPr>
        <w:t>.</w:t>
      </w:r>
    </w:p>
    <w:p w:rsidR="003118DE" w:rsidRPr="00CB650B" w:rsidRDefault="00246818" w:rsidP="00524C68">
      <w:pPr>
        <w:pStyle w:val="Heading3"/>
        <w:spacing w:after="200"/>
        <w:rPr>
          <w:rFonts w:ascii="Times New Roman" w:hAnsi="Times New Roman" w:cs="Times New Roman"/>
          <w:b/>
          <w:color w:val="auto"/>
        </w:rPr>
      </w:pPr>
      <w:bookmarkStart w:id="15" w:name="_Toc6315069"/>
      <w:r w:rsidRPr="00CB650B">
        <w:rPr>
          <w:rFonts w:ascii="Times New Roman" w:hAnsi="Times New Roman" w:cs="Times New Roman"/>
          <w:b/>
          <w:color w:val="auto"/>
        </w:rPr>
        <w:t xml:space="preserve">2.2.4 </w:t>
      </w:r>
      <w:r w:rsidR="003118DE" w:rsidRPr="00CB650B">
        <w:rPr>
          <w:rFonts w:ascii="Times New Roman" w:hAnsi="Times New Roman" w:cs="Times New Roman"/>
          <w:b/>
          <w:color w:val="auto"/>
        </w:rPr>
        <w:t xml:space="preserve">Civil Rights Cases, 109 U.S. 3, 3 S. Ct. 18, 27 </w:t>
      </w:r>
      <w:r w:rsidR="00FE6370" w:rsidRPr="00CB650B">
        <w:rPr>
          <w:rFonts w:ascii="Times New Roman" w:hAnsi="Times New Roman" w:cs="Times New Roman"/>
          <w:b/>
          <w:color w:val="auto"/>
        </w:rPr>
        <w:t>L. Ed. 835 (</w:t>
      </w:r>
      <w:r w:rsidR="00CB650B" w:rsidRPr="00CB650B">
        <w:rPr>
          <w:rFonts w:ascii="Times New Roman" w:hAnsi="Times New Roman" w:cs="Times New Roman"/>
          <w:b/>
          <w:color w:val="auto"/>
        </w:rPr>
        <w:t xml:space="preserve">Supreme Court </w:t>
      </w:r>
      <w:r w:rsidR="00FE6370" w:rsidRPr="00CB650B">
        <w:rPr>
          <w:rFonts w:ascii="Times New Roman" w:hAnsi="Times New Roman" w:cs="Times New Roman"/>
          <w:b/>
          <w:color w:val="auto"/>
        </w:rPr>
        <w:t>1883)</w:t>
      </w:r>
      <w:bookmarkEnd w:id="15"/>
    </w:p>
    <w:p w:rsidR="00FA1867" w:rsidRPr="00CB650B" w:rsidRDefault="00524C68" w:rsidP="00CB650B">
      <w:pPr>
        <w:spacing w:line="480" w:lineRule="auto"/>
        <w:ind w:firstLine="720"/>
        <w:jc w:val="both"/>
        <w:rPr>
          <w:rFonts w:ascii="Times New Roman" w:eastAsia="Calibri" w:hAnsi="Times New Roman" w:cs="Times New Roman"/>
          <w:iCs/>
          <w:sz w:val="24"/>
          <w:szCs w:val="24"/>
          <w:shd w:val="clear" w:color="auto" w:fill="FFFFFF"/>
        </w:rPr>
      </w:pPr>
      <w:r w:rsidRPr="00CB650B">
        <w:rPr>
          <w:rFonts w:ascii="Times New Roman" w:eastAsia="Calibri" w:hAnsi="Times New Roman" w:cs="Times New Roman"/>
          <w:b/>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These were</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a </w:t>
      </w:r>
      <w:r w:rsidRPr="00CB650B">
        <w:rPr>
          <w:rFonts w:ascii="Times New Roman" w:eastAsia="Calibri" w:hAnsi="Times New Roman" w:cs="Times New Roman"/>
          <w:iCs/>
          <w:sz w:val="24"/>
          <w:szCs w:val="24"/>
          <w:shd w:val="clear" w:color="auto" w:fill="FFFFFF"/>
        </w:rPr>
        <w:t xml:space="preserve">combination </w:t>
      </w:r>
      <w:r w:rsidR="00FA1867" w:rsidRPr="00CB650B">
        <w:rPr>
          <w:rFonts w:ascii="Times New Roman" w:eastAsia="Calibri" w:hAnsi="Times New Roman" w:cs="Times New Roman"/>
          <w:iCs/>
          <w:sz w:val="24"/>
          <w:szCs w:val="24"/>
          <w:shd w:val="clear" w:color="auto" w:fill="FFFFFF"/>
        </w:rPr>
        <w:t xml:space="preserve">of five cases that sought the intervention of the </w:t>
      </w:r>
      <w:r w:rsidR="00CB650B" w:rsidRPr="00CB650B">
        <w:rPr>
          <w:rFonts w:ascii="Times New Roman" w:eastAsia="Calibri" w:hAnsi="Times New Roman" w:cs="Times New Roman"/>
          <w:iCs/>
          <w:sz w:val="24"/>
          <w:szCs w:val="24"/>
          <w:shd w:val="clear" w:color="auto" w:fill="FFFFFF"/>
        </w:rPr>
        <w:t>Supreme Court</w:t>
      </w:r>
      <w:r w:rsid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under the</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14</w:t>
      </w:r>
      <w:r w:rsidR="00FA1867" w:rsidRPr="00CB650B">
        <w:rPr>
          <w:rFonts w:ascii="Times New Roman" w:eastAsia="Calibri" w:hAnsi="Times New Roman" w:cs="Times New Roman"/>
          <w:iCs/>
          <w:sz w:val="24"/>
          <w:szCs w:val="24"/>
          <w:shd w:val="clear" w:color="auto" w:fill="FFFFFF"/>
          <w:vertAlign w:val="superscript"/>
        </w:rPr>
        <w:t>th</w:t>
      </w:r>
      <w:r w:rsidR="00FA1867" w:rsidRPr="00CB650B">
        <w:rPr>
          <w:rFonts w:ascii="Times New Roman" w:eastAsia="Calibri" w:hAnsi="Times New Roman" w:cs="Times New Roman"/>
          <w:iCs/>
          <w:sz w:val="24"/>
          <w:szCs w:val="24"/>
          <w:shd w:val="clear" w:color="auto" w:fill="FFFFFF"/>
        </w:rPr>
        <w:t xml:space="preserve"> amendment to</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ban racial se</w:t>
      </w:r>
      <w:r w:rsidRPr="00CB650B">
        <w:rPr>
          <w:rFonts w:ascii="Times New Roman" w:eastAsia="Calibri" w:hAnsi="Times New Roman" w:cs="Times New Roman"/>
          <w:iCs/>
          <w:sz w:val="24"/>
          <w:szCs w:val="24"/>
          <w:shd w:val="clear" w:color="auto" w:fill="FFFFFF"/>
        </w:rPr>
        <w:t>gregation in public</w:t>
      </w:r>
      <w:r w:rsidR="00FA1867"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transportation</w:t>
      </w:r>
      <w:r w:rsidR="00FA1867" w:rsidRPr="00CB650B">
        <w:rPr>
          <w:rFonts w:ascii="Times New Roman" w:eastAsia="Calibri" w:hAnsi="Times New Roman" w:cs="Times New Roman"/>
          <w:iCs/>
          <w:sz w:val="24"/>
          <w:szCs w:val="24"/>
          <w:shd w:val="clear" w:color="auto" w:fill="FFFFFF"/>
        </w:rPr>
        <w:t xml:space="preserve"> system,</w:t>
      </w:r>
      <w:r w:rsidRPr="00CB650B">
        <w:rPr>
          <w:rFonts w:ascii="Times New Roman" w:eastAsia="Calibri" w:hAnsi="Times New Roman" w:cs="Times New Roman"/>
          <w:iCs/>
          <w:sz w:val="24"/>
          <w:szCs w:val="24"/>
          <w:shd w:val="clear" w:color="auto" w:fill="FFFFFF"/>
        </w:rPr>
        <w:t xml:space="preserve"> hospital</w:t>
      </w:r>
      <w:r w:rsidR="00CB650B">
        <w:rPr>
          <w:rFonts w:ascii="Times New Roman" w:eastAsia="Calibri" w:hAnsi="Times New Roman" w:cs="Times New Roman"/>
          <w:iCs/>
          <w:sz w:val="24"/>
          <w:szCs w:val="24"/>
          <w:shd w:val="clear" w:color="auto" w:fill="FFFFFF"/>
        </w:rPr>
        <w:t>s</w:t>
      </w:r>
      <w:r w:rsidR="00FA1867" w:rsidRPr="00CB650B">
        <w:rPr>
          <w:rFonts w:ascii="Times New Roman" w:eastAsia="Calibri" w:hAnsi="Times New Roman" w:cs="Times New Roman"/>
          <w:iCs/>
          <w:sz w:val="24"/>
          <w:szCs w:val="24"/>
          <w:shd w:val="clear" w:color="auto" w:fill="FFFFFF"/>
        </w:rPr>
        <w:t xml:space="preserve">, schools and other public </w:t>
      </w:r>
      <w:r w:rsidR="00CB650B">
        <w:rPr>
          <w:rFonts w:ascii="Times New Roman" w:eastAsia="Calibri" w:hAnsi="Times New Roman" w:cs="Times New Roman"/>
          <w:iCs/>
          <w:sz w:val="24"/>
          <w:szCs w:val="24"/>
          <w:shd w:val="clear" w:color="auto" w:fill="FFFFFF"/>
        </w:rPr>
        <w:t>facilities</w:t>
      </w:r>
      <w:r w:rsidR="00FA1867" w:rsidRPr="00CB650B">
        <w:rPr>
          <w:rFonts w:ascii="Times New Roman" w:eastAsia="Calibri" w:hAnsi="Times New Roman" w:cs="Times New Roman"/>
          <w:iCs/>
          <w:sz w:val="24"/>
          <w:szCs w:val="24"/>
          <w:shd w:val="clear" w:color="auto" w:fill="FFFFFF"/>
        </w:rPr>
        <w:t xml:space="preserve"> that w</w:t>
      </w:r>
      <w:r w:rsidR="00CB650B">
        <w:rPr>
          <w:rFonts w:ascii="Times New Roman" w:eastAsia="Calibri" w:hAnsi="Times New Roman" w:cs="Times New Roman"/>
          <w:iCs/>
          <w:sz w:val="24"/>
          <w:szCs w:val="24"/>
          <w:shd w:val="clear" w:color="auto" w:fill="FFFFFF"/>
        </w:rPr>
        <w:t xml:space="preserve">ere </w:t>
      </w:r>
      <w:r w:rsidR="00FA1867" w:rsidRPr="00CB650B">
        <w:rPr>
          <w:rFonts w:ascii="Times New Roman" w:eastAsia="Calibri" w:hAnsi="Times New Roman" w:cs="Times New Roman"/>
          <w:iCs/>
          <w:sz w:val="24"/>
          <w:szCs w:val="24"/>
          <w:shd w:val="clear" w:color="auto" w:fill="FFFFFF"/>
        </w:rPr>
        <w:t>tagged “whites only.”</w:t>
      </w:r>
      <w:r w:rsidRPr="00CB650B">
        <w:rPr>
          <w:rFonts w:ascii="Times New Roman" w:eastAsia="Calibri" w:hAnsi="Times New Roman" w:cs="Times New Roman"/>
          <w:iCs/>
          <w:sz w:val="24"/>
          <w:szCs w:val="24"/>
          <w:shd w:val="clear" w:color="auto" w:fill="FFFFFF"/>
        </w:rPr>
        <w:t xml:space="preserve"> </w:t>
      </w:r>
      <w:r w:rsidR="00761DAC" w:rsidRPr="00CB650B">
        <w:rPr>
          <w:rFonts w:ascii="Times New Roman" w:hAnsi="Times New Roman" w:cs="Times New Roman"/>
          <w:sz w:val="24"/>
          <w:szCs w:val="24"/>
          <w:shd w:val="clear" w:color="auto" w:fill="FFFFFF"/>
        </w:rPr>
        <w:t>Eisenberg (1979)</w:t>
      </w:r>
      <w:r w:rsidR="00FA1867"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explains</w:t>
      </w:r>
      <w:r w:rsidR="00FA1867" w:rsidRPr="00CB650B">
        <w:rPr>
          <w:rFonts w:ascii="Times New Roman" w:eastAsia="Calibri" w:hAnsi="Times New Roman" w:cs="Times New Roman"/>
          <w:iCs/>
          <w:sz w:val="24"/>
          <w:szCs w:val="24"/>
          <w:shd w:val="clear" w:color="auto" w:fill="FFFFFF"/>
        </w:rPr>
        <w:t xml:space="preserve"> that</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while the </w:t>
      </w:r>
      <w:r w:rsidRPr="00CB650B">
        <w:rPr>
          <w:rFonts w:ascii="Times New Roman" w:eastAsia="Calibri" w:hAnsi="Times New Roman" w:cs="Times New Roman"/>
          <w:iCs/>
          <w:sz w:val="24"/>
          <w:szCs w:val="24"/>
          <w:shd w:val="clear" w:color="auto" w:fill="FFFFFF"/>
        </w:rPr>
        <w:t>American civil</w:t>
      </w:r>
      <w:r w:rsidR="00FA1867" w:rsidRPr="00CB650B">
        <w:rPr>
          <w:rFonts w:ascii="Times New Roman" w:eastAsia="Calibri" w:hAnsi="Times New Roman" w:cs="Times New Roman"/>
          <w:iCs/>
          <w:sz w:val="24"/>
          <w:szCs w:val="24"/>
          <w:shd w:val="clear" w:color="auto" w:fill="FFFFFF"/>
        </w:rPr>
        <w:t xml:space="preserve"> war was a critical</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phase in </w:t>
      </w:r>
      <w:r w:rsidRPr="00CB650B">
        <w:rPr>
          <w:rFonts w:ascii="Times New Roman" w:eastAsia="Calibri" w:hAnsi="Times New Roman" w:cs="Times New Roman"/>
          <w:iCs/>
          <w:sz w:val="24"/>
          <w:szCs w:val="24"/>
          <w:shd w:val="clear" w:color="auto" w:fill="FFFFFF"/>
        </w:rPr>
        <w:t xml:space="preserve">the </w:t>
      </w:r>
      <w:r w:rsidR="00CB650B" w:rsidRPr="00CB650B">
        <w:rPr>
          <w:rFonts w:ascii="Times New Roman" w:eastAsia="Calibri" w:hAnsi="Times New Roman" w:cs="Times New Roman"/>
          <w:iCs/>
          <w:sz w:val="24"/>
          <w:szCs w:val="24"/>
          <w:shd w:val="clear" w:color="auto" w:fill="FFFFFF"/>
        </w:rPr>
        <w:t>United States</w:t>
      </w:r>
      <w:r w:rsidR="00FA1867"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reconstruction</w:t>
      </w:r>
      <w:r w:rsidR="00FA1867"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a</w:t>
      </w:r>
      <w:r w:rsidR="00FA1867" w:rsidRPr="00CB650B">
        <w:rPr>
          <w:rFonts w:ascii="Times New Roman" w:eastAsia="Calibri" w:hAnsi="Times New Roman" w:cs="Times New Roman"/>
          <w:iCs/>
          <w:sz w:val="24"/>
          <w:szCs w:val="24"/>
          <w:shd w:val="clear" w:color="auto" w:fill="FFFFFF"/>
        </w:rPr>
        <w:t>nd</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recognition of </w:t>
      </w:r>
      <w:r w:rsidRPr="00CB650B">
        <w:rPr>
          <w:rFonts w:ascii="Times New Roman" w:eastAsia="Calibri" w:hAnsi="Times New Roman" w:cs="Times New Roman"/>
          <w:iCs/>
          <w:sz w:val="24"/>
          <w:szCs w:val="24"/>
          <w:shd w:val="clear" w:color="auto" w:fill="FFFFFF"/>
        </w:rPr>
        <w:t>the ethnic</w:t>
      </w:r>
      <w:r w:rsidR="00FA1867" w:rsidRPr="00CB650B">
        <w:rPr>
          <w:rFonts w:ascii="Times New Roman" w:eastAsia="Calibri" w:hAnsi="Times New Roman" w:cs="Times New Roman"/>
          <w:iCs/>
          <w:sz w:val="24"/>
          <w:szCs w:val="24"/>
          <w:shd w:val="clear" w:color="auto" w:fill="FFFFFF"/>
        </w:rPr>
        <w:t xml:space="preserve"> minorities as</w:t>
      </w:r>
      <w:r w:rsidRPr="00CB650B">
        <w:rPr>
          <w:rFonts w:ascii="Times New Roman" w:eastAsia="Calibri" w:hAnsi="Times New Roman" w:cs="Times New Roman"/>
          <w:iCs/>
          <w:sz w:val="24"/>
          <w:szCs w:val="24"/>
          <w:shd w:val="clear" w:color="auto" w:fill="FFFFFF"/>
        </w:rPr>
        <w:t xml:space="preserve"> citizens</w:t>
      </w:r>
      <w:r w:rsidR="00FA1867" w:rsidRPr="00CB650B">
        <w:rPr>
          <w:rFonts w:ascii="Times New Roman" w:eastAsia="Calibri" w:hAnsi="Times New Roman" w:cs="Times New Roman"/>
          <w:iCs/>
          <w:sz w:val="24"/>
          <w:szCs w:val="24"/>
          <w:shd w:val="clear" w:color="auto" w:fill="FFFFFF"/>
        </w:rPr>
        <w:t>,</w:t>
      </w:r>
      <w:r w:rsidRPr="00CB650B">
        <w:rPr>
          <w:rFonts w:ascii="Times New Roman" w:eastAsia="Calibri" w:hAnsi="Times New Roman" w:cs="Times New Roman"/>
          <w:iCs/>
          <w:sz w:val="24"/>
          <w:szCs w:val="24"/>
          <w:shd w:val="clear" w:color="auto" w:fill="FFFFFF"/>
        </w:rPr>
        <w:t xml:space="preserve"> three </w:t>
      </w:r>
      <w:r w:rsidR="00FA1867" w:rsidRPr="00CB650B">
        <w:rPr>
          <w:rFonts w:ascii="Times New Roman" w:eastAsia="Calibri" w:hAnsi="Times New Roman" w:cs="Times New Roman"/>
          <w:iCs/>
          <w:sz w:val="24"/>
          <w:szCs w:val="24"/>
          <w:shd w:val="clear" w:color="auto" w:fill="FFFFFF"/>
        </w:rPr>
        <w:t>were various</w:t>
      </w:r>
      <w:r w:rsidRPr="00CB650B">
        <w:rPr>
          <w:rFonts w:ascii="Times New Roman" w:eastAsia="Calibri" w:hAnsi="Times New Roman" w:cs="Times New Roman"/>
          <w:iCs/>
          <w:sz w:val="24"/>
          <w:szCs w:val="24"/>
          <w:shd w:val="clear" w:color="auto" w:fill="FFFFFF"/>
        </w:rPr>
        <w:t xml:space="preserve"> challenge</w:t>
      </w:r>
      <w:r w:rsidR="00CB650B"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faced</w:t>
      </w:r>
      <w:r w:rsidR="00FA1867" w:rsidRPr="00CB650B">
        <w:rPr>
          <w:rFonts w:ascii="Times New Roman" w:eastAsia="Calibri" w:hAnsi="Times New Roman" w:cs="Times New Roman"/>
          <w:iCs/>
          <w:sz w:val="24"/>
          <w:szCs w:val="24"/>
          <w:shd w:val="clear" w:color="auto" w:fill="FFFFFF"/>
        </w:rPr>
        <w:t xml:space="preserve"> in the</w:t>
      </w:r>
      <w:r w:rsidRPr="00CB650B">
        <w:rPr>
          <w:rFonts w:ascii="Times New Roman" w:eastAsia="Calibri" w:hAnsi="Times New Roman" w:cs="Times New Roman"/>
          <w:iCs/>
          <w:sz w:val="24"/>
          <w:szCs w:val="24"/>
          <w:shd w:val="clear" w:color="auto" w:fill="FFFFFF"/>
        </w:rPr>
        <w:t xml:space="preserve"> American</w:t>
      </w:r>
      <w:r w:rsidR="00FA1867" w:rsidRPr="00CB650B">
        <w:rPr>
          <w:rFonts w:ascii="Times New Roman" w:eastAsia="Calibri" w:hAnsi="Times New Roman" w:cs="Times New Roman"/>
          <w:iCs/>
          <w:sz w:val="24"/>
          <w:szCs w:val="24"/>
          <w:shd w:val="clear" w:color="auto" w:fill="FFFFFF"/>
        </w:rPr>
        <w:t xml:space="preserve"> judicial system, </w:t>
      </w:r>
      <w:r w:rsidRPr="00CB650B">
        <w:rPr>
          <w:rFonts w:ascii="Times New Roman" w:eastAsia="Calibri" w:hAnsi="Times New Roman" w:cs="Times New Roman"/>
          <w:iCs/>
          <w:sz w:val="24"/>
          <w:szCs w:val="24"/>
          <w:shd w:val="clear" w:color="auto" w:fill="FFFFFF"/>
        </w:rPr>
        <w:t>characterized</w:t>
      </w:r>
      <w:r w:rsidR="00FA1867" w:rsidRPr="00CB650B">
        <w:rPr>
          <w:rFonts w:ascii="Times New Roman" w:eastAsia="Calibri" w:hAnsi="Times New Roman" w:cs="Times New Roman"/>
          <w:iCs/>
          <w:sz w:val="24"/>
          <w:szCs w:val="24"/>
          <w:shd w:val="clear" w:color="auto" w:fill="FFFFFF"/>
        </w:rPr>
        <w:t xml:space="preserve"> by</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deviance </w:t>
      </w:r>
      <w:r w:rsidRPr="00CB650B">
        <w:rPr>
          <w:rFonts w:ascii="Times New Roman" w:eastAsia="Calibri" w:hAnsi="Times New Roman" w:cs="Times New Roman"/>
          <w:iCs/>
          <w:sz w:val="24"/>
          <w:szCs w:val="24"/>
          <w:shd w:val="clear" w:color="auto" w:fill="FFFFFF"/>
        </w:rPr>
        <w:t>from</w:t>
      </w:r>
      <w:r w:rsidR="00FA1867" w:rsidRPr="00CB650B">
        <w:rPr>
          <w:rFonts w:ascii="Times New Roman" w:eastAsia="Calibri" w:hAnsi="Times New Roman" w:cs="Times New Roman"/>
          <w:iCs/>
          <w:sz w:val="24"/>
          <w:szCs w:val="24"/>
          <w:shd w:val="clear" w:color="auto" w:fill="FFFFFF"/>
        </w:rPr>
        <w:t xml:space="preserve"> the</w:t>
      </w:r>
      <w:r w:rsidRPr="00CB650B">
        <w:rPr>
          <w:rFonts w:ascii="Times New Roman" w:eastAsia="Calibri" w:hAnsi="Times New Roman" w:cs="Times New Roman"/>
          <w:iCs/>
          <w:sz w:val="24"/>
          <w:szCs w:val="24"/>
          <w:shd w:val="clear" w:color="auto" w:fill="FFFFFF"/>
        </w:rPr>
        <w:t xml:space="preserve"> enacted </w:t>
      </w:r>
      <w:r w:rsidR="00FA1867" w:rsidRPr="00CB650B">
        <w:rPr>
          <w:rFonts w:ascii="Times New Roman" w:eastAsia="Calibri" w:hAnsi="Times New Roman" w:cs="Times New Roman"/>
          <w:iCs/>
          <w:sz w:val="24"/>
          <w:szCs w:val="24"/>
          <w:shd w:val="clear" w:color="auto" w:fill="FFFFFF"/>
        </w:rPr>
        <w:t xml:space="preserve">laws. </w:t>
      </w:r>
      <w:r w:rsidR="00CB650B" w:rsidRPr="00CB650B">
        <w:rPr>
          <w:rFonts w:ascii="Times New Roman" w:eastAsia="Calibri" w:hAnsi="Times New Roman" w:cs="Times New Roman"/>
          <w:iCs/>
          <w:sz w:val="24"/>
          <w:szCs w:val="24"/>
          <w:shd w:val="clear" w:color="auto" w:fill="FFFFFF"/>
        </w:rPr>
        <w:t>The</w:t>
      </w:r>
      <w:r w:rsidR="00FA1867" w:rsidRPr="00CB650B">
        <w:rPr>
          <w:rFonts w:ascii="Times New Roman" w:eastAsia="Calibri" w:hAnsi="Times New Roman" w:cs="Times New Roman"/>
          <w:iCs/>
          <w:sz w:val="24"/>
          <w:szCs w:val="24"/>
          <w:shd w:val="clear" w:color="auto" w:fill="FFFFFF"/>
        </w:rPr>
        <w:t xml:space="preserve"> </w:t>
      </w:r>
      <w:r w:rsidR="00CB650B" w:rsidRPr="00CB650B">
        <w:rPr>
          <w:rFonts w:ascii="Times New Roman" w:eastAsia="Calibri" w:hAnsi="Times New Roman" w:cs="Times New Roman"/>
          <w:iCs/>
          <w:sz w:val="24"/>
          <w:szCs w:val="24"/>
          <w:shd w:val="clear" w:color="auto" w:fill="FFFFFF"/>
        </w:rPr>
        <w:t>Supreme Court, however,</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rejected the c</w:t>
      </w:r>
      <w:r w:rsidRPr="00CB650B">
        <w:rPr>
          <w:rFonts w:ascii="Times New Roman" w:eastAsia="Calibri" w:hAnsi="Times New Roman" w:cs="Times New Roman"/>
          <w:iCs/>
          <w:sz w:val="24"/>
          <w:szCs w:val="24"/>
          <w:shd w:val="clear" w:color="auto" w:fill="FFFFFF"/>
        </w:rPr>
        <w:t>laims</w:t>
      </w:r>
      <w:r w:rsidR="00CB650B"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by the</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p</w:t>
      </w:r>
      <w:r w:rsidRPr="00CB650B">
        <w:rPr>
          <w:rFonts w:ascii="Times New Roman" w:eastAsia="Calibri" w:hAnsi="Times New Roman" w:cs="Times New Roman"/>
          <w:iCs/>
          <w:sz w:val="24"/>
          <w:szCs w:val="24"/>
          <w:shd w:val="clear" w:color="auto" w:fill="FFFFFF"/>
        </w:rPr>
        <w:t xml:space="preserve">laintiffs </w:t>
      </w:r>
      <w:r w:rsidR="00FA1867" w:rsidRPr="00CB650B">
        <w:rPr>
          <w:rFonts w:ascii="Times New Roman" w:eastAsia="Calibri" w:hAnsi="Times New Roman" w:cs="Times New Roman"/>
          <w:iCs/>
          <w:sz w:val="24"/>
          <w:szCs w:val="24"/>
          <w:shd w:val="clear" w:color="auto" w:fill="FFFFFF"/>
        </w:rPr>
        <w:t>and</w:t>
      </w:r>
      <w:r w:rsidRPr="00CB650B">
        <w:rPr>
          <w:rFonts w:ascii="Times New Roman" w:eastAsia="Calibri" w:hAnsi="Times New Roman" w:cs="Times New Roman"/>
          <w:iCs/>
          <w:sz w:val="24"/>
          <w:szCs w:val="24"/>
          <w:shd w:val="clear" w:color="auto" w:fill="FFFFFF"/>
        </w:rPr>
        <w:t xml:space="preserve"> subsequently</w:t>
      </w:r>
      <w:r w:rsidR="00FA1867"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declared</w:t>
      </w:r>
      <w:r w:rsidR="00FA1867" w:rsidRPr="00CB650B">
        <w:rPr>
          <w:rFonts w:ascii="Times New Roman" w:eastAsia="Calibri" w:hAnsi="Times New Roman" w:cs="Times New Roman"/>
          <w:iCs/>
          <w:sz w:val="24"/>
          <w:szCs w:val="24"/>
          <w:shd w:val="clear" w:color="auto" w:fill="FFFFFF"/>
        </w:rPr>
        <w:t xml:space="preserve"> the</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Civil Rights Act if 1875 </w:t>
      </w:r>
      <w:r w:rsidR="00FA1867" w:rsidRPr="00CB650B">
        <w:rPr>
          <w:rFonts w:ascii="Times New Roman" w:eastAsia="Calibri" w:hAnsi="Times New Roman" w:cs="Times New Roman"/>
          <w:iCs/>
          <w:sz w:val="24"/>
          <w:szCs w:val="24"/>
          <w:shd w:val="clear" w:color="auto" w:fill="FFFFFF"/>
        </w:rPr>
        <w:lastRenderedPageBreak/>
        <w:t>unconstitutional.</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The</w:t>
      </w:r>
      <w:r w:rsidRPr="00CB650B">
        <w:rPr>
          <w:rFonts w:ascii="Times New Roman" w:eastAsia="Calibri" w:hAnsi="Times New Roman" w:cs="Times New Roman"/>
          <w:iCs/>
          <w:sz w:val="24"/>
          <w:szCs w:val="24"/>
          <w:shd w:val="clear" w:color="auto" w:fill="FFFFFF"/>
        </w:rPr>
        <w:t xml:space="preserve"> nullification</w:t>
      </w:r>
      <w:r w:rsidR="00FA1867" w:rsidRPr="00CB650B">
        <w:rPr>
          <w:rFonts w:ascii="Times New Roman" w:eastAsia="Calibri" w:hAnsi="Times New Roman" w:cs="Times New Roman"/>
          <w:iCs/>
          <w:sz w:val="24"/>
          <w:szCs w:val="24"/>
          <w:shd w:val="clear" w:color="auto" w:fill="FFFFFF"/>
        </w:rPr>
        <w:t xml:space="preserve"> of</w:t>
      </w:r>
      <w:r w:rsidRPr="00CB650B">
        <w:rPr>
          <w:rFonts w:ascii="Times New Roman" w:eastAsia="Calibri" w:hAnsi="Times New Roman" w:cs="Times New Roman"/>
          <w:iCs/>
          <w:sz w:val="24"/>
          <w:szCs w:val="24"/>
          <w:shd w:val="clear" w:color="auto" w:fill="FFFFFF"/>
        </w:rPr>
        <w:t xml:space="preserve"> the</w:t>
      </w:r>
      <w:r w:rsidR="00FA1867" w:rsidRPr="00CB650B">
        <w:rPr>
          <w:rFonts w:ascii="Times New Roman" w:eastAsia="Calibri" w:hAnsi="Times New Roman" w:cs="Times New Roman"/>
          <w:iCs/>
          <w:sz w:val="24"/>
          <w:szCs w:val="24"/>
          <w:shd w:val="clear" w:color="auto" w:fill="FFFFFF"/>
        </w:rPr>
        <w:t xml:space="preserve"> act</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supported the J</w:t>
      </w:r>
      <w:r w:rsidR="00CB650B">
        <w:rPr>
          <w:rFonts w:ascii="Times New Roman" w:eastAsia="Calibri" w:hAnsi="Times New Roman" w:cs="Times New Roman"/>
          <w:iCs/>
          <w:sz w:val="24"/>
          <w:szCs w:val="24"/>
          <w:shd w:val="clear" w:color="auto" w:fill="FFFFFF"/>
        </w:rPr>
        <w:t>im</w:t>
      </w:r>
      <w:r w:rsidR="00FA1867" w:rsidRPr="00CB650B">
        <w:rPr>
          <w:rFonts w:ascii="Times New Roman" w:eastAsia="Calibri" w:hAnsi="Times New Roman" w:cs="Times New Roman"/>
          <w:iCs/>
          <w:sz w:val="24"/>
          <w:szCs w:val="24"/>
          <w:shd w:val="clear" w:color="auto" w:fill="FFFFFF"/>
        </w:rPr>
        <w:t xml:space="preserve"> Cro</w:t>
      </w:r>
      <w:r w:rsidR="00CB650B">
        <w:rPr>
          <w:rFonts w:ascii="Times New Roman" w:eastAsia="Calibri" w:hAnsi="Times New Roman" w:cs="Times New Roman"/>
          <w:iCs/>
          <w:sz w:val="24"/>
          <w:szCs w:val="24"/>
          <w:shd w:val="clear" w:color="auto" w:fill="FFFFFF"/>
        </w:rPr>
        <w:t>w</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laws, which upheld racial s</w:t>
      </w:r>
      <w:r w:rsidRPr="00CB650B">
        <w:rPr>
          <w:rFonts w:ascii="Times New Roman" w:eastAsia="Calibri" w:hAnsi="Times New Roman" w:cs="Times New Roman"/>
          <w:iCs/>
          <w:sz w:val="24"/>
          <w:szCs w:val="24"/>
          <w:shd w:val="clear" w:color="auto" w:fill="FFFFFF"/>
        </w:rPr>
        <w:t>egregation</w:t>
      </w:r>
      <w:r w:rsidR="00FA1867" w:rsidRPr="00CB650B">
        <w:rPr>
          <w:rFonts w:ascii="Times New Roman" w:eastAsia="Calibri" w:hAnsi="Times New Roman" w:cs="Times New Roman"/>
          <w:iCs/>
          <w:sz w:val="24"/>
          <w:szCs w:val="24"/>
          <w:shd w:val="clear" w:color="auto" w:fill="FFFFFF"/>
        </w:rPr>
        <w:t>,</w:t>
      </w:r>
      <w:r w:rsidRPr="00CB650B">
        <w:rPr>
          <w:rFonts w:ascii="Times New Roman" w:eastAsia="Calibri" w:hAnsi="Times New Roman" w:cs="Times New Roman"/>
          <w:iCs/>
          <w:sz w:val="24"/>
          <w:szCs w:val="24"/>
          <w:shd w:val="clear" w:color="auto" w:fill="FFFFFF"/>
        </w:rPr>
        <w:t xml:space="preserve"> a</w:t>
      </w:r>
      <w:r w:rsidR="00FA1867" w:rsidRPr="00CB650B">
        <w:rPr>
          <w:rFonts w:ascii="Times New Roman" w:eastAsia="Calibri" w:hAnsi="Times New Roman" w:cs="Times New Roman"/>
          <w:iCs/>
          <w:sz w:val="24"/>
          <w:szCs w:val="24"/>
          <w:shd w:val="clear" w:color="auto" w:fill="FFFFFF"/>
        </w:rPr>
        <w:t xml:space="preserve">nd </w:t>
      </w:r>
      <w:r w:rsidRPr="00CB650B">
        <w:rPr>
          <w:rFonts w:ascii="Times New Roman" w:eastAsia="Calibri" w:hAnsi="Times New Roman" w:cs="Times New Roman"/>
          <w:iCs/>
          <w:sz w:val="24"/>
          <w:szCs w:val="24"/>
          <w:shd w:val="clear" w:color="auto" w:fill="FFFFFF"/>
        </w:rPr>
        <w:t xml:space="preserve">perpetrated </w:t>
      </w:r>
      <w:r w:rsidR="00FA1867" w:rsidRPr="00CB650B">
        <w:rPr>
          <w:rFonts w:ascii="Times New Roman" w:eastAsia="Calibri" w:hAnsi="Times New Roman" w:cs="Times New Roman"/>
          <w:iCs/>
          <w:sz w:val="24"/>
          <w:szCs w:val="24"/>
          <w:shd w:val="clear" w:color="auto" w:fill="FFFFFF"/>
        </w:rPr>
        <w:t>the</w:t>
      </w:r>
      <w:r w:rsidRPr="00CB650B">
        <w:rPr>
          <w:rFonts w:ascii="Times New Roman" w:eastAsia="Calibri" w:hAnsi="Times New Roman" w:cs="Times New Roman"/>
          <w:iCs/>
          <w:sz w:val="24"/>
          <w:szCs w:val="24"/>
          <w:shd w:val="clear" w:color="auto" w:fill="FFFFFF"/>
        </w:rPr>
        <w:t xml:space="preserve"> discrimination</w:t>
      </w:r>
      <w:r w:rsidR="00FA1867" w:rsidRPr="00CB650B">
        <w:rPr>
          <w:rFonts w:ascii="Times New Roman" w:eastAsia="Calibri" w:hAnsi="Times New Roman" w:cs="Times New Roman"/>
          <w:iCs/>
          <w:sz w:val="24"/>
          <w:szCs w:val="24"/>
          <w:shd w:val="clear" w:color="auto" w:fill="FFFFFF"/>
        </w:rPr>
        <w:t xml:space="preserve"> of</w:t>
      </w:r>
      <w:r w:rsidRPr="00CB650B">
        <w:rPr>
          <w:rFonts w:ascii="Times New Roman" w:eastAsia="Calibri" w:hAnsi="Times New Roman" w:cs="Times New Roman"/>
          <w:iCs/>
          <w:sz w:val="24"/>
          <w:szCs w:val="24"/>
          <w:shd w:val="clear" w:color="auto" w:fill="FFFFFF"/>
        </w:rPr>
        <w:t xml:space="preserve"> the ethnic</w:t>
      </w:r>
      <w:r w:rsidR="00FA1867"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minorities</w:t>
      </w:r>
      <w:r w:rsidR="00FA1867" w:rsidRPr="00CB650B">
        <w:rPr>
          <w:rFonts w:ascii="Times New Roman" w:eastAsia="Calibri" w:hAnsi="Times New Roman" w:cs="Times New Roman"/>
          <w:iCs/>
          <w:sz w:val="24"/>
          <w:szCs w:val="24"/>
          <w:shd w:val="clear" w:color="auto" w:fill="FFFFFF"/>
        </w:rPr>
        <w:t>.</w:t>
      </w:r>
      <w:r w:rsidRPr="00CB650B">
        <w:rPr>
          <w:rFonts w:ascii="Times New Roman" w:eastAsia="Calibri" w:hAnsi="Times New Roman" w:cs="Times New Roman"/>
          <w:iCs/>
          <w:sz w:val="24"/>
          <w:szCs w:val="24"/>
          <w:shd w:val="clear" w:color="auto" w:fill="FFFFFF"/>
        </w:rPr>
        <w:t xml:space="preserve"> </w:t>
      </w:r>
      <w:r w:rsidR="00761DAC" w:rsidRPr="00CB650B">
        <w:rPr>
          <w:rFonts w:ascii="Times New Roman" w:hAnsi="Times New Roman" w:cs="Times New Roman"/>
          <w:sz w:val="24"/>
          <w:szCs w:val="24"/>
          <w:shd w:val="clear" w:color="auto" w:fill="FFFFFF"/>
        </w:rPr>
        <w:t>Lado (1994)</w:t>
      </w:r>
      <w:r w:rsidR="00FA4900" w:rsidRPr="00CB650B">
        <w:rPr>
          <w:rFonts w:ascii="Times New Roman" w:eastAsia="Calibri" w:hAnsi="Times New Roman" w:cs="Times New Roman"/>
          <w:iCs/>
          <w:sz w:val="24"/>
          <w:szCs w:val="24"/>
          <w:shd w:val="clear" w:color="auto" w:fill="FFFFFF"/>
        </w:rPr>
        <w:t xml:space="preserve"> posits </w:t>
      </w:r>
      <w:r w:rsidR="00FA1867" w:rsidRPr="00CB650B">
        <w:rPr>
          <w:rFonts w:ascii="Times New Roman" w:eastAsia="Calibri" w:hAnsi="Times New Roman" w:cs="Times New Roman"/>
          <w:iCs/>
          <w:sz w:val="24"/>
          <w:szCs w:val="24"/>
          <w:shd w:val="clear" w:color="auto" w:fill="FFFFFF"/>
        </w:rPr>
        <w:t>that the</w:t>
      </w:r>
      <w:r w:rsidR="00FA4900" w:rsidRPr="00CB650B">
        <w:rPr>
          <w:rFonts w:ascii="Times New Roman" w:eastAsia="Calibri" w:hAnsi="Times New Roman" w:cs="Times New Roman"/>
          <w:iCs/>
          <w:sz w:val="24"/>
          <w:szCs w:val="24"/>
          <w:shd w:val="clear" w:color="auto" w:fill="FFFFFF"/>
        </w:rPr>
        <w:t xml:space="preserve"> Civil</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Rights</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Act of 1875 </w:t>
      </w:r>
      <w:r w:rsidR="00FA4900" w:rsidRPr="00CB650B">
        <w:rPr>
          <w:rFonts w:ascii="Times New Roman" w:eastAsia="Calibri" w:hAnsi="Times New Roman" w:cs="Times New Roman"/>
          <w:iCs/>
          <w:sz w:val="24"/>
          <w:szCs w:val="24"/>
          <w:shd w:val="clear" w:color="auto" w:fill="FFFFFF"/>
        </w:rPr>
        <w:t>promoted</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equal treatment of </w:t>
      </w:r>
      <w:r w:rsidR="00FA4900" w:rsidRPr="00CB650B">
        <w:rPr>
          <w:rFonts w:ascii="Times New Roman" w:eastAsia="Calibri" w:hAnsi="Times New Roman" w:cs="Times New Roman"/>
          <w:iCs/>
          <w:sz w:val="24"/>
          <w:szCs w:val="24"/>
          <w:shd w:val="clear" w:color="auto" w:fill="FFFFFF"/>
        </w:rPr>
        <w:t>ethnic</w:t>
      </w:r>
      <w:r w:rsidR="00FA1867" w:rsidRPr="00CB650B">
        <w:rPr>
          <w:rFonts w:ascii="Times New Roman" w:eastAsia="Calibri" w:hAnsi="Times New Roman" w:cs="Times New Roman"/>
          <w:iCs/>
          <w:sz w:val="24"/>
          <w:szCs w:val="24"/>
          <w:shd w:val="clear" w:color="auto" w:fill="FFFFFF"/>
        </w:rPr>
        <w:t xml:space="preserve"> minorities and</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banned</w:t>
      </w:r>
      <w:r w:rsidR="00FA1867" w:rsidRPr="00CB650B">
        <w:rPr>
          <w:rFonts w:ascii="Times New Roman" w:eastAsia="Calibri" w:hAnsi="Times New Roman" w:cs="Times New Roman"/>
          <w:iCs/>
          <w:sz w:val="24"/>
          <w:szCs w:val="24"/>
          <w:shd w:val="clear" w:color="auto" w:fill="FFFFFF"/>
        </w:rPr>
        <w:t xml:space="preserve"> racial s</w:t>
      </w:r>
      <w:r w:rsidR="00FA4900" w:rsidRPr="00CB650B">
        <w:rPr>
          <w:rFonts w:ascii="Times New Roman" w:eastAsia="Calibri" w:hAnsi="Times New Roman" w:cs="Times New Roman"/>
          <w:iCs/>
          <w:sz w:val="24"/>
          <w:szCs w:val="24"/>
          <w:shd w:val="clear" w:color="auto" w:fill="FFFFFF"/>
        </w:rPr>
        <w:t>egregation</w:t>
      </w:r>
      <w:r w:rsidR="00FA1867" w:rsidRPr="00CB650B">
        <w:rPr>
          <w:rFonts w:ascii="Times New Roman" w:eastAsia="Calibri" w:hAnsi="Times New Roman" w:cs="Times New Roman"/>
          <w:iCs/>
          <w:sz w:val="24"/>
          <w:szCs w:val="24"/>
          <w:shd w:val="clear" w:color="auto" w:fill="FFFFFF"/>
        </w:rPr>
        <w:t xml:space="preserve"> as </w:t>
      </w:r>
      <w:r w:rsidR="00FA4900" w:rsidRPr="00CB650B">
        <w:rPr>
          <w:rFonts w:ascii="Times New Roman" w:eastAsia="Calibri" w:hAnsi="Times New Roman" w:cs="Times New Roman"/>
          <w:iCs/>
          <w:sz w:val="24"/>
          <w:szCs w:val="24"/>
          <w:shd w:val="clear" w:color="auto" w:fill="FFFFFF"/>
        </w:rPr>
        <w:t>well</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w:t>
      </w:r>
      <w:r w:rsidR="00FA1867" w:rsidRPr="00CB650B">
        <w:rPr>
          <w:rFonts w:ascii="Times New Roman" w:eastAsia="Calibri" w:hAnsi="Times New Roman" w:cs="Times New Roman"/>
          <w:iCs/>
          <w:sz w:val="24"/>
          <w:szCs w:val="24"/>
          <w:shd w:val="clear" w:color="auto" w:fill="FFFFFF"/>
        </w:rPr>
        <w:t>s the state</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laws</w:t>
      </w:r>
      <w:r w:rsidR="00FA1867" w:rsidRPr="00CB650B">
        <w:rPr>
          <w:rFonts w:ascii="Times New Roman" w:eastAsia="Calibri" w:hAnsi="Times New Roman" w:cs="Times New Roman"/>
          <w:iCs/>
          <w:sz w:val="24"/>
          <w:szCs w:val="24"/>
          <w:shd w:val="clear" w:color="auto" w:fill="FFFFFF"/>
        </w:rPr>
        <w:t xml:space="preserve"> that</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harbored</w:t>
      </w:r>
      <w:r w:rsidR="00FA1867" w:rsidRPr="00CB650B">
        <w:rPr>
          <w:rFonts w:ascii="Times New Roman" w:eastAsia="Calibri" w:hAnsi="Times New Roman" w:cs="Times New Roman"/>
          <w:iCs/>
          <w:sz w:val="24"/>
          <w:szCs w:val="24"/>
          <w:shd w:val="clear" w:color="auto" w:fill="FFFFFF"/>
        </w:rPr>
        <w:t xml:space="preserve"> servitude, racial </w:t>
      </w:r>
      <w:r w:rsidR="00FA4900" w:rsidRPr="00CB650B">
        <w:rPr>
          <w:rFonts w:ascii="Times New Roman" w:eastAsia="Calibri" w:hAnsi="Times New Roman" w:cs="Times New Roman"/>
          <w:iCs/>
          <w:sz w:val="24"/>
          <w:szCs w:val="24"/>
          <w:shd w:val="clear" w:color="auto" w:fill="FFFFFF"/>
        </w:rPr>
        <w:t>segregation</w:t>
      </w:r>
      <w:r w:rsidR="00CB650B" w:rsidRPr="00CB650B">
        <w:rPr>
          <w:rFonts w:ascii="Times New Roman" w:eastAsia="Calibri" w:hAnsi="Times New Roman" w:cs="Times New Roman"/>
          <w:iCs/>
          <w:sz w:val="24"/>
          <w:szCs w:val="24"/>
          <w:shd w:val="clear" w:color="auto" w:fill="FFFFFF"/>
        </w:rPr>
        <w:t>,</w:t>
      </w:r>
      <w:r w:rsidR="00FA4900" w:rsidRPr="00CB650B">
        <w:rPr>
          <w:rFonts w:ascii="Times New Roman" w:eastAsia="Calibri" w:hAnsi="Times New Roman" w:cs="Times New Roman"/>
          <w:iCs/>
          <w:sz w:val="24"/>
          <w:szCs w:val="24"/>
          <w:shd w:val="clear" w:color="auto" w:fill="FFFFFF"/>
        </w:rPr>
        <w:t xml:space="preserve"> and</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discrimination</w:t>
      </w:r>
      <w:r w:rsidR="00FA1867" w:rsidRPr="00CB650B">
        <w:rPr>
          <w:rFonts w:ascii="Times New Roman" w:eastAsia="Calibri" w:hAnsi="Times New Roman" w:cs="Times New Roman"/>
          <w:iCs/>
          <w:sz w:val="24"/>
          <w:szCs w:val="24"/>
          <w:shd w:val="clear" w:color="auto" w:fill="FFFFFF"/>
        </w:rPr>
        <w:t>.</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Th</w:t>
      </w:r>
      <w:r w:rsidR="00FA1867" w:rsidRPr="00CB650B">
        <w:rPr>
          <w:rFonts w:ascii="Times New Roman" w:eastAsia="Calibri" w:hAnsi="Times New Roman" w:cs="Times New Roman"/>
          <w:iCs/>
          <w:sz w:val="24"/>
          <w:szCs w:val="24"/>
          <w:shd w:val="clear" w:color="auto" w:fill="FFFFFF"/>
        </w:rPr>
        <w:t>e</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striking down of this act </w:t>
      </w:r>
      <w:r w:rsidR="00FA4900" w:rsidRPr="00CB650B">
        <w:rPr>
          <w:rFonts w:ascii="Times New Roman" w:eastAsia="Calibri" w:hAnsi="Times New Roman" w:cs="Times New Roman"/>
          <w:iCs/>
          <w:sz w:val="24"/>
          <w:szCs w:val="24"/>
          <w:shd w:val="clear" w:color="auto" w:fill="FFFFFF"/>
        </w:rPr>
        <w:t xml:space="preserve">resulted </w:t>
      </w:r>
      <w:r w:rsidR="00FA1867" w:rsidRPr="00CB650B">
        <w:rPr>
          <w:rFonts w:ascii="Times New Roman" w:eastAsia="Calibri" w:hAnsi="Times New Roman" w:cs="Times New Roman"/>
          <w:iCs/>
          <w:sz w:val="24"/>
          <w:szCs w:val="24"/>
          <w:shd w:val="clear" w:color="auto" w:fill="FFFFFF"/>
        </w:rPr>
        <w:t xml:space="preserve">in an </w:t>
      </w:r>
      <w:r w:rsidR="00FA4900" w:rsidRPr="00CB650B">
        <w:rPr>
          <w:rFonts w:ascii="Times New Roman" w:eastAsia="Calibri" w:hAnsi="Times New Roman" w:cs="Times New Roman"/>
          <w:iCs/>
          <w:sz w:val="24"/>
          <w:szCs w:val="24"/>
          <w:shd w:val="clear" w:color="auto" w:fill="FFFFFF"/>
        </w:rPr>
        <w:t>era that was filled</w:t>
      </w:r>
      <w:r w:rsidR="00FA1867" w:rsidRPr="00CB650B">
        <w:rPr>
          <w:rFonts w:ascii="Times New Roman" w:eastAsia="Calibri" w:hAnsi="Times New Roman" w:cs="Times New Roman"/>
          <w:iCs/>
          <w:sz w:val="24"/>
          <w:szCs w:val="24"/>
          <w:shd w:val="clear" w:color="auto" w:fill="FFFFFF"/>
        </w:rPr>
        <w:t xml:space="preserve"> with</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racial </w:t>
      </w:r>
      <w:r w:rsidR="00FA4900" w:rsidRPr="00CB650B">
        <w:rPr>
          <w:rFonts w:ascii="Times New Roman" w:eastAsia="Calibri" w:hAnsi="Times New Roman" w:cs="Times New Roman"/>
          <w:iCs/>
          <w:sz w:val="24"/>
          <w:szCs w:val="24"/>
          <w:shd w:val="clear" w:color="auto" w:fill="FFFFFF"/>
        </w:rPr>
        <w:t>separation</w:t>
      </w:r>
      <w:r w:rsidR="00CB650B"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and</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 xml:space="preserve">discrimination </w:t>
      </w:r>
      <w:r w:rsidR="00FA1867" w:rsidRPr="00CB650B">
        <w:rPr>
          <w:rFonts w:ascii="Times New Roman" w:eastAsia="Calibri" w:hAnsi="Times New Roman" w:cs="Times New Roman"/>
          <w:iCs/>
          <w:sz w:val="24"/>
          <w:szCs w:val="24"/>
          <w:shd w:val="clear" w:color="auto" w:fill="FFFFFF"/>
        </w:rPr>
        <w:t>o</w:t>
      </w:r>
      <w:r w:rsidR="00FA4900" w:rsidRPr="00CB650B">
        <w:rPr>
          <w:rFonts w:ascii="Times New Roman" w:eastAsia="Calibri" w:hAnsi="Times New Roman" w:cs="Times New Roman"/>
          <w:iCs/>
          <w:sz w:val="24"/>
          <w:szCs w:val="24"/>
          <w:shd w:val="clear" w:color="auto" w:fill="FFFFFF"/>
        </w:rPr>
        <w:t>f</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minorities in</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 xml:space="preserve">the </w:t>
      </w:r>
      <w:r w:rsidR="00FA1867" w:rsidRPr="00CB650B">
        <w:rPr>
          <w:rFonts w:ascii="Times New Roman" w:eastAsia="Calibri" w:hAnsi="Times New Roman" w:cs="Times New Roman"/>
          <w:iCs/>
          <w:sz w:val="24"/>
          <w:szCs w:val="24"/>
          <w:shd w:val="clear" w:color="auto" w:fill="FFFFFF"/>
        </w:rPr>
        <w:t>u</w:t>
      </w:r>
      <w:r w:rsidR="00FA4900" w:rsidRPr="00CB650B">
        <w:rPr>
          <w:rFonts w:ascii="Times New Roman" w:eastAsia="Calibri" w:hAnsi="Times New Roman" w:cs="Times New Roman"/>
          <w:iCs/>
          <w:sz w:val="24"/>
          <w:szCs w:val="24"/>
          <w:shd w:val="clear" w:color="auto" w:fill="FFFFFF"/>
        </w:rPr>
        <w:t>s</w:t>
      </w:r>
      <w:r w:rsidR="00FA1867" w:rsidRPr="00CB650B">
        <w:rPr>
          <w:rFonts w:ascii="Times New Roman" w:eastAsia="Calibri" w:hAnsi="Times New Roman" w:cs="Times New Roman"/>
          <w:iCs/>
          <w:sz w:val="24"/>
          <w:szCs w:val="24"/>
          <w:shd w:val="clear" w:color="auto" w:fill="FFFFFF"/>
        </w:rPr>
        <w:t xml:space="preserve">e of </w:t>
      </w:r>
      <w:r w:rsidR="00FA4900" w:rsidRPr="00CB650B">
        <w:rPr>
          <w:rFonts w:ascii="Times New Roman" w:eastAsia="Calibri" w:hAnsi="Times New Roman" w:cs="Times New Roman"/>
          <w:iCs/>
          <w:sz w:val="24"/>
          <w:szCs w:val="24"/>
          <w:shd w:val="clear" w:color="auto" w:fill="FFFFFF"/>
        </w:rPr>
        <w:t>public</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facilities.</w:t>
      </w:r>
      <w:r w:rsidR="00FA1867" w:rsidRPr="00CB650B">
        <w:rPr>
          <w:rFonts w:ascii="Times New Roman" w:eastAsia="Calibri" w:hAnsi="Times New Roman" w:cs="Times New Roman"/>
          <w:iCs/>
          <w:sz w:val="24"/>
          <w:szCs w:val="24"/>
          <w:shd w:val="clear" w:color="auto" w:fill="FFFFFF"/>
        </w:rPr>
        <w:t xml:space="preserve"> Further,</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the </w:t>
      </w:r>
      <w:r w:rsidR="00CB650B" w:rsidRPr="00CB650B">
        <w:rPr>
          <w:rFonts w:ascii="Times New Roman" w:eastAsia="Calibri" w:hAnsi="Times New Roman" w:cs="Times New Roman"/>
          <w:iCs/>
          <w:sz w:val="24"/>
          <w:szCs w:val="24"/>
          <w:shd w:val="clear" w:color="auto" w:fill="FFFFFF"/>
        </w:rPr>
        <w:t xml:space="preserve">Supreme Court </w:t>
      </w:r>
      <w:r w:rsidR="00FA4900" w:rsidRPr="00CB650B">
        <w:rPr>
          <w:rFonts w:ascii="Times New Roman" w:eastAsia="Calibri" w:hAnsi="Times New Roman" w:cs="Times New Roman"/>
          <w:iCs/>
          <w:sz w:val="24"/>
          <w:szCs w:val="24"/>
          <w:shd w:val="clear" w:color="auto" w:fill="FFFFFF"/>
        </w:rPr>
        <w:t>also</w:t>
      </w:r>
      <w:r w:rsidR="00FA1867" w:rsidRPr="00CB650B">
        <w:rPr>
          <w:rFonts w:ascii="Times New Roman" w:eastAsia="Calibri" w:hAnsi="Times New Roman" w:cs="Times New Roman"/>
          <w:iCs/>
          <w:sz w:val="24"/>
          <w:szCs w:val="24"/>
          <w:shd w:val="clear" w:color="auto" w:fill="FFFFFF"/>
        </w:rPr>
        <w:t xml:space="preserve"> asserted that</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the existence</w:t>
      </w:r>
      <w:r w:rsidR="00FA1867" w:rsidRPr="00CB650B">
        <w:rPr>
          <w:rFonts w:ascii="Times New Roman" w:eastAsia="Calibri" w:hAnsi="Times New Roman" w:cs="Times New Roman"/>
          <w:iCs/>
          <w:sz w:val="24"/>
          <w:szCs w:val="24"/>
          <w:shd w:val="clear" w:color="auto" w:fill="FFFFFF"/>
        </w:rPr>
        <w:t xml:space="preserve"> of </w:t>
      </w:r>
      <w:r w:rsidR="00FA4900" w:rsidRPr="00CB650B">
        <w:rPr>
          <w:rFonts w:ascii="Times New Roman" w:eastAsia="Calibri" w:hAnsi="Times New Roman" w:cs="Times New Roman"/>
          <w:iCs/>
          <w:sz w:val="24"/>
          <w:szCs w:val="24"/>
          <w:shd w:val="clear" w:color="auto" w:fill="FFFFFF"/>
        </w:rPr>
        <w:t>uncodified</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discrimination did</w:t>
      </w:r>
      <w:r w:rsidR="00FA1867" w:rsidRPr="00CB650B">
        <w:rPr>
          <w:rFonts w:ascii="Times New Roman" w:eastAsia="Calibri" w:hAnsi="Times New Roman" w:cs="Times New Roman"/>
          <w:iCs/>
          <w:sz w:val="24"/>
          <w:szCs w:val="24"/>
          <w:shd w:val="clear" w:color="auto" w:fill="FFFFFF"/>
        </w:rPr>
        <w:t xml:space="preserve"> not</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infringe</w:t>
      </w:r>
      <w:r w:rsidR="00FA1867" w:rsidRPr="00CB650B">
        <w:rPr>
          <w:rFonts w:ascii="Times New Roman" w:eastAsia="Calibri" w:hAnsi="Times New Roman" w:cs="Times New Roman"/>
          <w:iCs/>
          <w:sz w:val="24"/>
          <w:szCs w:val="24"/>
          <w:shd w:val="clear" w:color="auto" w:fill="FFFFFF"/>
        </w:rPr>
        <w:t xml:space="preserve"> the 13</w:t>
      </w:r>
      <w:r w:rsidR="00FA1867" w:rsidRPr="00CB650B">
        <w:rPr>
          <w:rFonts w:ascii="Times New Roman" w:eastAsia="Calibri" w:hAnsi="Times New Roman" w:cs="Times New Roman"/>
          <w:iCs/>
          <w:sz w:val="24"/>
          <w:szCs w:val="24"/>
          <w:shd w:val="clear" w:color="auto" w:fill="FFFFFF"/>
          <w:vertAlign w:val="superscript"/>
        </w:rPr>
        <w:t>th</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amendment</w:t>
      </w:r>
      <w:r w:rsidR="00FA1867" w:rsidRPr="00CB650B">
        <w:rPr>
          <w:rFonts w:ascii="Times New Roman" w:eastAsia="Calibri" w:hAnsi="Times New Roman" w:cs="Times New Roman"/>
          <w:iCs/>
          <w:sz w:val="24"/>
          <w:szCs w:val="24"/>
          <w:shd w:val="clear" w:color="auto" w:fill="FFFFFF"/>
        </w:rPr>
        <w:t xml:space="preserve"> and</w:t>
      </w:r>
      <w:r w:rsidR="00FA4900" w:rsidRPr="00CB650B">
        <w:rPr>
          <w:rFonts w:ascii="Times New Roman" w:eastAsia="Calibri" w:hAnsi="Times New Roman" w:cs="Times New Roman"/>
          <w:iCs/>
          <w:sz w:val="24"/>
          <w:szCs w:val="24"/>
          <w:shd w:val="clear" w:color="auto" w:fill="FFFFFF"/>
        </w:rPr>
        <w:t xml:space="preserve"> 14th amendment</w:t>
      </w:r>
      <w:r w:rsidR="00FA1867" w:rsidRPr="00CB650B">
        <w:rPr>
          <w:rFonts w:ascii="Times New Roman" w:eastAsia="Calibri" w:hAnsi="Times New Roman" w:cs="Times New Roman"/>
          <w:iCs/>
          <w:sz w:val="24"/>
          <w:szCs w:val="24"/>
          <w:shd w:val="clear" w:color="auto" w:fill="FFFFFF"/>
        </w:rPr>
        <w:t>, and hence it could not</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 xml:space="preserve">be </w:t>
      </w:r>
      <w:r w:rsidR="00FA4900" w:rsidRPr="00CB650B">
        <w:rPr>
          <w:rFonts w:ascii="Times New Roman" w:eastAsia="Calibri" w:hAnsi="Times New Roman" w:cs="Times New Roman"/>
          <w:iCs/>
          <w:sz w:val="24"/>
          <w:szCs w:val="24"/>
          <w:shd w:val="clear" w:color="auto" w:fill="FFFFFF"/>
        </w:rPr>
        <w:t>constitutionally prohibited</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According</w:t>
      </w:r>
      <w:r w:rsidR="00FA1867" w:rsidRPr="00CB650B">
        <w:rPr>
          <w:rFonts w:ascii="Times New Roman" w:eastAsia="Calibri" w:hAnsi="Times New Roman" w:cs="Times New Roman"/>
          <w:iCs/>
          <w:sz w:val="24"/>
          <w:szCs w:val="24"/>
          <w:shd w:val="clear" w:color="auto" w:fill="FFFFFF"/>
        </w:rPr>
        <w:t xml:space="preserve"> to </w:t>
      </w:r>
      <w:r w:rsidR="00761DAC" w:rsidRPr="00CB650B">
        <w:rPr>
          <w:rFonts w:ascii="Times New Roman" w:hAnsi="Times New Roman" w:cs="Times New Roman"/>
          <w:sz w:val="24"/>
          <w:szCs w:val="24"/>
          <w:shd w:val="clear" w:color="auto" w:fill="FFFFFF"/>
        </w:rPr>
        <w:t>Weaver</w:t>
      </w:r>
      <w:r w:rsidR="00CB650B" w:rsidRPr="00CB650B">
        <w:rPr>
          <w:rFonts w:ascii="Times New Roman" w:eastAsia="Calibri" w:hAnsi="Times New Roman" w:cs="Times New Roman"/>
          <w:iCs/>
          <w:sz w:val="24"/>
          <w:szCs w:val="24"/>
          <w:shd w:val="clear" w:color="auto" w:fill="FFFFFF"/>
        </w:rPr>
        <w:t xml:space="preserve"> </w:t>
      </w:r>
      <w:r w:rsidR="00761DAC" w:rsidRPr="00CB650B">
        <w:rPr>
          <w:rFonts w:ascii="Times New Roman" w:eastAsia="Calibri" w:hAnsi="Times New Roman" w:cs="Times New Roman"/>
          <w:iCs/>
          <w:sz w:val="24"/>
          <w:szCs w:val="24"/>
          <w:shd w:val="clear" w:color="auto" w:fill="FFFFFF"/>
        </w:rPr>
        <w:t>(1969)</w:t>
      </w:r>
      <w:r w:rsidR="00CB650B" w:rsidRPr="00CB650B">
        <w:rPr>
          <w:rFonts w:ascii="Times New Roman" w:eastAsia="Calibri" w:hAnsi="Times New Roman" w:cs="Times New Roman"/>
          <w:iCs/>
          <w:sz w:val="24"/>
          <w:szCs w:val="24"/>
          <w:shd w:val="clear" w:color="auto" w:fill="FFFFFF"/>
        </w:rPr>
        <w:t>,</w:t>
      </w:r>
      <w:r w:rsidR="00761DAC"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the</w:t>
      </w:r>
      <w:r w:rsidR="00CB650B" w:rsidRPr="00CB650B">
        <w:rPr>
          <w:rFonts w:ascii="Times New Roman" w:eastAsia="Calibri" w:hAnsi="Times New Roman" w:cs="Times New Roman"/>
          <w:iCs/>
          <w:sz w:val="24"/>
          <w:szCs w:val="24"/>
          <w:shd w:val="clear" w:color="auto" w:fill="FFFFFF"/>
        </w:rPr>
        <w:t xml:space="preserve"> 13</w:t>
      </w:r>
      <w:r w:rsidR="00CB650B" w:rsidRPr="00CB650B">
        <w:rPr>
          <w:rFonts w:ascii="Times New Roman" w:eastAsia="Calibri" w:hAnsi="Times New Roman" w:cs="Times New Roman"/>
          <w:iCs/>
          <w:sz w:val="24"/>
          <w:szCs w:val="24"/>
          <w:shd w:val="clear" w:color="auto" w:fill="FFFFFF"/>
          <w:vertAlign w:val="superscript"/>
        </w:rPr>
        <w:t>th</w:t>
      </w:r>
      <w:r w:rsidR="00CB650B"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amendment</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had banned</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slavery</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and</w:t>
      </w:r>
      <w:r w:rsidRPr="00CB650B">
        <w:rPr>
          <w:rFonts w:ascii="Times New Roman" w:eastAsia="Calibri" w:hAnsi="Times New Roman" w:cs="Times New Roman"/>
          <w:iCs/>
          <w:sz w:val="24"/>
          <w:szCs w:val="24"/>
          <w:shd w:val="clear" w:color="auto" w:fill="FFFFFF"/>
        </w:rPr>
        <w:t xml:space="preserve"> </w:t>
      </w:r>
      <w:r w:rsidR="00CB650B" w:rsidRPr="00CB650B">
        <w:rPr>
          <w:rFonts w:ascii="Times New Roman" w:eastAsia="Calibri" w:hAnsi="Times New Roman" w:cs="Times New Roman"/>
          <w:iCs/>
          <w:sz w:val="24"/>
          <w:szCs w:val="24"/>
          <w:shd w:val="clear" w:color="auto" w:fill="FFFFFF"/>
        </w:rPr>
        <w:t xml:space="preserve">the </w:t>
      </w:r>
      <w:r w:rsidR="00FA4900" w:rsidRPr="00CB650B">
        <w:rPr>
          <w:rFonts w:ascii="Times New Roman" w:eastAsia="Calibri" w:hAnsi="Times New Roman" w:cs="Times New Roman"/>
          <w:iCs/>
          <w:sz w:val="24"/>
          <w:szCs w:val="24"/>
          <w:shd w:val="clear" w:color="auto" w:fill="FFFFFF"/>
        </w:rPr>
        <w:t>existence</w:t>
      </w:r>
      <w:r w:rsidR="00FA1867" w:rsidRPr="00CB650B">
        <w:rPr>
          <w:rFonts w:ascii="Times New Roman" w:eastAsia="Calibri" w:hAnsi="Times New Roman" w:cs="Times New Roman"/>
          <w:iCs/>
          <w:sz w:val="24"/>
          <w:szCs w:val="24"/>
          <w:shd w:val="clear" w:color="auto" w:fill="FFFFFF"/>
        </w:rPr>
        <w:t xml:space="preserve"> of</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such state laws,</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while the</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14</w:t>
      </w:r>
      <w:r w:rsidR="00FA1867" w:rsidRPr="00CB650B">
        <w:rPr>
          <w:rFonts w:ascii="Times New Roman" w:eastAsia="Calibri" w:hAnsi="Times New Roman" w:cs="Times New Roman"/>
          <w:iCs/>
          <w:sz w:val="24"/>
          <w:szCs w:val="24"/>
          <w:shd w:val="clear" w:color="auto" w:fill="FFFFFF"/>
          <w:vertAlign w:val="superscript"/>
        </w:rPr>
        <w:t>th</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amendment</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advocated</w:t>
      </w:r>
      <w:r w:rsidR="00FA1867" w:rsidRPr="00CB650B">
        <w:rPr>
          <w:rFonts w:ascii="Times New Roman" w:eastAsia="Calibri" w:hAnsi="Times New Roman" w:cs="Times New Roman"/>
          <w:iCs/>
          <w:sz w:val="24"/>
          <w:szCs w:val="24"/>
          <w:shd w:val="clear" w:color="auto" w:fill="FFFFFF"/>
        </w:rPr>
        <w:t xml:space="preserve"> for</w:t>
      </w:r>
      <w:r w:rsidRPr="00CB650B">
        <w:rPr>
          <w:rFonts w:ascii="Times New Roman" w:eastAsia="Calibri" w:hAnsi="Times New Roman" w:cs="Times New Roman"/>
          <w:iCs/>
          <w:sz w:val="24"/>
          <w:szCs w:val="24"/>
          <w:shd w:val="clear" w:color="auto" w:fill="FFFFFF"/>
        </w:rPr>
        <w:t xml:space="preserve"> </w:t>
      </w:r>
      <w:r w:rsidR="00FA1867" w:rsidRPr="00CB650B">
        <w:rPr>
          <w:rFonts w:ascii="Times New Roman" w:eastAsia="Calibri" w:hAnsi="Times New Roman" w:cs="Times New Roman"/>
          <w:iCs/>
          <w:sz w:val="24"/>
          <w:szCs w:val="24"/>
          <w:shd w:val="clear" w:color="auto" w:fill="FFFFFF"/>
        </w:rPr>
        <w:t>equal pr</w:t>
      </w:r>
      <w:r w:rsidR="00FA4900" w:rsidRPr="00CB650B">
        <w:rPr>
          <w:rFonts w:ascii="Times New Roman" w:eastAsia="Calibri" w:hAnsi="Times New Roman" w:cs="Times New Roman"/>
          <w:iCs/>
          <w:sz w:val="24"/>
          <w:szCs w:val="24"/>
          <w:shd w:val="clear" w:color="auto" w:fill="FFFFFF"/>
        </w:rPr>
        <w:t>ote</w:t>
      </w:r>
      <w:r w:rsidR="00FA1867" w:rsidRPr="00CB650B">
        <w:rPr>
          <w:rFonts w:ascii="Times New Roman" w:eastAsia="Calibri" w:hAnsi="Times New Roman" w:cs="Times New Roman"/>
          <w:iCs/>
          <w:sz w:val="24"/>
          <w:szCs w:val="24"/>
          <w:shd w:val="clear" w:color="auto" w:fill="FFFFFF"/>
        </w:rPr>
        <w:t xml:space="preserve">ction </w:t>
      </w:r>
      <w:r w:rsidR="00FA4900" w:rsidRPr="00CB650B">
        <w:rPr>
          <w:rFonts w:ascii="Times New Roman" w:eastAsia="Calibri" w:hAnsi="Times New Roman" w:cs="Times New Roman"/>
          <w:iCs/>
          <w:sz w:val="24"/>
          <w:szCs w:val="24"/>
          <w:shd w:val="clear" w:color="auto" w:fill="FFFFFF"/>
        </w:rPr>
        <w:t>of</w:t>
      </w:r>
      <w:r w:rsidR="00FA1867" w:rsidRPr="00CB650B">
        <w:rPr>
          <w:rFonts w:ascii="Times New Roman" w:eastAsia="Calibri" w:hAnsi="Times New Roman" w:cs="Times New Roman"/>
          <w:iCs/>
          <w:sz w:val="24"/>
          <w:szCs w:val="24"/>
          <w:shd w:val="clear" w:color="auto" w:fill="FFFFFF"/>
        </w:rPr>
        <w:t xml:space="preserve"> all the </w:t>
      </w:r>
      <w:r w:rsidR="00FA4900" w:rsidRPr="00CB650B">
        <w:rPr>
          <w:rFonts w:ascii="Times New Roman" w:eastAsia="Calibri" w:hAnsi="Times New Roman" w:cs="Times New Roman"/>
          <w:iCs/>
          <w:sz w:val="24"/>
          <w:szCs w:val="24"/>
          <w:shd w:val="clear" w:color="auto" w:fill="FFFFFF"/>
        </w:rPr>
        <w:t>Americans</w:t>
      </w:r>
      <w:r w:rsidR="00FA1867"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irrespective</w:t>
      </w:r>
      <w:r w:rsidR="00FA1867" w:rsidRPr="00CB650B">
        <w:rPr>
          <w:rFonts w:ascii="Times New Roman" w:eastAsia="Calibri" w:hAnsi="Times New Roman" w:cs="Times New Roman"/>
          <w:iCs/>
          <w:sz w:val="24"/>
          <w:szCs w:val="24"/>
          <w:shd w:val="clear" w:color="auto" w:fill="FFFFFF"/>
        </w:rPr>
        <w:t xml:space="preserve"> of their racial affiliation. </w:t>
      </w:r>
    </w:p>
    <w:p w:rsidR="003118DE" w:rsidRPr="00CB650B" w:rsidRDefault="00246818" w:rsidP="00524C68">
      <w:pPr>
        <w:pStyle w:val="Heading3"/>
        <w:spacing w:after="200"/>
        <w:rPr>
          <w:rFonts w:ascii="Times New Roman" w:eastAsia="Calibri" w:hAnsi="Times New Roman" w:cs="Times New Roman"/>
          <w:b/>
          <w:color w:val="auto"/>
          <w:shd w:val="clear" w:color="auto" w:fill="FFFFFF"/>
        </w:rPr>
      </w:pPr>
      <w:bookmarkStart w:id="16" w:name="_Toc6315070"/>
      <w:r w:rsidRPr="00CB650B">
        <w:rPr>
          <w:rFonts w:ascii="Times New Roman" w:eastAsia="Calibri" w:hAnsi="Times New Roman" w:cs="Times New Roman"/>
          <w:b/>
          <w:iCs/>
          <w:color w:val="auto"/>
          <w:shd w:val="clear" w:color="auto" w:fill="FFFFFF"/>
        </w:rPr>
        <w:t xml:space="preserve">2.2.5 </w:t>
      </w:r>
      <w:r w:rsidR="003118DE" w:rsidRPr="00CB650B">
        <w:rPr>
          <w:rFonts w:ascii="Times New Roman" w:eastAsia="Calibri" w:hAnsi="Times New Roman" w:cs="Times New Roman"/>
          <w:b/>
          <w:iCs/>
          <w:color w:val="auto"/>
          <w:shd w:val="clear" w:color="auto" w:fill="FFFFFF"/>
        </w:rPr>
        <w:t>Cumming v. Richmond County Bd. of Ed.</w:t>
      </w:r>
      <w:r w:rsidR="003118DE" w:rsidRPr="00CB650B">
        <w:rPr>
          <w:rFonts w:ascii="Times New Roman" w:eastAsia="Calibri" w:hAnsi="Times New Roman" w:cs="Times New Roman"/>
          <w:b/>
          <w:color w:val="auto"/>
          <w:shd w:val="clear" w:color="auto" w:fill="FFFFFF"/>
        </w:rPr>
        <w:t>, 175 U.S. 528, 20 S</w:t>
      </w:r>
      <w:r w:rsidR="00FE6370" w:rsidRPr="00CB650B">
        <w:rPr>
          <w:rFonts w:ascii="Times New Roman" w:eastAsia="Calibri" w:hAnsi="Times New Roman" w:cs="Times New Roman"/>
          <w:b/>
          <w:color w:val="auto"/>
          <w:shd w:val="clear" w:color="auto" w:fill="FFFFFF"/>
        </w:rPr>
        <w:t>. Ct. 197, 44 L. Ed. 262 (1899)</w:t>
      </w:r>
      <w:bookmarkEnd w:id="16"/>
    </w:p>
    <w:p w:rsidR="00FA1867" w:rsidRPr="00CB650B" w:rsidRDefault="00FA1867" w:rsidP="00CB650B">
      <w:pPr>
        <w:spacing w:line="480" w:lineRule="auto"/>
        <w:ind w:firstLine="720"/>
        <w:jc w:val="both"/>
        <w:rPr>
          <w:rFonts w:ascii="Times New Roman" w:eastAsia="Calibri" w:hAnsi="Times New Roman" w:cs="Times New Roman"/>
          <w:b/>
          <w:iCs/>
          <w:sz w:val="24"/>
          <w:szCs w:val="24"/>
          <w:shd w:val="clear" w:color="auto" w:fill="FFFFFF"/>
        </w:rPr>
      </w:pPr>
      <w:r w:rsidRPr="00CB650B">
        <w:rPr>
          <w:rFonts w:ascii="Times New Roman" w:eastAsia="Calibri" w:hAnsi="Times New Roman" w:cs="Times New Roman"/>
          <w:iCs/>
          <w:sz w:val="24"/>
          <w:szCs w:val="24"/>
          <w:shd w:val="clear" w:color="auto" w:fill="FFFFFF"/>
        </w:rPr>
        <w:t xml:space="preserve"> In </w:t>
      </w:r>
      <w:r w:rsidR="00CB650B" w:rsidRPr="00CB650B">
        <w:rPr>
          <w:rFonts w:ascii="Times New Roman" w:eastAsia="Calibri" w:hAnsi="Times New Roman" w:cs="Times New Roman"/>
          <w:iCs/>
          <w:sz w:val="24"/>
          <w:szCs w:val="24"/>
          <w:shd w:val="clear" w:color="auto" w:fill="FFFFFF"/>
        </w:rPr>
        <w:t>this case</w:t>
      </w:r>
      <w:r w:rsidRPr="00CB650B">
        <w:rPr>
          <w:rFonts w:ascii="Times New Roman" w:eastAsia="Calibri" w:hAnsi="Times New Roman" w:cs="Times New Roman"/>
          <w:iCs/>
          <w:sz w:val="24"/>
          <w:szCs w:val="24"/>
          <w:shd w:val="clear" w:color="auto" w:fill="FFFFFF"/>
        </w:rPr>
        <w:t xml:space="preserve">, Cumming, the </w:t>
      </w:r>
      <w:r w:rsidR="00FA4900" w:rsidRPr="00CB650B">
        <w:rPr>
          <w:rFonts w:ascii="Times New Roman" w:eastAsia="Calibri" w:hAnsi="Times New Roman" w:cs="Times New Roman"/>
          <w:iCs/>
          <w:sz w:val="24"/>
          <w:szCs w:val="24"/>
          <w:shd w:val="clear" w:color="auto" w:fill="FFFFFF"/>
        </w:rPr>
        <w:t>plaintiff</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filed </w:t>
      </w:r>
      <w:r w:rsidR="00CB650B" w:rsidRPr="00CB650B">
        <w:rPr>
          <w:rFonts w:ascii="Times New Roman" w:eastAsia="Calibri" w:hAnsi="Times New Roman" w:cs="Times New Roman"/>
          <w:iCs/>
          <w:sz w:val="24"/>
          <w:szCs w:val="24"/>
          <w:shd w:val="clear" w:color="auto" w:fill="FFFFFF"/>
        </w:rPr>
        <w:t xml:space="preserve">a </w:t>
      </w:r>
      <w:r w:rsidR="00FA4900" w:rsidRPr="00CB650B">
        <w:rPr>
          <w:rFonts w:ascii="Times New Roman" w:eastAsia="Calibri" w:hAnsi="Times New Roman" w:cs="Times New Roman"/>
          <w:iCs/>
          <w:sz w:val="24"/>
          <w:szCs w:val="24"/>
          <w:shd w:val="clear" w:color="auto" w:fill="FFFFFF"/>
        </w:rPr>
        <w:t>lawsuit</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claiming</w:t>
      </w:r>
      <w:r w:rsidRPr="00CB650B">
        <w:rPr>
          <w:rFonts w:ascii="Times New Roman" w:eastAsia="Calibri" w:hAnsi="Times New Roman" w:cs="Times New Roman"/>
          <w:iCs/>
          <w:sz w:val="24"/>
          <w:szCs w:val="24"/>
          <w:shd w:val="clear" w:color="auto" w:fill="FFFFFF"/>
        </w:rPr>
        <w:t xml:space="preserve"> that the county board of education</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used</w:t>
      </w:r>
      <w:r w:rsidRPr="00CB650B">
        <w:rPr>
          <w:rFonts w:ascii="Times New Roman" w:eastAsia="Calibri" w:hAnsi="Times New Roman" w:cs="Times New Roman"/>
          <w:iCs/>
          <w:sz w:val="24"/>
          <w:szCs w:val="24"/>
          <w:shd w:val="clear" w:color="auto" w:fill="FFFFFF"/>
        </w:rPr>
        <w:t xml:space="preserve"> the $45,000</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tax made for</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primary</w:t>
      </w:r>
      <w:r w:rsidRPr="00CB650B">
        <w:rPr>
          <w:rFonts w:ascii="Times New Roman" w:eastAsia="Calibri" w:hAnsi="Times New Roman" w:cs="Times New Roman"/>
          <w:iCs/>
          <w:sz w:val="24"/>
          <w:szCs w:val="24"/>
          <w:shd w:val="clear" w:color="auto" w:fill="FFFFFF"/>
        </w:rPr>
        <w:t xml:space="preserve">, intermediate and </w:t>
      </w:r>
      <w:r w:rsidR="00FA4900" w:rsidRPr="00CB650B">
        <w:rPr>
          <w:rFonts w:ascii="Times New Roman" w:eastAsia="Calibri" w:hAnsi="Times New Roman" w:cs="Times New Roman"/>
          <w:iCs/>
          <w:sz w:val="24"/>
          <w:szCs w:val="24"/>
          <w:shd w:val="clear" w:color="auto" w:fill="FFFFFF"/>
        </w:rPr>
        <w:t xml:space="preserve">high school to </w:t>
      </w:r>
      <w:r w:rsidRPr="00CB650B">
        <w:rPr>
          <w:rFonts w:ascii="Times New Roman" w:eastAsia="Calibri" w:hAnsi="Times New Roman" w:cs="Times New Roman"/>
          <w:iCs/>
          <w:sz w:val="24"/>
          <w:szCs w:val="24"/>
          <w:shd w:val="clear" w:color="auto" w:fill="FFFFFF"/>
        </w:rPr>
        <w:t>on</w:t>
      </w:r>
      <w:r w:rsidR="00FA4900" w:rsidRPr="00CB650B">
        <w:rPr>
          <w:rFonts w:ascii="Times New Roman" w:eastAsia="Calibri" w:hAnsi="Times New Roman" w:cs="Times New Roman"/>
          <w:iCs/>
          <w:sz w:val="24"/>
          <w:szCs w:val="24"/>
          <w:shd w:val="clear" w:color="auto" w:fill="FFFFFF"/>
        </w:rPr>
        <w:t>l</w:t>
      </w:r>
      <w:r w:rsidRPr="00CB650B">
        <w:rPr>
          <w:rFonts w:ascii="Times New Roman" w:eastAsia="Calibri" w:hAnsi="Times New Roman" w:cs="Times New Roman"/>
          <w:iCs/>
          <w:sz w:val="24"/>
          <w:szCs w:val="24"/>
          <w:shd w:val="clear" w:color="auto" w:fill="FFFFFF"/>
        </w:rPr>
        <w:t xml:space="preserve">y </w:t>
      </w:r>
      <w:r w:rsidR="00CB650B">
        <w:rPr>
          <w:rFonts w:ascii="Times New Roman" w:eastAsia="Calibri" w:hAnsi="Times New Roman" w:cs="Times New Roman"/>
          <w:iCs/>
          <w:sz w:val="24"/>
          <w:szCs w:val="24"/>
          <w:shd w:val="clear" w:color="auto" w:fill="FFFFFF"/>
        </w:rPr>
        <w:t xml:space="preserve">support </w:t>
      </w:r>
      <w:r w:rsidRPr="00CB650B">
        <w:rPr>
          <w:rFonts w:ascii="Times New Roman" w:eastAsia="Calibri" w:hAnsi="Times New Roman" w:cs="Times New Roman"/>
          <w:iCs/>
          <w:sz w:val="24"/>
          <w:szCs w:val="24"/>
          <w:shd w:val="clear" w:color="auto" w:fill="FFFFFF"/>
        </w:rPr>
        <w:t xml:space="preserve">the </w:t>
      </w:r>
      <w:r w:rsidR="00FA4900" w:rsidRPr="00CB650B">
        <w:rPr>
          <w:rFonts w:ascii="Times New Roman" w:eastAsia="Calibri" w:hAnsi="Times New Roman" w:cs="Times New Roman"/>
          <w:iCs/>
          <w:sz w:val="24"/>
          <w:szCs w:val="24"/>
          <w:shd w:val="clear" w:color="auto" w:fill="FFFFFF"/>
        </w:rPr>
        <w:t xml:space="preserve">education </w:t>
      </w:r>
      <w:r w:rsidRPr="00CB650B">
        <w:rPr>
          <w:rFonts w:ascii="Times New Roman" w:eastAsia="Calibri" w:hAnsi="Times New Roman" w:cs="Times New Roman"/>
          <w:iCs/>
          <w:sz w:val="24"/>
          <w:szCs w:val="24"/>
          <w:shd w:val="clear" w:color="auto" w:fill="FFFFFF"/>
        </w:rPr>
        <w:t>of the whites and</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did not provide</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equal</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facilities</w:t>
      </w:r>
      <w:r w:rsidRPr="00CB650B">
        <w:rPr>
          <w:rFonts w:ascii="Times New Roman" w:eastAsia="Calibri" w:hAnsi="Times New Roman" w:cs="Times New Roman"/>
          <w:iCs/>
          <w:sz w:val="24"/>
          <w:szCs w:val="24"/>
          <w:shd w:val="clear" w:color="auto" w:fill="FFFFFF"/>
        </w:rPr>
        <w:t xml:space="preserve"> for the</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ethnic</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minorities</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According</w:t>
      </w:r>
      <w:r w:rsidRPr="00CB650B">
        <w:rPr>
          <w:rFonts w:ascii="Times New Roman" w:eastAsia="Calibri" w:hAnsi="Times New Roman" w:cs="Times New Roman"/>
          <w:iCs/>
          <w:sz w:val="24"/>
          <w:szCs w:val="24"/>
          <w:shd w:val="clear" w:color="auto" w:fill="FFFFFF"/>
        </w:rPr>
        <w:t xml:space="preserve"> to the facts of </w:t>
      </w:r>
      <w:r w:rsidR="00FA4900" w:rsidRPr="00CB650B">
        <w:rPr>
          <w:rFonts w:ascii="Times New Roman" w:eastAsia="Calibri" w:hAnsi="Times New Roman" w:cs="Times New Roman"/>
          <w:iCs/>
          <w:sz w:val="24"/>
          <w:szCs w:val="24"/>
          <w:shd w:val="clear" w:color="auto" w:fill="FFFFFF"/>
        </w:rPr>
        <w:t xml:space="preserve">the </w:t>
      </w:r>
      <w:r w:rsidRPr="00CB650B">
        <w:rPr>
          <w:rFonts w:ascii="Times New Roman" w:eastAsia="Calibri" w:hAnsi="Times New Roman" w:cs="Times New Roman"/>
          <w:iCs/>
          <w:sz w:val="24"/>
          <w:szCs w:val="24"/>
          <w:shd w:val="clear" w:color="auto" w:fill="FFFFFF"/>
        </w:rPr>
        <w:t>case, the</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Richmond board of </w:t>
      </w:r>
      <w:r w:rsidR="00FA4900" w:rsidRPr="00CB650B">
        <w:rPr>
          <w:rFonts w:ascii="Times New Roman" w:eastAsia="Calibri" w:hAnsi="Times New Roman" w:cs="Times New Roman"/>
          <w:iCs/>
          <w:sz w:val="24"/>
          <w:szCs w:val="24"/>
          <w:shd w:val="clear" w:color="auto" w:fill="FFFFFF"/>
        </w:rPr>
        <w:t>education</w:t>
      </w:r>
      <w:r w:rsidRPr="00CB650B">
        <w:rPr>
          <w:rFonts w:ascii="Times New Roman" w:eastAsia="Calibri" w:hAnsi="Times New Roman" w:cs="Times New Roman"/>
          <w:iCs/>
          <w:sz w:val="24"/>
          <w:szCs w:val="24"/>
          <w:shd w:val="clear" w:color="auto" w:fill="FFFFFF"/>
        </w:rPr>
        <w:t xml:space="preserve"> had</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temporarily suspended the </w:t>
      </w:r>
      <w:r w:rsidR="00FA4900" w:rsidRPr="00CB650B">
        <w:rPr>
          <w:rFonts w:ascii="Times New Roman" w:eastAsia="Calibri" w:hAnsi="Times New Roman" w:cs="Times New Roman"/>
          <w:iCs/>
          <w:sz w:val="24"/>
          <w:szCs w:val="24"/>
          <w:shd w:val="clear" w:color="auto" w:fill="FFFFFF"/>
        </w:rPr>
        <w:t>colored</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people and was using the collected educational </w:t>
      </w:r>
      <w:r w:rsidR="00FA4900" w:rsidRPr="00CB650B">
        <w:rPr>
          <w:rFonts w:ascii="Times New Roman" w:eastAsia="Calibri" w:hAnsi="Times New Roman" w:cs="Times New Roman"/>
          <w:iCs/>
          <w:sz w:val="24"/>
          <w:szCs w:val="24"/>
          <w:shd w:val="clear" w:color="auto" w:fill="FFFFFF"/>
        </w:rPr>
        <w:t>taxes</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to only sponsor the</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schools for t</w:t>
      </w:r>
      <w:r w:rsidR="00FA4900" w:rsidRPr="00CB650B">
        <w:rPr>
          <w:rFonts w:ascii="Times New Roman" w:eastAsia="Calibri" w:hAnsi="Times New Roman" w:cs="Times New Roman"/>
          <w:iCs/>
          <w:sz w:val="24"/>
          <w:szCs w:val="24"/>
          <w:shd w:val="clear" w:color="auto" w:fill="FFFFFF"/>
        </w:rPr>
        <w:t>he whites</w:t>
      </w:r>
      <w:r w:rsidRPr="00CB650B">
        <w:rPr>
          <w:rFonts w:ascii="Times New Roman" w:eastAsia="Calibri" w:hAnsi="Times New Roman" w:cs="Times New Roman"/>
          <w:iCs/>
          <w:sz w:val="24"/>
          <w:szCs w:val="24"/>
          <w:shd w:val="clear" w:color="auto" w:fill="FFFFFF"/>
        </w:rPr>
        <w:t>.</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The </w:t>
      </w:r>
      <w:r w:rsidR="00FA4900" w:rsidRPr="00CB650B">
        <w:rPr>
          <w:rFonts w:ascii="Times New Roman" w:eastAsia="Calibri" w:hAnsi="Times New Roman" w:cs="Times New Roman"/>
          <w:iCs/>
          <w:sz w:val="24"/>
          <w:szCs w:val="24"/>
          <w:shd w:val="clear" w:color="auto" w:fill="FFFFFF"/>
        </w:rPr>
        <w:t>state</w:t>
      </w:r>
      <w:r w:rsidRPr="00CB650B">
        <w:rPr>
          <w:rFonts w:ascii="Times New Roman" w:eastAsia="Calibri" w:hAnsi="Times New Roman" w:cs="Times New Roman"/>
          <w:iCs/>
          <w:sz w:val="24"/>
          <w:szCs w:val="24"/>
          <w:shd w:val="clear" w:color="auto" w:fill="FFFFFF"/>
        </w:rPr>
        <w:t xml:space="preserve"> court</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did not</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find any problem</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with</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temporal</w:t>
      </w:r>
      <w:r w:rsidRPr="00CB650B">
        <w:rPr>
          <w:rFonts w:ascii="Times New Roman" w:eastAsia="Calibri" w:hAnsi="Times New Roman" w:cs="Times New Roman"/>
          <w:iCs/>
          <w:sz w:val="24"/>
          <w:szCs w:val="24"/>
          <w:shd w:val="clear" w:color="auto" w:fill="FFFFFF"/>
        </w:rPr>
        <w:t xml:space="preserve"> suspension of the back </w:t>
      </w:r>
      <w:r w:rsidR="00FA4900" w:rsidRPr="00CB650B">
        <w:rPr>
          <w:rFonts w:ascii="Times New Roman" w:eastAsia="Calibri" w:hAnsi="Times New Roman" w:cs="Times New Roman"/>
          <w:iCs/>
          <w:sz w:val="24"/>
          <w:szCs w:val="24"/>
          <w:shd w:val="clear" w:color="auto" w:fill="FFFFFF"/>
        </w:rPr>
        <w:t>school</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w:t>
      </w:r>
      <w:r w:rsidRPr="00CB650B">
        <w:rPr>
          <w:rFonts w:ascii="Times New Roman" w:eastAsia="Calibri" w:hAnsi="Times New Roman" w:cs="Times New Roman"/>
          <w:iCs/>
          <w:sz w:val="24"/>
          <w:szCs w:val="24"/>
          <w:shd w:val="clear" w:color="auto" w:fill="FFFFFF"/>
        </w:rPr>
        <w:t>nd likewise,</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maintenance</w:t>
      </w:r>
      <w:r w:rsidRPr="00CB650B">
        <w:rPr>
          <w:rFonts w:ascii="Times New Roman" w:eastAsia="Calibri" w:hAnsi="Times New Roman" w:cs="Times New Roman"/>
          <w:iCs/>
          <w:sz w:val="24"/>
          <w:szCs w:val="24"/>
          <w:shd w:val="clear" w:color="auto" w:fill="FFFFFF"/>
        </w:rPr>
        <w:t xml:space="preserve"> of </w:t>
      </w:r>
      <w:r w:rsidR="00FA4900" w:rsidRPr="00CB650B">
        <w:rPr>
          <w:rFonts w:ascii="Times New Roman" w:eastAsia="Calibri" w:hAnsi="Times New Roman" w:cs="Times New Roman"/>
          <w:iCs/>
          <w:sz w:val="24"/>
          <w:szCs w:val="24"/>
          <w:shd w:val="clear" w:color="auto" w:fill="FFFFFF"/>
        </w:rPr>
        <w:t>the</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existing</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schools</w:t>
      </w:r>
      <w:r w:rsidRPr="00CB650B">
        <w:rPr>
          <w:rFonts w:ascii="Times New Roman" w:eastAsia="Calibri" w:hAnsi="Times New Roman" w:cs="Times New Roman"/>
          <w:iCs/>
          <w:sz w:val="24"/>
          <w:szCs w:val="24"/>
          <w:shd w:val="clear" w:color="auto" w:fill="FFFFFF"/>
        </w:rPr>
        <w:t xml:space="preserve"> forth the whites</w:t>
      </w:r>
      <w:r w:rsidR="00761DAC" w:rsidRPr="00CB650B">
        <w:rPr>
          <w:rFonts w:ascii="Times New Roman" w:eastAsia="Calibri" w:hAnsi="Times New Roman" w:cs="Times New Roman"/>
          <w:iCs/>
          <w:sz w:val="24"/>
          <w:szCs w:val="24"/>
          <w:shd w:val="clear" w:color="auto" w:fill="FFFFFF"/>
        </w:rPr>
        <w:t xml:space="preserve"> </w:t>
      </w:r>
      <w:r w:rsidR="00CB650B">
        <w:rPr>
          <w:rFonts w:ascii="Times New Roman" w:eastAsia="Calibri" w:hAnsi="Times New Roman" w:cs="Times New Roman"/>
          <w:iCs/>
          <w:sz w:val="24"/>
          <w:szCs w:val="24"/>
          <w:shd w:val="clear" w:color="auto" w:fill="FFFFFF"/>
        </w:rPr>
        <w:t>and a</w:t>
      </w:r>
      <w:r w:rsidRPr="00CB650B">
        <w:rPr>
          <w:rFonts w:ascii="Times New Roman" w:eastAsia="Calibri" w:hAnsi="Times New Roman" w:cs="Times New Roman"/>
          <w:iCs/>
          <w:sz w:val="24"/>
          <w:szCs w:val="24"/>
          <w:shd w:val="clear" w:color="auto" w:fill="FFFFFF"/>
        </w:rPr>
        <w:t xml:space="preserve">s a </w:t>
      </w:r>
      <w:r w:rsidR="00FA4900" w:rsidRPr="00CB650B">
        <w:rPr>
          <w:rFonts w:ascii="Times New Roman" w:eastAsia="Calibri" w:hAnsi="Times New Roman" w:cs="Times New Roman"/>
          <w:iCs/>
          <w:sz w:val="24"/>
          <w:szCs w:val="24"/>
          <w:shd w:val="clear" w:color="auto" w:fill="FFFFFF"/>
        </w:rPr>
        <w:t>result</w:t>
      </w:r>
      <w:r w:rsidRPr="00CB650B">
        <w:rPr>
          <w:rFonts w:ascii="Times New Roman" w:eastAsia="Calibri" w:hAnsi="Times New Roman" w:cs="Times New Roman"/>
          <w:iCs/>
          <w:sz w:val="24"/>
          <w:szCs w:val="24"/>
          <w:shd w:val="clear" w:color="auto" w:fill="FFFFFF"/>
        </w:rPr>
        <w:t>,</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Cummings claims were rejected</w:t>
      </w:r>
      <w:r w:rsidR="00CB650B">
        <w:rPr>
          <w:rFonts w:ascii="Times New Roman" w:eastAsia="Calibri" w:hAnsi="Times New Roman" w:cs="Times New Roman"/>
          <w:iCs/>
          <w:sz w:val="24"/>
          <w:szCs w:val="24"/>
          <w:shd w:val="clear" w:color="auto" w:fill="FFFFFF"/>
        </w:rPr>
        <w:t xml:space="preserve"> </w:t>
      </w:r>
      <w:r w:rsidR="00CB650B" w:rsidRPr="00CB650B">
        <w:rPr>
          <w:rFonts w:ascii="Times New Roman" w:eastAsia="Calibri" w:hAnsi="Times New Roman" w:cs="Times New Roman"/>
          <w:iCs/>
          <w:sz w:val="24"/>
          <w:szCs w:val="24"/>
          <w:shd w:val="clear" w:color="auto" w:fill="FFFFFF"/>
        </w:rPr>
        <w:t>(</w:t>
      </w:r>
      <w:r w:rsidR="00CB650B" w:rsidRPr="00CB650B">
        <w:rPr>
          <w:rFonts w:ascii="Times New Roman" w:hAnsi="Times New Roman" w:cs="Times New Roman"/>
          <w:sz w:val="24"/>
          <w:szCs w:val="24"/>
          <w:shd w:val="clear" w:color="auto" w:fill="FFFFFF"/>
        </w:rPr>
        <w:t>Connally,</w:t>
      </w:r>
      <w:r w:rsidR="00CB650B" w:rsidRPr="00CB650B">
        <w:rPr>
          <w:rFonts w:ascii="Times New Roman" w:eastAsia="Calibri" w:hAnsi="Times New Roman" w:cs="Times New Roman"/>
          <w:iCs/>
          <w:sz w:val="24"/>
          <w:szCs w:val="24"/>
          <w:shd w:val="clear" w:color="auto" w:fill="FFFFFF"/>
        </w:rPr>
        <w:t xml:space="preserve"> 2000).</w:t>
      </w:r>
      <w:r w:rsidRPr="00CB650B">
        <w:rPr>
          <w:rFonts w:ascii="Times New Roman" w:eastAsia="Calibri" w:hAnsi="Times New Roman" w:cs="Times New Roman"/>
          <w:iCs/>
          <w:sz w:val="24"/>
          <w:szCs w:val="24"/>
          <w:shd w:val="clear" w:color="auto" w:fill="FFFFFF"/>
        </w:rPr>
        <w:t xml:space="preserve"> The</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same r</w:t>
      </w:r>
      <w:r w:rsidR="00FA4900" w:rsidRPr="00CB650B">
        <w:rPr>
          <w:rFonts w:ascii="Times New Roman" w:eastAsia="Calibri" w:hAnsi="Times New Roman" w:cs="Times New Roman"/>
          <w:iCs/>
          <w:sz w:val="24"/>
          <w:szCs w:val="24"/>
          <w:shd w:val="clear" w:color="auto" w:fill="FFFFFF"/>
        </w:rPr>
        <w:t>uling was af</w:t>
      </w:r>
      <w:r w:rsidRPr="00CB650B">
        <w:rPr>
          <w:rFonts w:ascii="Times New Roman" w:eastAsia="Calibri" w:hAnsi="Times New Roman" w:cs="Times New Roman"/>
          <w:iCs/>
          <w:sz w:val="24"/>
          <w:szCs w:val="24"/>
          <w:shd w:val="clear" w:color="auto" w:fill="FFFFFF"/>
        </w:rPr>
        <w:t>firmed by</w:t>
      </w:r>
      <w:r w:rsidR="00FA4900" w:rsidRPr="00CB650B">
        <w:rPr>
          <w:rFonts w:ascii="Times New Roman" w:eastAsia="Calibri" w:hAnsi="Times New Roman" w:cs="Times New Roman"/>
          <w:iCs/>
          <w:sz w:val="24"/>
          <w:szCs w:val="24"/>
          <w:shd w:val="clear" w:color="auto" w:fill="FFFFFF"/>
        </w:rPr>
        <w:t xml:space="preserve"> the </w:t>
      </w:r>
      <w:r w:rsidR="00CB650B" w:rsidRPr="00CB650B">
        <w:rPr>
          <w:rFonts w:ascii="Times New Roman" w:eastAsia="Calibri" w:hAnsi="Times New Roman" w:cs="Times New Roman"/>
          <w:iCs/>
          <w:sz w:val="24"/>
          <w:szCs w:val="24"/>
          <w:shd w:val="clear" w:color="auto" w:fill="FFFFFF"/>
        </w:rPr>
        <w:t xml:space="preserve">Supreme Court </w:t>
      </w:r>
      <w:r w:rsidRPr="00CB650B">
        <w:rPr>
          <w:rFonts w:ascii="Times New Roman" w:eastAsia="Calibri" w:hAnsi="Times New Roman" w:cs="Times New Roman"/>
          <w:iCs/>
          <w:sz w:val="24"/>
          <w:szCs w:val="24"/>
          <w:shd w:val="clear" w:color="auto" w:fill="FFFFFF"/>
        </w:rPr>
        <w:t xml:space="preserve">when the </w:t>
      </w:r>
      <w:r w:rsidR="00FA4900" w:rsidRPr="00CB650B">
        <w:rPr>
          <w:rFonts w:ascii="Times New Roman" w:eastAsia="Calibri" w:hAnsi="Times New Roman" w:cs="Times New Roman"/>
          <w:iCs/>
          <w:sz w:val="24"/>
          <w:szCs w:val="24"/>
          <w:shd w:val="clear" w:color="auto" w:fill="FFFFFF"/>
        </w:rPr>
        <w:t>plaintiff</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filed an appeal in the </w:t>
      </w:r>
      <w:r w:rsidR="00CB650B" w:rsidRPr="00CB650B">
        <w:rPr>
          <w:rFonts w:ascii="Times New Roman" w:eastAsia="Calibri" w:hAnsi="Times New Roman" w:cs="Times New Roman"/>
          <w:iCs/>
          <w:sz w:val="24"/>
          <w:szCs w:val="24"/>
          <w:shd w:val="clear" w:color="auto" w:fill="FFFFFF"/>
        </w:rPr>
        <w:t>United States</w:t>
      </w:r>
      <w:r w:rsidRPr="00CB650B">
        <w:rPr>
          <w:rFonts w:ascii="Times New Roman" w:eastAsia="Calibri" w:hAnsi="Times New Roman" w:cs="Times New Roman"/>
          <w:iCs/>
          <w:sz w:val="24"/>
          <w:szCs w:val="24"/>
          <w:shd w:val="clear" w:color="auto" w:fill="FFFFFF"/>
        </w:rPr>
        <w:t xml:space="preserve"> </w:t>
      </w:r>
      <w:r w:rsidR="00CB650B" w:rsidRPr="00CB650B">
        <w:rPr>
          <w:rFonts w:ascii="Times New Roman" w:eastAsia="Calibri" w:hAnsi="Times New Roman" w:cs="Times New Roman"/>
          <w:iCs/>
          <w:sz w:val="24"/>
          <w:szCs w:val="24"/>
          <w:shd w:val="clear" w:color="auto" w:fill="FFFFFF"/>
        </w:rPr>
        <w:t xml:space="preserve">Supreme Court. </w:t>
      </w:r>
      <w:r w:rsidRPr="00CB650B">
        <w:rPr>
          <w:rFonts w:ascii="Times New Roman" w:eastAsia="Calibri" w:hAnsi="Times New Roman" w:cs="Times New Roman"/>
          <w:iCs/>
          <w:sz w:val="24"/>
          <w:szCs w:val="24"/>
          <w:shd w:val="clear" w:color="auto" w:fill="FFFFFF"/>
        </w:rPr>
        <w:t>Whether the</w:t>
      </w:r>
      <w:r w:rsidR="00524C68" w:rsidRPr="00CB650B">
        <w:rPr>
          <w:rFonts w:ascii="Times New Roman" w:eastAsia="Calibri" w:hAnsi="Times New Roman" w:cs="Times New Roman"/>
          <w:iCs/>
          <w:sz w:val="24"/>
          <w:szCs w:val="24"/>
          <w:shd w:val="clear" w:color="auto" w:fill="FFFFFF"/>
        </w:rPr>
        <w:t xml:space="preserve"> </w:t>
      </w:r>
      <w:r w:rsidR="00CB650B">
        <w:rPr>
          <w:rFonts w:ascii="Times New Roman" w:eastAsia="Calibri" w:hAnsi="Times New Roman" w:cs="Times New Roman"/>
          <w:iCs/>
          <w:sz w:val="24"/>
          <w:szCs w:val="24"/>
          <w:shd w:val="clear" w:color="auto" w:fill="FFFFFF"/>
        </w:rPr>
        <w:t>count</w:t>
      </w:r>
      <w:r w:rsidRPr="00CB650B">
        <w:rPr>
          <w:rFonts w:ascii="Times New Roman" w:eastAsia="Calibri" w:hAnsi="Times New Roman" w:cs="Times New Roman"/>
          <w:iCs/>
          <w:sz w:val="24"/>
          <w:szCs w:val="24"/>
          <w:shd w:val="clear" w:color="auto" w:fill="FFFFFF"/>
        </w:rPr>
        <w:t>y was expe</w:t>
      </w:r>
      <w:r w:rsidR="00FA4900" w:rsidRPr="00CB650B">
        <w:rPr>
          <w:rFonts w:ascii="Times New Roman" w:eastAsia="Calibri" w:hAnsi="Times New Roman" w:cs="Times New Roman"/>
          <w:iCs/>
          <w:sz w:val="24"/>
          <w:szCs w:val="24"/>
          <w:shd w:val="clear" w:color="auto" w:fill="FFFFFF"/>
        </w:rPr>
        <w:t>riencing</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harsh</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economic times or not,</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it was not right for the</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education</w:t>
      </w:r>
      <w:r w:rsidRPr="00CB650B">
        <w:rPr>
          <w:rFonts w:ascii="Times New Roman" w:eastAsia="Calibri" w:hAnsi="Times New Roman" w:cs="Times New Roman"/>
          <w:iCs/>
          <w:sz w:val="24"/>
          <w:szCs w:val="24"/>
          <w:shd w:val="clear" w:color="auto" w:fill="FFFFFF"/>
        </w:rPr>
        <w:t xml:space="preserve"> of the</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colored</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children</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to be</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temporarily</w:t>
      </w:r>
      <w:r w:rsidRPr="00CB650B">
        <w:rPr>
          <w:rFonts w:ascii="Times New Roman" w:eastAsia="Calibri" w:hAnsi="Times New Roman" w:cs="Times New Roman"/>
          <w:iCs/>
          <w:sz w:val="24"/>
          <w:szCs w:val="24"/>
          <w:shd w:val="clear" w:color="auto" w:fill="FFFFFF"/>
        </w:rPr>
        <w:t xml:space="preserve"> suspended.</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According</w:t>
      </w:r>
      <w:r w:rsidRPr="00CB650B">
        <w:rPr>
          <w:rFonts w:ascii="Times New Roman" w:eastAsia="Calibri" w:hAnsi="Times New Roman" w:cs="Times New Roman"/>
          <w:iCs/>
          <w:sz w:val="24"/>
          <w:szCs w:val="24"/>
          <w:shd w:val="clear" w:color="auto" w:fill="FFFFFF"/>
        </w:rPr>
        <w:t xml:space="preserve"> to the 14</w:t>
      </w:r>
      <w:r w:rsidRPr="00CB650B">
        <w:rPr>
          <w:rFonts w:ascii="Times New Roman" w:eastAsia="Calibri" w:hAnsi="Times New Roman" w:cs="Times New Roman"/>
          <w:iCs/>
          <w:sz w:val="24"/>
          <w:szCs w:val="24"/>
          <w:shd w:val="clear" w:color="auto" w:fill="FFFFFF"/>
          <w:vertAlign w:val="superscript"/>
        </w:rPr>
        <w:t>th</w:t>
      </w:r>
      <w:r w:rsidRPr="00CB650B">
        <w:rPr>
          <w:rFonts w:ascii="Times New Roman" w:eastAsia="Calibri" w:hAnsi="Times New Roman" w:cs="Times New Roman"/>
          <w:iCs/>
          <w:sz w:val="24"/>
          <w:szCs w:val="24"/>
          <w:shd w:val="clear" w:color="auto" w:fill="FFFFFF"/>
        </w:rPr>
        <w:t xml:space="preserve"> amendment,</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every </w:t>
      </w:r>
      <w:r w:rsidR="00FA4900" w:rsidRPr="00CB650B">
        <w:rPr>
          <w:rFonts w:ascii="Times New Roman" w:eastAsia="Calibri" w:hAnsi="Times New Roman" w:cs="Times New Roman"/>
          <w:iCs/>
          <w:sz w:val="24"/>
          <w:szCs w:val="24"/>
          <w:shd w:val="clear" w:color="auto" w:fill="FFFFFF"/>
        </w:rPr>
        <w:t>American</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citizen de</w:t>
      </w:r>
      <w:r w:rsidR="00FA4900" w:rsidRPr="00CB650B">
        <w:rPr>
          <w:rFonts w:ascii="Times New Roman" w:eastAsia="Calibri" w:hAnsi="Times New Roman" w:cs="Times New Roman"/>
          <w:iCs/>
          <w:sz w:val="24"/>
          <w:szCs w:val="24"/>
          <w:shd w:val="clear" w:color="auto" w:fill="FFFFFF"/>
        </w:rPr>
        <w:t>se</w:t>
      </w:r>
      <w:r w:rsidRPr="00CB650B">
        <w:rPr>
          <w:rFonts w:ascii="Times New Roman" w:eastAsia="Calibri" w:hAnsi="Times New Roman" w:cs="Times New Roman"/>
          <w:iCs/>
          <w:sz w:val="24"/>
          <w:szCs w:val="24"/>
          <w:shd w:val="clear" w:color="auto" w:fill="FFFFFF"/>
        </w:rPr>
        <w:t>rved</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equal </w:t>
      </w:r>
      <w:r w:rsidR="00FA4900" w:rsidRPr="00CB650B">
        <w:rPr>
          <w:rFonts w:ascii="Times New Roman" w:eastAsia="Calibri" w:hAnsi="Times New Roman" w:cs="Times New Roman"/>
          <w:iCs/>
          <w:sz w:val="24"/>
          <w:szCs w:val="24"/>
          <w:shd w:val="clear" w:color="auto" w:fill="FFFFFF"/>
        </w:rPr>
        <w:t>treatment</w:t>
      </w:r>
      <w:r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lastRenderedPageBreak/>
        <w:t>hence, a fair</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and</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equal </w:t>
      </w:r>
      <w:r w:rsidR="00FA4900" w:rsidRPr="00CB650B">
        <w:rPr>
          <w:rFonts w:ascii="Times New Roman" w:eastAsia="Calibri" w:hAnsi="Times New Roman" w:cs="Times New Roman"/>
          <w:iCs/>
          <w:sz w:val="24"/>
          <w:szCs w:val="24"/>
          <w:shd w:val="clear" w:color="auto" w:fill="FFFFFF"/>
        </w:rPr>
        <w:t>treatment</w:t>
      </w:r>
      <w:r w:rsidRPr="00CB650B">
        <w:rPr>
          <w:rFonts w:ascii="Times New Roman" w:eastAsia="Calibri" w:hAnsi="Times New Roman" w:cs="Times New Roman"/>
          <w:iCs/>
          <w:sz w:val="24"/>
          <w:szCs w:val="24"/>
          <w:shd w:val="clear" w:color="auto" w:fill="FFFFFF"/>
        </w:rPr>
        <w:t xml:space="preserve"> would have </w:t>
      </w:r>
      <w:r w:rsidR="00FA4900" w:rsidRPr="00CB650B">
        <w:rPr>
          <w:rFonts w:ascii="Times New Roman" w:eastAsia="Calibri" w:hAnsi="Times New Roman" w:cs="Times New Roman"/>
          <w:iCs/>
          <w:sz w:val="24"/>
          <w:szCs w:val="24"/>
          <w:shd w:val="clear" w:color="auto" w:fill="FFFFFF"/>
        </w:rPr>
        <w:t>entailed</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temporarily</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 xml:space="preserve">suspension </w:t>
      </w:r>
      <w:r w:rsidRPr="00CB650B">
        <w:rPr>
          <w:rFonts w:ascii="Times New Roman" w:eastAsia="Calibri" w:hAnsi="Times New Roman" w:cs="Times New Roman"/>
          <w:iCs/>
          <w:sz w:val="24"/>
          <w:szCs w:val="24"/>
          <w:shd w:val="clear" w:color="auto" w:fill="FFFFFF"/>
        </w:rPr>
        <w:t>for both the white</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schools</w:t>
      </w:r>
      <w:r w:rsidRPr="00CB650B">
        <w:rPr>
          <w:rFonts w:ascii="Times New Roman" w:eastAsia="Calibri" w:hAnsi="Times New Roman" w:cs="Times New Roman"/>
          <w:iCs/>
          <w:sz w:val="24"/>
          <w:szCs w:val="24"/>
          <w:shd w:val="clear" w:color="auto" w:fill="FFFFFF"/>
        </w:rPr>
        <w:t>,</w:t>
      </w:r>
      <w:r w:rsidR="00FA4900" w:rsidRPr="00CB650B">
        <w:rPr>
          <w:rFonts w:ascii="Times New Roman" w:eastAsia="Calibri" w:hAnsi="Times New Roman" w:cs="Times New Roman"/>
          <w:iCs/>
          <w:sz w:val="24"/>
          <w:szCs w:val="24"/>
          <w:shd w:val="clear" w:color="auto" w:fill="FFFFFF"/>
        </w:rPr>
        <w:t xml:space="preserve"> and </w:t>
      </w:r>
      <w:r w:rsidRPr="00CB650B">
        <w:rPr>
          <w:rFonts w:ascii="Times New Roman" w:eastAsia="Calibri" w:hAnsi="Times New Roman" w:cs="Times New Roman"/>
          <w:iCs/>
          <w:sz w:val="24"/>
          <w:szCs w:val="24"/>
          <w:shd w:val="clear" w:color="auto" w:fill="FFFFFF"/>
        </w:rPr>
        <w:t>schools for the colored people</w:t>
      </w:r>
      <w:r w:rsidR="00761DAC" w:rsidRPr="00CB650B">
        <w:rPr>
          <w:rFonts w:ascii="Times New Roman" w:eastAsia="Calibri" w:hAnsi="Times New Roman" w:cs="Times New Roman"/>
          <w:iCs/>
          <w:sz w:val="24"/>
          <w:szCs w:val="24"/>
          <w:shd w:val="clear" w:color="auto" w:fill="FFFFFF"/>
        </w:rPr>
        <w:t xml:space="preserve"> (</w:t>
      </w:r>
      <w:r w:rsidR="00761DAC" w:rsidRPr="00CB650B">
        <w:rPr>
          <w:rFonts w:ascii="Times New Roman" w:hAnsi="Times New Roman" w:cs="Times New Roman"/>
          <w:sz w:val="24"/>
          <w:szCs w:val="24"/>
          <w:shd w:val="clear" w:color="auto" w:fill="FFFFFF"/>
        </w:rPr>
        <w:t>Connally,</w:t>
      </w:r>
      <w:r w:rsidR="00761DAC" w:rsidRPr="00CB650B">
        <w:rPr>
          <w:rFonts w:ascii="Times New Roman" w:eastAsia="Calibri" w:hAnsi="Times New Roman" w:cs="Times New Roman"/>
          <w:iCs/>
          <w:sz w:val="24"/>
          <w:szCs w:val="24"/>
          <w:shd w:val="clear" w:color="auto" w:fill="FFFFFF"/>
        </w:rPr>
        <w:t>2000)</w:t>
      </w:r>
      <w:r w:rsid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Further</w:t>
      </w:r>
      <w:r w:rsidRPr="00CB650B">
        <w:rPr>
          <w:rFonts w:ascii="Times New Roman" w:eastAsia="Calibri" w:hAnsi="Times New Roman" w:cs="Times New Roman"/>
          <w:iCs/>
          <w:sz w:val="24"/>
          <w:szCs w:val="24"/>
          <w:shd w:val="clear" w:color="auto" w:fill="FFFFFF"/>
        </w:rPr>
        <w:t xml:space="preserve">, the </w:t>
      </w:r>
      <w:r w:rsidR="00CB650B" w:rsidRPr="00CB650B">
        <w:rPr>
          <w:rFonts w:ascii="Times New Roman" w:eastAsia="Calibri" w:hAnsi="Times New Roman" w:cs="Times New Roman"/>
          <w:iCs/>
          <w:sz w:val="24"/>
          <w:szCs w:val="24"/>
          <w:shd w:val="clear" w:color="auto" w:fill="FFFFFF"/>
        </w:rPr>
        <w:t xml:space="preserve">Supreme Court </w:t>
      </w:r>
      <w:r w:rsidRPr="00CB650B">
        <w:rPr>
          <w:rFonts w:ascii="Times New Roman" w:eastAsia="Calibri" w:hAnsi="Times New Roman" w:cs="Times New Roman"/>
          <w:iCs/>
          <w:sz w:val="24"/>
          <w:szCs w:val="24"/>
          <w:shd w:val="clear" w:color="auto" w:fill="FFFFFF"/>
        </w:rPr>
        <w:t xml:space="preserve">also </w:t>
      </w:r>
      <w:r w:rsidR="00FA4900" w:rsidRPr="00CB650B">
        <w:rPr>
          <w:rFonts w:ascii="Times New Roman" w:eastAsia="Calibri" w:hAnsi="Times New Roman" w:cs="Times New Roman"/>
          <w:iCs/>
          <w:sz w:val="24"/>
          <w:szCs w:val="24"/>
          <w:shd w:val="clear" w:color="auto" w:fill="FFFFFF"/>
        </w:rPr>
        <w:t>explained</w:t>
      </w:r>
      <w:r w:rsidRPr="00CB650B">
        <w:rPr>
          <w:rFonts w:ascii="Times New Roman" w:eastAsia="Calibri" w:hAnsi="Times New Roman" w:cs="Times New Roman"/>
          <w:iCs/>
          <w:sz w:val="24"/>
          <w:szCs w:val="24"/>
          <w:shd w:val="clear" w:color="auto" w:fill="FFFFFF"/>
        </w:rPr>
        <w:t xml:space="preserve"> that the </w:t>
      </w:r>
      <w:r w:rsidR="00FA4900" w:rsidRPr="00CB650B">
        <w:rPr>
          <w:rFonts w:ascii="Times New Roman" w:eastAsia="Calibri" w:hAnsi="Times New Roman" w:cs="Times New Roman"/>
          <w:iCs/>
          <w:sz w:val="24"/>
          <w:szCs w:val="24"/>
          <w:shd w:val="clear" w:color="auto" w:fill="FFFFFF"/>
        </w:rPr>
        <w:t>number</w:t>
      </w:r>
      <w:r w:rsidRPr="00CB650B">
        <w:rPr>
          <w:rFonts w:ascii="Times New Roman" w:eastAsia="Calibri" w:hAnsi="Times New Roman" w:cs="Times New Roman"/>
          <w:iCs/>
          <w:sz w:val="24"/>
          <w:szCs w:val="24"/>
          <w:shd w:val="clear" w:color="auto" w:fill="FFFFFF"/>
        </w:rPr>
        <w:t xml:space="preserve"> of</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white children was more tha</w:t>
      </w:r>
      <w:r w:rsidR="00CB650B" w:rsidRPr="00CB650B">
        <w:rPr>
          <w:rFonts w:ascii="Times New Roman" w:eastAsia="Calibri" w:hAnsi="Times New Roman" w:cs="Times New Roman"/>
          <w:iCs/>
          <w:sz w:val="24"/>
          <w:szCs w:val="24"/>
          <w:shd w:val="clear" w:color="auto" w:fill="FFFFFF"/>
        </w:rPr>
        <w:t>n</w:t>
      </w:r>
      <w:r w:rsidRPr="00CB650B">
        <w:rPr>
          <w:rFonts w:ascii="Times New Roman" w:eastAsia="Calibri" w:hAnsi="Times New Roman" w:cs="Times New Roman"/>
          <w:iCs/>
          <w:sz w:val="24"/>
          <w:szCs w:val="24"/>
          <w:shd w:val="clear" w:color="auto" w:fill="FFFFFF"/>
        </w:rPr>
        <w:t xml:space="preserve"> that of </w:t>
      </w:r>
      <w:r w:rsidR="00FA4900" w:rsidRPr="00CB650B">
        <w:rPr>
          <w:rFonts w:ascii="Times New Roman" w:eastAsia="Calibri" w:hAnsi="Times New Roman" w:cs="Times New Roman"/>
          <w:iCs/>
          <w:sz w:val="24"/>
          <w:szCs w:val="24"/>
          <w:shd w:val="clear" w:color="auto" w:fill="FFFFFF"/>
        </w:rPr>
        <w:t xml:space="preserve">the </w:t>
      </w:r>
      <w:r w:rsidRPr="00CB650B">
        <w:rPr>
          <w:rFonts w:ascii="Times New Roman" w:eastAsia="Calibri" w:hAnsi="Times New Roman" w:cs="Times New Roman"/>
          <w:iCs/>
          <w:sz w:val="24"/>
          <w:szCs w:val="24"/>
          <w:shd w:val="clear" w:color="auto" w:fill="FFFFFF"/>
        </w:rPr>
        <w:t xml:space="preserve">colored </w:t>
      </w:r>
      <w:r w:rsidR="00FA4900" w:rsidRPr="00CB650B">
        <w:rPr>
          <w:rFonts w:ascii="Times New Roman" w:eastAsia="Calibri" w:hAnsi="Times New Roman" w:cs="Times New Roman"/>
          <w:iCs/>
          <w:sz w:val="24"/>
          <w:szCs w:val="24"/>
          <w:shd w:val="clear" w:color="auto" w:fill="FFFFFF"/>
        </w:rPr>
        <w:t>population</w:t>
      </w:r>
      <w:r w:rsidR="00CB650B" w:rsidRPr="00CB650B">
        <w:rPr>
          <w:rFonts w:ascii="Times New Roman" w:eastAsia="Calibri" w:hAnsi="Times New Roman" w:cs="Times New Roman"/>
          <w:iCs/>
          <w:sz w:val="24"/>
          <w:szCs w:val="24"/>
          <w:shd w:val="clear" w:color="auto" w:fill="FFFFFF"/>
        </w:rPr>
        <w:t>,</w:t>
      </w:r>
      <w:r w:rsidR="00FA4900" w:rsidRPr="00CB650B">
        <w:rPr>
          <w:rFonts w:ascii="Times New Roman" w:eastAsia="Calibri" w:hAnsi="Times New Roman" w:cs="Times New Roman"/>
          <w:iCs/>
          <w:sz w:val="24"/>
          <w:szCs w:val="24"/>
          <w:shd w:val="clear" w:color="auto" w:fill="FFFFFF"/>
        </w:rPr>
        <w:t xml:space="preserve"> and</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 xml:space="preserve">the </w:t>
      </w:r>
      <w:r w:rsidRPr="00CB650B">
        <w:rPr>
          <w:rFonts w:ascii="Times New Roman" w:eastAsia="Calibri" w:hAnsi="Times New Roman" w:cs="Times New Roman"/>
          <w:iCs/>
          <w:sz w:val="24"/>
          <w:szCs w:val="24"/>
          <w:shd w:val="clear" w:color="auto" w:fill="FFFFFF"/>
        </w:rPr>
        <w:t>county</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did not have sufficient resource to </w:t>
      </w:r>
      <w:r w:rsidR="00FA4900" w:rsidRPr="00CB650B">
        <w:rPr>
          <w:rFonts w:ascii="Times New Roman" w:eastAsia="Calibri" w:hAnsi="Times New Roman" w:cs="Times New Roman"/>
          <w:iCs/>
          <w:sz w:val="24"/>
          <w:szCs w:val="24"/>
          <w:shd w:val="clear" w:color="auto" w:fill="FFFFFF"/>
        </w:rPr>
        <w:t>educate every</w:t>
      </w:r>
      <w:r w:rsidRPr="00CB650B">
        <w:rPr>
          <w:rFonts w:ascii="Times New Roman" w:eastAsia="Calibri" w:hAnsi="Times New Roman" w:cs="Times New Roman"/>
          <w:iCs/>
          <w:sz w:val="24"/>
          <w:szCs w:val="24"/>
          <w:shd w:val="clear" w:color="auto" w:fill="FFFFFF"/>
        </w:rPr>
        <w:t xml:space="preserve"> child. </w:t>
      </w:r>
      <w:r w:rsidR="00CB650B">
        <w:rPr>
          <w:rFonts w:ascii="Times New Roman" w:eastAsia="Calibri" w:hAnsi="Times New Roman" w:cs="Times New Roman"/>
          <w:iCs/>
          <w:sz w:val="24"/>
          <w:szCs w:val="24"/>
          <w:shd w:val="clear" w:color="auto" w:fill="FFFFFF"/>
        </w:rPr>
        <w:t>T</w:t>
      </w:r>
      <w:r w:rsidRPr="00CB650B">
        <w:rPr>
          <w:rFonts w:ascii="Times New Roman" w:eastAsia="Calibri" w:hAnsi="Times New Roman" w:cs="Times New Roman"/>
          <w:iCs/>
          <w:sz w:val="24"/>
          <w:szCs w:val="24"/>
          <w:shd w:val="clear" w:color="auto" w:fill="FFFFFF"/>
        </w:rPr>
        <w:t xml:space="preserve">he </w:t>
      </w:r>
      <w:r w:rsidR="00CB650B" w:rsidRPr="00CB650B">
        <w:rPr>
          <w:rFonts w:ascii="Times New Roman" w:eastAsia="Calibri" w:hAnsi="Times New Roman" w:cs="Times New Roman"/>
          <w:iCs/>
          <w:sz w:val="24"/>
          <w:szCs w:val="24"/>
          <w:shd w:val="clear" w:color="auto" w:fill="FFFFFF"/>
        </w:rPr>
        <w:t xml:space="preserve">Supreme Court </w:t>
      </w:r>
      <w:r w:rsidR="00FA4900" w:rsidRPr="00CB650B">
        <w:rPr>
          <w:rFonts w:ascii="Times New Roman" w:eastAsia="Calibri" w:hAnsi="Times New Roman" w:cs="Times New Roman"/>
          <w:iCs/>
          <w:sz w:val="24"/>
          <w:szCs w:val="24"/>
          <w:shd w:val="clear" w:color="auto" w:fill="FFFFFF"/>
        </w:rPr>
        <w:t>rulings</w:t>
      </w:r>
      <w:r w:rsidRPr="00CB650B">
        <w:rPr>
          <w:rFonts w:ascii="Times New Roman" w:eastAsia="Calibri" w:hAnsi="Times New Roman" w:cs="Times New Roman"/>
          <w:iCs/>
          <w:sz w:val="24"/>
          <w:szCs w:val="24"/>
          <w:shd w:val="clear" w:color="auto" w:fill="FFFFFF"/>
        </w:rPr>
        <w:t xml:space="preserve"> also</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depicted its</w:t>
      </w:r>
      <w:r w:rsidR="00524C68"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 xml:space="preserve">denial </w:t>
      </w:r>
      <w:r w:rsidRPr="00CB650B">
        <w:rPr>
          <w:rFonts w:ascii="Times New Roman" w:eastAsia="Calibri" w:hAnsi="Times New Roman" w:cs="Times New Roman"/>
          <w:iCs/>
          <w:sz w:val="24"/>
          <w:szCs w:val="24"/>
          <w:shd w:val="clear" w:color="auto" w:fill="FFFFFF"/>
        </w:rPr>
        <w:t xml:space="preserve">of having </w:t>
      </w:r>
      <w:r w:rsidR="00FA4900" w:rsidRPr="00CB650B">
        <w:rPr>
          <w:rFonts w:ascii="Times New Roman" w:eastAsia="Calibri" w:hAnsi="Times New Roman" w:cs="Times New Roman"/>
          <w:iCs/>
          <w:sz w:val="24"/>
          <w:szCs w:val="24"/>
          <w:shd w:val="clear" w:color="auto" w:fill="FFFFFF"/>
        </w:rPr>
        <w:t>jurisdiction</w:t>
      </w:r>
      <w:r w:rsidRPr="00CB650B">
        <w:rPr>
          <w:rFonts w:ascii="Times New Roman" w:eastAsia="Calibri" w:hAnsi="Times New Roman" w:cs="Times New Roman"/>
          <w:iCs/>
          <w:sz w:val="24"/>
          <w:szCs w:val="24"/>
          <w:shd w:val="clear" w:color="auto" w:fill="FFFFFF"/>
        </w:rPr>
        <w:t xml:space="preserve"> over</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decisions </w:t>
      </w:r>
      <w:r w:rsidR="00CB650B">
        <w:rPr>
          <w:rFonts w:ascii="Times New Roman" w:eastAsia="Calibri" w:hAnsi="Times New Roman" w:cs="Times New Roman"/>
          <w:iCs/>
          <w:sz w:val="24"/>
          <w:szCs w:val="24"/>
          <w:shd w:val="clear" w:color="auto" w:fill="FFFFFF"/>
        </w:rPr>
        <w:t>over</w:t>
      </w:r>
      <w:r w:rsidRPr="00CB650B">
        <w:rPr>
          <w:rFonts w:ascii="Times New Roman" w:eastAsia="Calibri" w:hAnsi="Times New Roman" w:cs="Times New Roman"/>
          <w:iCs/>
          <w:sz w:val="24"/>
          <w:szCs w:val="24"/>
          <w:shd w:val="clear" w:color="auto" w:fill="FFFFFF"/>
        </w:rPr>
        <w:t xml:space="preserve"> </w:t>
      </w:r>
      <w:r w:rsidR="00FA4900" w:rsidRPr="00CB650B">
        <w:rPr>
          <w:rFonts w:ascii="Times New Roman" w:eastAsia="Calibri" w:hAnsi="Times New Roman" w:cs="Times New Roman"/>
          <w:iCs/>
          <w:sz w:val="24"/>
          <w:szCs w:val="24"/>
          <w:shd w:val="clear" w:color="auto" w:fill="FFFFFF"/>
        </w:rPr>
        <w:t xml:space="preserve">the </w:t>
      </w:r>
      <w:r w:rsidRPr="00CB650B">
        <w:rPr>
          <w:rFonts w:ascii="Times New Roman" w:eastAsia="Calibri" w:hAnsi="Times New Roman" w:cs="Times New Roman"/>
          <w:iCs/>
          <w:sz w:val="24"/>
          <w:szCs w:val="24"/>
          <w:shd w:val="clear" w:color="auto" w:fill="FFFFFF"/>
        </w:rPr>
        <w:t>state courts</w:t>
      </w:r>
      <w:r w:rsidR="00761DAC" w:rsidRPr="00CB650B">
        <w:rPr>
          <w:rFonts w:ascii="Times New Roman" w:eastAsia="Calibri" w:hAnsi="Times New Roman" w:cs="Times New Roman"/>
          <w:iCs/>
          <w:sz w:val="24"/>
          <w:szCs w:val="24"/>
          <w:shd w:val="clear" w:color="auto" w:fill="FFFFFF"/>
        </w:rPr>
        <w:t xml:space="preserve"> (</w:t>
      </w:r>
      <w:r w:rsidR="00761DAC" w:rsidRPr="00CB650B">
        <w:rPr>
          <w:rFonts w:ascii="Times New Roman" w:hAnsi="Times New Roman" w:cs="Times New Roman"/>
          <w:sz w:val="24"/>
          <w:szCs w:val="24"/>
          <w:shd w:val="clear" w:color="auto" w:fill="FFFFFF"/>
        </w:rPr>
        <w:t>Bell, 2000).</w:t>
      </w:r>
    </w:p>
    <w:p w:rsidR="003118DE" w:rsidRPr="00CB650B" w:rsidRDefault="00246818" w:rsidP="00524C68">
      <w:pPr>
        <w:pStyle w:val="Heading3"/>
        <w:spacing w:after="200"/>
        <w:rPr>
          <w:rFonts w:ascii="Times New Roman" w:eastAsia="Calibri" w:hAnsi="Times New Roman" w:cs="Times New Roman"/>
          <w:b/>
          <w:color w:val="auto"/>
          <w:shd w:val="clear" w:color="auto" w:fill="FFFFFF"/>
        </w:rPr>
      </w:pPr>
      <w:bookmarkStart w:id="17" w:name="_Toc6315071"/>
      <w:r w:rsidRPr="00CB650B">
        <w:rPr>
          <w:rFonts w:ascii="Times New Roman" w:eastAsia="Calibri" w:hAnsi="Times New Roman" w:cs="Times New Roman"/>
          <w:b/>
          <w:color w:val="auto"/>
          <w:shd w:val="clear" w:color="auto" w:fill="FFFFFF"/>
        </w:rPr>
        <w:t xml:space="preserve">2.2.6 </w:t>
      </w:r>
      <w:r w:rsidR="00CB650B" w:rsidRPr="00CB650B">
        <w:rPr>
          <w:rFonts w:ascii="Times New Roman" w:eastAsia="Calibri" w:hAnsi="Times New Roman" w:cs="Times New Roman"/>
          <w:b/>
          <w:color w:val="auto"/>
          <w:shd w:val="clear" w:color="auto" w:fill="FFFFFF"/>
        </w:rPr>
        <w:t>United States</w:t>
      </w:r>
      <w:r w:rsidR="00212AFF" w:rsidRPr="00CB650B">
        <w:rPr>
          <w:rFonts w:ascii="Times New Roman" w:eastAsia="Calibri" w:hAnsi="Times New Roman" w:cs="Times New Roman"/>
          <w:b/>
          <w:color w:val="auto"/>
          <w:shd w:val="clear" w:color="auto" w:fill="FFFFFF"/>
        </w:rPr>
        <w:t xml:space="preserve"> v. Bhagat Singh Thind</w:t>
      </w:r>
      <w:r w:rsidR="003118DE" w:rsidRPr="00CB650B">
        <w:rPr>
          <w:rFonts w:ascii="Times New Roman" w:eastAsia="Calibri" w:hAnsi="Times New Roman" w:cs="Times New Roman"/>
          <w:b/>
          <w:color w:val="auto"/>
          <w:shd w:val="clear" w:color="auto" w:fill="FFFFFF"/>
        </w:rPr>
        <w:t>, 261 U.S. 204, 43 S</w:t>
      </w:r>
      <w:r w:rsidR="00FE6370" w:rsidRPr="00CB650B">
        <w:rPr>
          <w:rFonts w:ascii="Times New Roman" w:eastAsia="Calibri" w:hAnsi="Times New Roman" w:cs="Times New Roman"/>
          <w:b/>
          <w:color w:val="auto"/>
          <w:shd w:val="clear" w:color="auto" w:fill="FFFFFF"/>
        </w:rPr>
        <w:t>. Ct. 338, 67 L. Ed. 616 (1923)</w:t>
      </w:r>
      <w:bookmarkEnd w:id="17"/>
    </w:p>
    <w:p w:rsidR="00FA1867" w:rsidRPr="00CB650B" w:rsidRDefault="00FA1867" w:rsidP="00246818">
      <w:pPr>
        <w:spacing w:line="480" w:lineRule="auto"/>
        <w:jc w:val="both"/>
        <w:rPr>
          <w:rFonts w:ascii="Times New Roman" w:eastAsia="Calibri" w:hAnsi="Times New Roman" w:cs="Times New Roman"/>
          <w:sz w:val="24"/>
          <w:szCs w:val="24"/>
          <w:shd w:val="clear" w:color="auto" w:fill="FFFFFF"/>
        </w:rPr>
      </w:pPr>
      <w:r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ab/>
      </w:r>
      <w:r w:rsidRPr="00CB650B">
        <w:rPr>
          <w:rFonts w:ascii="Times New Roman" w:eastAsia="Calibri" w:hAnsi="Times New Roman" w:cs="Times New Roman"/>
          <w:sz w:val="24"/>
          <w:szCs w:val="24"/>
          <w:shd w:val="clear" w:color="auto" w:fill="FFFFFF"/>
        </w:rPr>
        <w:t>This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case was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based on the </w:t>
      </w:r>
      <w:r w:rsidR="00CB650B" w:rsidRPr="00CB650B">
        <w:rPr>
          <w:rFonts w:ascii="Times New Roman" w:eastAsia="Calibri" w:hAnsi="Times New Roman" w:cs="Times New Roman"/>
          <w:sz w:val="24"/>
          <w:szCs w:val="24"/>
          <w:shd w:val="clear" w:color="auto" w:fill="FFFFFF"/>
        </w:rPr>
        <w:t>United States</w:t>
      </w:r>
      <w:r w:rsidRPr="00CB650B">
        <w:rPr>
          <w:rFonts w:ascii="Times New Roman" w:eastAsia="Calibri" w:hAnsi="Times New Roman" w:cs="Times New Roman"/>
          <w:sz w:val="24"/>
          <w:szCs w:val="24"/>
          <w:shd w:val="clear" w:color="auto" w:fill="FFFFFF"/>
        </w:rPr>
        <w:t xml:space="preserve"> naturalization act of 1906, </w:t>
      </w:r>
      <w:r w:rsidR="00FA4900" w:rsidRPr="00CB650B">
        <w:rPr>
          <w:rFonts w:ascii="Times New Roman" w:eastAsia="Calibri" w:hAnsi="Times New Roman" w:cs="Times New Roman"/>
          <w:sz w:val="24"/>
          <w:szCs w:val="24"/>
          <w:shd w:val="clear" w:color="auto" w:fill="FFFFFF"/>
        </w:rPr>
        <w:t>whereby</w:t>
      </w:r>
      <w:r w:rsidRPr="00CB650B">
        <w:rPr>
          <w:rFonts w:ascii="Times New Roman" w:eastAsia="Calibri" w:hAnsi="Times New Roman" w:cs="Times New Roman"/>
          <w:sz w:val="24"/>
          <w:szCs w:val="24"/>
          <w:shd w:val="clear" w:color="auto" w:fill="FFFFFF"/>
        </w:rPr>
        <w:t xml:space="preserve"> citizenship through</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naturalization was only allowed for “free white </w:t>
      </w:r>
      <w:r w:rsidR="00FA4900" w:rsidRPr="00CB650B">
        <w:rPr>
          <w:rFonts w:ascii="Times New Roman" w:eastAsia="Calibri" w:hAnsi="Times New Roman" w:cs="Times New Roman"/>
          <w:sz w:val="24"/>
          <w:szCs w:val="24"/>
          <w:shd w:val="clear" w:color="auto" w:fill="FFFFFF"/>
        </w:rPr>
        <w:t>persons</w:t>
      </w:r>
      <w:r w:rsidRPr="00CB650B">
        <w:rPr>
          <w:rFonts w:ascii="Times New Roman" w:eastAsia="Calibri" w:hAnsi="Times New Roman" w:cs="Times New Roman"/>
          <w:sz w:val="24"/>
          <w:szCs w:val="24"/>
          <w:shd w:val="clear" w:color="auto" w:fill="FFFFFF"/>
        </w:rPr>
        <w:t>” as well as people of African</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descent</w:t>
      </w:r>
      <w:r w:rsidRPr="00CB650B">
        <w:rPr>
          <w:rFonts w:ascii="Times New Roman" w:eastAsia="Calibri" w:hAnsi="Times New Roman" w:cs="Times New Roman"/>
          <w:sz w:val="24"/>
          <w:szCs w:val="24"/>
          <w:shd w:val="clear" w:color="auto" w:fill="FFFFFF"/>
        </w:rPr>
        <w:t xml:space="preserve">. As such, other </w:t>
      </w:r>
      <w:r w:rsidR="00FA4900" w:rsidRPr="00CB650B">
        <w:rPr>
          <w:rFonts w:ascii="Times New Roman" w:eastAsia="Calibri" w:hAnsi="Times New Roman" w:cs="Times New Roman"/>
          <w:sz w:val="24"/>
          <w:szCs w:val="24"/>
          <w:shd w:val="clear" w:color="auto" w:fill="FFFFFF"/>
        </w:rPr>
        <w:t>ethnic</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minorities</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were denied</w:t>
      </w:r>
      <w:r w:rsidRPr="00CB650B">
        <w:rPr>
          <w:rFonts w:ascii="Times New Roman" w:eastAsia="Calibri" w:hAnsi="Times New Roman" w:cs="Times New Roman"/>
          <w:sz w:val="24"/>
          <w:szCs w:val="24"/>
          <w:shd w:val="clear" w:color="auto" w:fill="FFFFFF"/>
        </w:rPr>
        <w:t xml:space="preserve"> a chance to become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citizens of the </w:t>
      </w:r>
      <w:r w:rsidR="00CB650B" w:rsidRPr="00CB650B">
        <w:rPr>
          <w:rFonts w:ascii="Times New Roman" w:eastAsia="Calibri" w:hAnsi="Times New Roman" w:cs="Times New Roman"/>
          <w:sz w:val="24"/>
          <w:szCs w:val="24"/>
          <w:shd w:val="clear" w:color="auto" w:fill="FFFFFF"/>
        </w:rPr>
        <w:t>United States</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through</w:t>
      </w:r>
      <w:r w:rsidRPr="00CB650B">
        <w:rPr>
          <w:rFonts w:ascii="Times New Roman" w:eastAsia="Calibri" w:hAnsi="Times New Roman" w:cs="Times New Roman"/>
          <w:sz w:val="24"/>
          <w:szCs w:val="24"/>
          <w:shd w:val="clear" w:color="auto" w:fill="FFFFFF"/>
        </w:rPr>
        <w:t xml:space="preserve"> naturalization. In this case,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the </w:t>
      </w:r>
      <w:r w:rsidR="00CB650B" w:rsidRPr="00CB650B">
        <w:rPr>
          <w:rFonts w:ascii="Times New Roman" w:eastAsia="Calibri" w:hAnsi="Times New Roman" w:cs="Times New Roman"/>
          <w:sz w:val="24"/>
          <w:szCs w:val="24"/>
          <w:shd w:val="clear" w:color="auto" w:fill="FFFFFF"/>
        </w:rPr>
        <w:t xml:space="preserve">United States Supreme Court </w:t>
      </w:r>
      <w:r w:rsidRPr="00CB650B">
        <w:rPr>
          <w:rFonts w:ascii="Times New Roman" w:eastAsia="Calibri" w:hAnsi="Times New Roman" w:cs="Times New Roman"/>
          <w:sz w:val="24"/>
          <w:szCs w:val="24"/>
          <w:shd w:val="clear" w:color="auto" w:fill="FFFFFF"/>
        </w:rPr>
        <w:t>found Thind to be racially ineligible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for</w:t>
      </w:r>
      <w:r w:rsidR="00524C68"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United States</w:t>
      </w:r>
      <w:r w:rsidRPr="00CB650B">
        <w:rPr>
          <w:rFonts w:ascii="Times New Roman" w:eastAsia="Calibri" w:hAnsi="Times New Roman" w:cs="Times New Roman"/>
          <w:sz w:val="24"/>
          <w:szCs w:val="24"/>
          <w:shd w:val="clear" w:color="auto" w:fill="FFFFFF"/>
        </w:rPr>
        <w:t xml:space="preserve"> ci</w:t>
      </w:r>
      <w:r w:rsidR="005E091D" w:rsidRPr="00CB650B">
        <w:rPr>
          <w:rFonts w:ascii="Times New Roman" w:eastAsia="Calibri" w:hAnsi="Times New Roman" w:cs="Times New Roman"/>
          <w:sz w:val="24"/>
          <w:szCs w:val="24"/>
          <w:shd w:val="clear" w:color="auto" w:fill="FFFFFF"/>
        </w:rPr>
        <w:t>tizenship.</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From the material facts </w:t>
      </w:r>
      <w:r w:rsidR="00FA4900" w:rsidRPr="00CB650B">
        <w:rPr>
          <w:rFonts w:ascii="Times New Roman" w:eastAsia="Calibri" w:hAnsi="Times New Roman" w:cs="Times New Roman"/>
          <w:sz w:val="24"/>
          <w:szCs w:val="24"/>
          <w:shd w:val="clear" w:color="auto" w:fill="FFFFFF"/>
        </w:rPr>
        <w:t>presented</w:t>
      </w:r>
      <w:r w:rsidR="005E091D" w:rsidRPr="00CB650B">
        <w:rPr>
          <w:rFonts w:ascii="Times New Roman" w:eastAsia="Calibri" w:hAnsi="Times New Roman" w:cs="Times New Roman"/>
          <w:sz w:val="24"/>
          <w:szCs w:val="24"/>
          <w:shd w:val="clear" w:color="auto" w:fill="FFFFFF"/>
        </w:rPr>
        <w:t xml:space="preserve">, Thind was an </w:t>
      </w:r>
      <w:r w:rsidR="00FA4900" w:rsidRPr="00CB650B">
        <w:rPr>
          <w:rFonts w:ascii="Times New Roman" w:eastAsia="Calibri" w:hAnsi="Times New Roman" w:cs="Times New Roman"/>
          <w:sz w:val="24"/>
          <w:szCs w:val="24"/>
          <w:shd w:val="clear" w:color="auto" w:fill="FFFFFF"/>
        </w:rPr>
        <w:t>Indian</w:t>
      </w:r>
      <w:r w:rsidR="005E091D" w:rsidRPr="00CB650B">
        <w:rPr>
          <w:rFonts w:ascii="Times New Roman" w:eastAsia="Calibri" w:hAnsi="Times New Roman" w:cs="Times New Roman"/>
          <w:sz w:val="24"/>
          <w:szCs w:val="24"/>
          <w:shd w:val="clear" w:color="auto" w:fill="FFFFFF"/>
        </w:rPr>
        <w:t xml:space="preserve"> Indian Sikh of the caste Aryan</w:t>
      </w:r>
      <w:r w:rsidR="00CB650B">
        <w:rPr>
          <w:rFonts w:ascii="Times New Roman" w:eastAsia="Calibri" w:hAnsi="Times New Roman" w:cs="Times New Roman"/>
          <w:sz w:val="24"/>
          <w:szCs w:val="24"/>
          <w:shd w:val="clear" w:color="auto" w:fill="FFFFFF"/>
        </w:rPr>
        <w:t xml:space="preserve"> bloodline</w:t>
      </w:r>
      <w:r w:rsidR="005E091D" w:rsidRPr="00CB650B">
        <w:rPr>
          <w:rFonts w:ascii="Times New Roman" w:eastAsia="Calibri" w:hAnsi="Times New Roman" w:cs="Times New Roman"/>
          <w:sz w:val="24"/>
          <w:szCs w:val="24"/>
          <w:shd w:val="clear" w:color="auto" w:fill="FFFFFF"/>
        </w:rPr>
        <w:t>.</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Since the plaintiff</w:t>
      </w:r>
      <w:r w:rsidR="00524C68"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 xml:space="preserve">was </w:t>
      </w:r>
      <w:r w:rsidR="005E091D" w:rsidRPr="00CB650B">
        <w:rPr>
          <w:rFonts w:ascii="Times New Roman" w:eastAsia="Calibri" w:hAnsi="Times New Roman" w:cs="Times New Roman"/>
          <w:sz w:val="24"/>
          <w:szCs w:val="24"/>
          <w:shd w:val="clear" w:color="auto" w:fill="FFFFFF"/>
        </w:rPr>
        <w:t xml:space="preserve">excluded by the </w:t>
      </w:r>
      <w:r w:rsidR="00FA4900" w:rsidRPr="00CB650B">
        <w:rPr>
          <w:rFonts w:ascii="Times New Roman" w:eastAsia="Calibri" w:hAnsi="Times New Roman" w:cs="Times New Roman"/>
          <w:sz w:val="24"/>
          <w:szCs w:val="24"/>
          <w:shd w:val="clear" w:color="auto" w:fill="FFFFFF"/>
        </w:rPr>
        <w:t>Naturalization</w:t>
      </w:r>
      <w:r w:rsidR="005E091D"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A</w:t>
      </w:r>
      <w:r w:rsidR="00CB650B" w:rsidRPr="00CB650B">
        <w:rPr>
          <w:rFonts w:ascii="Times New Roman" w:eastAsia="Calibri" w:hAnsi="Times New Roman" w:cs="Times New Roman"/>
          <w:sz w:val="24"/>
          <w:szCs w:val="24"/>
          <w:shd w:val="clear" w:color="auto" w:fill="FFFFFF"/>
        </w:rPr>
        <w:t xml:space="preserve">ct </w:t>
      </w:r>
      <w:r w:rsidR="00CB650B">
        <w:rPr>
          <w:rFonts w:ascii="Times New Roman" w:eastAsia="Calibri" w:hAnsi="Times New Roman" w:cs="Times New Roman"/>
          <w:sz w:val="24"/>
          <w:szCs w:val="24"/>
          <w:shd w:val="clear" w:color="auto" w:fill="FFFFFF"/>
        </w:rPr>
        <w:t>o</w:t>
      </w:r>
      <w:r w:rsidR="00CB650B" w:rsidRPr="00CB650B">
        <w:rPr>
          <w:rFonts w:ascii="Times New Roman" w:eastAsia="Calibri" w:hAnsi="Times New Roman" w:cs="Times New Roman"/>
          <w:sz w:val="24"/>
          <w:szCs w:val="24"/>
          <w:shd w:val="clear" w:color="auto" w:fill="FFFFFF"/>
        </w:rPr>
        <w:t xml:space="preserve">f </w:t>
      </w:r>
      <w:r w:rsidR="005E091D" w:rsidRPr="00CB650B">
        <w:rPr>
          <w:rFonts w:ascii="Times New Roman" w:eastAsia="Calibri" w:hAnsi="Times New Roman" w:cs="Times New Roman"/>
          <w:sz w:val="24"/>
          <w:szCs w:val="24"/>
          <w:shd w:val="clear" w:color="auto" w:fill="FFFFFF"/>
        </w:rPr>
        <w:t>1906 form seeking citizenship as</w:t>
      </w:r>
      <w:r w:rsidR="00FA4900"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an </w:t>
      </w:r>
      <w:r w:rsidR="00FA4900" w:rsidRPr="00CB650B">
        <w:rPr>
          <w:rFonts w:ascii="Times New Roman" w:eastAsia="Calibri" w:hAnsi="Times New Roman" w:cs="Times New Roman"/>
          <w:sz w:val="24"/>
          <w:szCs w:val="24"/>
          <w:shd w:val="clear" w:color="auto" w:fill="FFFFFF"/>
        </w:rPr>
        <w:t>ethnic</w:t>
      </w:r>
      <w:r w:rsidR="005E091D"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minority</w:t>
      </w:r>
      <w:r w:rsidR="005E091D" w:rsidRPr="00CB650B">
        <w:rPr>
          <w:rFonts w:ascii="Times New Roman" w:eastAsia="Calibri" w:hAnsi="Times New Roman" w:cs="Times New Roman"/>
          <w:sz w:val="24"/>
          <w:szCs w:val="24"/>
          <w:shd w:val="clear" w:color="auto" w:fill="FFFFFF"/>
        </w:rPr>
        <w:t xml:space="preserve"> of another tribe other than African, he argued that his</w:t>
      </w:r>
      <w:r w:rsidR="00524C68"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C</w:t>
      </w:r>
      <w:r w:rsidR="005E091D" w:rsidRPr="00CB650B">
        <w:rPr>
          <w:rFonts w:ascii="Times New Roman" w:eastAsia="Calibri" w:hAnsi="Times New Roman" w:cs="Times New Roman"/>
          <w:sz w:val="24"/>
          <w:szCs w:val="24"/>
          <w:shd w:val="clear" w:color="auto" w:fill="FFFFFF"/>
        </w:rPr>
        <w:t xml:space="preserve">aste </w:t>
      </w:r>
      <w:r w:rsidR="00FA4900" w:rsidRPr="00CB650B">
        <w:rPr>
          <w:rFonts w:ascii="Times New Roman" w:eastAsia="Calibri" w:hAnsi="Times New Roman" w:cs="Times New Roman"/>
          <w:sz w:val="24"/>
          <w:szCs w:val="24"/>
          <w:shd w:val="clear" w:color="auto" w:fill="FFFFFF"/>
        </w:rPr>
        <w:t>Aryan</w:t>
      </w:r>
      <w:r w:rsidR="005E091D" w:rsidRPr="00CB650B">
        <w:rPr>
          <w:rFonts w:ascii="Times New Roman" w:eastAsia="Calibri" w:hAnsi="Times New Roman" w:cs="Times New Roman"/>
          <w:sz w:val="24"/>
          <w:szCs w:val="24"/>
          <w:shd w:val="clear" w:color="auto" w:fill="FFFFFF"/>
        </w:rPr>
        <w:t xml:space="preserve"> ancestry</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was technically white,</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and hence should be classified as a </w:t>
      </w:r>
      <w:r w:rsidR="00CB650B">
        <w:rPr>
          <w:rFonts w:ascii="Times New Roman" w:eastAsia="Calibri" w:hAnsi="Times New Roman" w:cs="Times New Roman"/>
          <w:sz w:val="24"/>
          <w:szCs w:val="24"/>
          <w:shd w:val="clear" w:color="auto" w:fill="FFFFFF"/>
        </w:rPr>
        <w:t>“</w:t>
      </w:r>
      <w:r w:rsidR="005E091D" w:rsidRPr="00CB650B">
        <w:rPr>
          <w:rFonts w:ascii="Times New Roman" w:eastAsia="Calibri" w:hAnsi="Times New Roman" w:cs="Times New Roman"/>
          <w:sz w:val="24"/>
          <w:szCs w:val="24"/>
          <w:shd w:val="clear" w:color="auto" w:fill="FFFFFF"/>
        </w:rPr>
        <w:t xml:space="preserve">free white </w:t>
      </w:r>
      <w:r w:rsidR="00FA4900" w:rsidRPr="00CB650B">
        <w:rPr>
          <w:rFonts w:ascii="Times New Roman" w:eastAsia="Calibri" w:hAnsi="Times New Roman" w:cs="Times New Roman"/>
          <w:sz w:val="24"/>
          <w:szCs w:val="24"/>
          <w:shd w:val="clear" w:color="auto" w:fill="FFFFFF"/>
        </w:rPr>
        <w:t>person</w:t>
      </w:r>
      <w:r w:rsidR="00CB650B">
        <w:rPr>
          <w:rFonts w:ascii="Times New Roman" w:eastAsia="Calibri" w:hAnsi="Times New Roman" w:cs="Times New Roman"/>
          <w:sz w:val="24"/>
          <w:szCs w:val="24"/>
          <w:shd w:val="clear" w:color="auto" w:fill="FFFFFF"/>
        </w:rPr>
        <w:t>”</w:t>
      </w:r>
      <w:r w:rsidR="00FA4900" w:rsidRPr="00CB650B">
        <w:rPr>
          <w:rFonts w:ascii="Times New Roman" w:eastAsia="Calibri" w:hAnsi="Times New Roman" w:cs="Times New Roman"/>
          <w:sz w:val="24"/>
          <w:szCs w:val="24"/>
          <w:shd w:val="clear" w:color="auto" w:fill="FFFFFF"/>
        </w:rPr>
        <w:t xml:space="preserve"> </w:t>
      </w:r>
      <w:r w:rsidR="00761DAC" w:rsidRPr="00CB650B">
        <w:rPr>
          <w:rFonts w:ascii="Times New Roman" w:eastAsia="Calibri" w:hAnsi="Times New Roman" w:cs="Times New Roman"/>
          <w:sz w:val="24"/>
          <w:szCs w:val="24"/>
          <w:shd w:val="clear" w:color="auto" w:fill="FFFFFF"/>
        </w:rPr>
        <w:t>(</w:t>
      </w:r>
      <w:r w:rsidR="00761DAC" w:rsidRPr="00CB650B">
        <w:rPr>
          <w:rFonts w:ascii="Times New Roman" w:hAnsi="Times New Roman" w:cs="Times New Roman"/>
          <w:sz w:val="24"/>
          <w:szCs w:val="24"/>
          <w:shd w:val="clear" w:color="auto" w:fill="FFFFFF"/>
        </w:rPr>
        <w:t>Bean, &amp; Lee</w:t>
      </w:r>
      <w:r w:rsidR="00761DAC" w:rsidRPr="00CB650B">
        <w:rPr>
          <w:rFonts w:ascii="Times New Roman" w:eastAsia="Calibri" w:hAnsi="Times New Roman" w:cs="Times New Roman"/>
          <w:sz w:val="24"/>
          <w:szCs w:val="24"/>
          <w:shd w:val="clear" w:color="auto" w:fill="FFFFFF"/>
        </w:rPr>
        <w:t>, 2009)</w:t>
      </w:r>
      <w:r w:rsidR="00CB650B">
        <w:rPr>
          <w:rFonts w:ascii="Times New Roman" w:eastAsia="Calibri" w:hAnsi="Times New Roman" w:cs="Times New Roman"/>
          <w:sz w:val="24"/>
          <w:szCs w:val="24"/>
          <w:shd w:val="clear" w:color="auto" w:fill="FFFFFF"/>
        </w:rPr>
        <w:t>.</w:t>
      </w:r>
      <w:r w:rsidR="005E091D" w:rsidRPr="00CB650B">
        <w:rPr>
          <w:rFonts w:ascii="Times New Roman" w:eastAsia="Calibri" w:hAnsi="Times New Roman" w:cs="Times New Roman"/>
          <w:sz w:val="24"/>
          <w:szCs w:val="24"/>
          <w:shd w:val="clear" w:color="auto" w:fill="FFFFFF"/>
        </w:rPr>
        <w:t xml:space="preserve"> The </w:t>
      </w:r>
      <w:r w:rsidR="00FA4900" w:rsidRPr="00CB650B">
        <w:rPr>
          <w:rFonts w:ascii="Times New Roman" w:eastAsia="Calibri" w:hAnsi="Times New Roman" w:cs="Times New Roman"/>
          <w:sz w:val="24"/>
          <w:szCs w:val="24"/>
          <w:shd w:val="clear" w:color="auto" w:fill="FFFFFF"/>
        </w:rPr>
        <w:t>plaintiff</w:t>
      </w:r>
      <w:r w:rsidR="005E091D" w:rsidRPr="00CB650B">
        <w:rPr>
          <w:rFonts w:ascii="Times New Roman" w:eastAsia="Calibri" w:hAnsi="Times New Roman" w:cs="Times New Roman"/>
          <w:sz w:val="24"/>
          <w:szCs w:val="24"/>
          <w:shd w:val="clear" w:color="auto" w:fill="FFFFFF"/>
        </w:rPr>
        <w:t xml:space="preserve"> argued that that </w:t>
      </w:r>
      <w:r w:rsidR="00FA4900" w:rsidRPr="00CB650B">
        <w:rPr>
          <w:rFonts w:ascii="Times New Roman" w:eastAsia="Calibri" w:hAnsi="Times New Roman" w:cs="Times New Roman"/>
          <w:sz w:val="24"/>
          <w:szCs w:val="24"/>
          <w:shd w:val="clear" w:color="auto" w:fill="FFFFFF"/>
        </w:rPr>
        <w:t>whites</w:t>
      </w:r>
      <w:r w:rsidR="005E091D" w:rsidRPr="00CB650B">
        <w:rPr>
          <w:rFonts w:ascii="Times New Roman" w:eastAsia="Calibri" w:hAnsi="Times New Roman" w:cs="Times New Roman"/>
          <w:sz w:val="24"/>
          <w:szCs w:val="24"/>
          <w:shd w:val="clear" w:color="auto" w:fill="FFFFFF"/>
        </w:rPr>
        <w:t xml:space="preserve"> are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Europeans</w:t>
      </w:r>
      <w:r w:rsidR="00CB650B"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and European Americans</w:t>
      </w:r>
      <w:r w:rsidR="00CB650B" w:rsidRPr="00CB650B">
        <w:rPr>
          <w:rFonts w:ascii="Times New Roman" w:eastAsia="Calibri" w:hAnsi="Times New Roman" w:cs="Times New Roman"/>
          <w:sz w:val="24"/>
          <w:szCs w:val="24"/>
          <w:shd w:val="clear" w:color="auto" w:fill="FFFFFF"/>
        </w:rPr>
        <w:t>,</w:t>
      </w:r>
      <w:r w:rsidR="005E091D" w:rsidRPr="00CB650B">
        <w:rPr>
          <w:rFonts w:ascii="Times New Roman" w:eastAsia="Calibri" w:hAnsi="Times New Roman" w:cs="Times New Roman"/>
          <w:sz w:val="24"/>
          <w:szCs w:val="24"/>
          <w:shd w:val="clear" w:color="auto" w:fill="FFFFFF"/>
        </w:rPr>
        <w:t xml:space="preserve"> and northern Indians</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share a </w:t>
      </w:r>
      <w:r w:rsidR="00FA4900" w:rsidRPr="00CB650B">
        <w:rPr>
          <w:rFonts w:ascii="Times New Roman" w:eastAsia="Calibri" w:hAnsi="Times New Roman" w:cs="Times New Roman"/>
          <w:sz w:val="24"/>
          <w:szCs w:val="24"/>
          <w:shd w:val="clear" w:color="auto" w:fill="FFFFFF"/>
        </w:rPr>
        <w:t>common</w:t>
      </w:r>
      <w:r w:rsidR="005E091D" w:rsidRPr="00CB650B">
        <w:rPr>
          <w:rFonts w:ascii="Times New Roman" w:eastAsia="Calibri" w:hAnsi="Times New Roman" w:cs="Times New Roman"/>
          <w:sz w:val="24"/>
          <w:szCs w:val="24"/>
          <w:shd w:val="clear" w:color="auto" w:fill="FFFFFF"/>
        </w:rPr>
        <w:t xml:space="preserve"> ancestry</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and are indeed Indo-European peoples.</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In deciding this</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case, the </w:t>
      </w:r>
      <w:r w:rsidR="00FA4900" w:rsidRPr="00CB650B">
        <w:rPr>
          <w:rFonts w:ascii="Times New Roman" w:eastAsia="Calibri" w:hAnsi="Times New Roman" w:cs="Times New Roman"/>
          <w:sz w:val="24"/>
          <w:szCs w:val="24"/>
          <w:shd w:val="clear" w:color="auto" w:fill="FFFFFF"/>
        </w:rPr>
        <w:t>core</w:t>
      </w:r>
      <w:r w:rsidR="005E091D"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consideration</w:t>
      </w:r>
      <w:r w:rsidR="005E091D" w:rsidRPr="00CB650B">
        <w:rPr>
          <w:rFonts w:ascii="Times New Roman" w:eastAsia="Calibri" w:hAnsi="Times New Roman" w:cs="Times New Roman"/>
          <w:sz w:val="24"/>
          <w:szCs w:val="24"/>
          <w:shd w:val="clear" w:color="auto" w:fill="FFFFFF"/>
        </w:rPr>
        <w:t xml:space="preserve"> of the c</w:t>
      </w:r>
      <w:r w:rsidR="00CB650B" w:rsidRPr="00CB650B">
        <w:rPr>
          <w:rFonts w:ascii="Times New Roman" w:eastAsia="Calibri" w:hAnsi="Times New Roman" w:cs="Times New Roman"/>
          <w:sz w:val="24"/>
          <w:szCs w:val="24"/>
          <w:shd w:val="clear" w:color="auto" w:fill="FFFFFF"/>
        </w:rPr>
        <w:t>o</w:t>
      </w:r>
      <w:r w:rsidR="005E091D" w:rsidRPr="00CB650B">
        <w:rPr>
          <w:rFonts w:ascii="Times New Roman" w:eastAsia="Calibri" w:hAnsi="Times New Roman" w:cs="Times New Roman"/>
          <w:sz w:val="24"/>
          <w:szCs w:val="24"/>
          <w:shd w:val="clear" w:color="auto" w:fill="FFFFFF"/>
        </w:rPr>
        <w:t>urt was</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the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purity</w:t>
      </w:r>
      <w:r w:rsidR="005E091D" w:rsidRPr="00CB650B">
        <w:rPr>
          <w:rFonts w:ascii="Times New Roman" w:eastAsia="Calibri" w:hAnsi="Times New Roman" w:cs="Times New Roman"/>
          <w:sz w:val="24"/>
          <w:szCs w:val="24"/>
          <w:shd w:val="clear" w:color="auto" w:fill="FFFFFF"/>
        </w:rPr>
        <w:t xml:space="preserve"> of his </w:t>
      </w:r>
      <w:r w:rsidR="00FA4900" w:rsidRPr="00CB650B">
        <w:rPr>
          <w:rFonts w:ascii="Times New Roman" w:eastAsia="Calibri" w:hAnsi="Times New Roman" w:cs="Times New Roman"/>
          <w:sz w:val="24"/>
          <w:szCs w:val="24"/>
          <w:shd w:val="clear" w:color="auto" w:fill="FFFFFF"/>
        </w:rPr>
        <w:t>acclaimed</w:t>
      </w:r>
      <w:r w:rsidR="00CB650B"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tribe </w:t>
      </w:r>
      <w:r w:rsidR="00FA4900" w:rsidRPr="00CB650B">
        <w:rPr>
          <w:rFonts w:ascii="Times New Roman" w:eastAsia="Calibri" w:hAnsi="Times New Roman" w:cs="Times New Roman"/>
          <w:sz w:val="24"/>
          <w:szCs w:val="24"/>
          <w:shd w:val="clear" w:color="auto" w:fill="FFFFFF"/>
        </w:rPr>
        <w:t>with</w:t>
      </w:r>
      <w:r w:rsidR="005E091D"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respect</w:t>
      </w:r>
      <w:r w:rsidR="005E091D"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b</w:t>
      </w:r>
      <w:r w:rsidR="005E091D" w:rsidRPr="00CB650B">
        <w:rPr>
          <w:rFonts w:ascii="Times New Roman" w:eastAsia="Calibri" w:hAnsi="Times New Roman" w:cs="Times New Roman"/>
          <w:sz w:val="24"/>
          <w:szCs w:val="24"/>
          <w:shd w:val="clear" w:color="auto" w:fill="FFFFFF"/>
        </w:rPr>
        <w:t>eing white.</w:t>
      </w:r>
      <w:r w:rsidR="00524C68" w:rsidRPr="00CB650B">
        <w:rPr>
          <w:rFonts w:ascii="Times New Roman" w:eastAsia="Calibri" w:hAnsi="Times New Roman" w:cs="Times New Roman"/>
          <w:sz w:val="24"/>
          <w:szCs w:val="24"/>
          <w:shd w:val="clear" w:color="auto" w:fill="FFFFFF"/>
        </w:rPr>
        <w:t xml:space="preserve"> </w:t>
      </w:r>
      <w:r w:rsidR="00761DAC" w:rsidRPr="00CB650B">
        <w:rPr>
          <w:rFonts w:ascii="Times New Roman" w:hAnsi="Times New Roman" w:cs="Times New Roman"/>
          <w:sz w:val="24"/>
          <w:szCs w:val="24"/>
          <w:shd w:val="clear" w:color="auto" w:fill="FFFFFF"/>
        </w:rPr>
        <w:t>Snow (2004)</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challenges</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this </w:t>
      </w:r>
      <w:r w:rsidR="00FA4900" w:rsidRPr="00CB650B">
        <w:rPr>
          <w:rFonts w:ascii="Times New Roman" w:eastAsia="Calibri" w:hAnsi="Times New Roman" w:cs="Times New Roman"/>
          <w:sz w:val="24"/>
          <w:szCs w:val="24"/>
          <w:shd w:val="clear" w:color="auto" w:fill="FFFFFF"/>
        </w:rPr>
        <w:t xml:space="preserve">ideology </w:t>
      </w:r>
      <w:r w:rsidR="005E091D" w:rsidRPr="00CB650B">
        <w:rPr>
          <w:rFonts w:ascii="Times New Roman" w:eastAsia="Calibri" w:hAnsi="Times New Roman" w:cs="Times New Roman"/>
          <w:sz w:val="24"/>
          <w:szCs w:val="24"/>
          <w:shd w:val="clear" w:color="auto" w:fill="FFFFFF"/>
        </w:rPr>
        <w:t xml:space="preserve">and </w:t>
      </w:r>
      <w:r w:rsidR="00FA4900" w:rsidRPr="00CB650B">
        <w:rPr>
          <w:rFonts w:ascii="Times New Roman" w:eastAsia="Calibri" w:hAnsi="Times New Roman" w:cs="Times New Roman"/>
          <w:sz w:val="24"/>
          <w:szCs w:val="24"/>
          <w:shd w:val="clear" w:color="auto" w:fill="FFFFFF"/>
        </w:rPr>
        <w:t>asserts</w:t>
      </w:r>
      <w:r w:rsidR="005E091D" w:rsidRPr="00CB650B">
        <w:rPr>
          <w:rFonts w:ascii="Times New Roman" w:eastAsia="Calibri" w:hAnsi="Times New Roman" w:cs="Times New Roman"/>
          <w:sz w:val="24"/>
          <w:szCs w:val="24"/>
          <w:shd w:val="clear" w:color="auto" w:fill="FFFFFF"/>
        </w:rPr>
        <w:t xml:space="preserve"> that</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citizenship</w:t>
      </w:r>
      <w:r w:rsidR="005E091D" w:rsidRPr="00CB650B">
        <w:rPr>
          <w:rFonts w:ascii="Times New Roman" w:eastAsia="Calibri" w:hAnsi="Times New Roman" w:cs="Times New Roman"/>
          <w:sz w:val="24"/>
          <w:szCs w:val="24"/>
          <w:shd w:val="clear" w:color="auto" w:fill="FFFFFF"/>
        </w:rPr>
        <w:t xml:space="preserve"> by </w:t>
      </w:r>
      <w:r w:rsidR="00FA4900" w:rsidRPr="00CB650B">
        <w:rPr>
          <w:rFonts w:ascii="Times New Roman" w:eastAsia="Calibri" w:hAnsi="Times New Roman" w:cs="Times New Roman"/>
          <w:sz w:val="24"/>
          <w:szCs w:val="24"/>
          <w:shd w:val="clear" w:color="auto" w:fill="FFFFFF"/>
        </w:rPr>
        <w:t>naturalization should</w:t>
      </w:r>
      <w:r w:rsidR="005E091D" w:rsidRPr="00CB650B">
        <w:rPr>
          <w:rFonts w:ascii="Times New Roman" w:eastAsia="Calibri" w:hAnsi="Times New Roman" w:cs="Times New Roman"/>
          <w:sz w:val="24"/>
          <w:szCs w:val="24"/>
          <w:shd w:val="clear" w:color="auto" w:fill="FFFFFF"/>
        </w:rPr>
        <w:t xml:space="preserve"> not be </w:t>
      </w:r>
      <w:r w:rsidR="00FA4900" w:rsidRPr="00CB650B">
        <w:rPr>
          <w:rFonts w:ascii="Times New Roman" w:eastAsia="Calibri" w:hAnsi="Times New Roman" w:cs="Times New Roman"/>
          <w:sz w:val="24"/>
          <w:szCs w:val="24"/>
          <w:shd w:val="clear" w:color="auto" w:fill="FFFFFF"/>
        </w:rPr>
        <w:t xml:space="preserve">awarded on the basis </w:t>
      </w:r>
      <w:r w:rsidR="005E091D" w:rsidRPr="00CB650B">
        <w:rPr>
          <w:rFonts w:ascii="Times New Roman" w:eastAsia="Calibri" w:hAnsi="Times New Roman" w:cs="Times New Roman"/>
          <w:sz w:val="24"/>
          <w:szCs w:val="24"/>
          <w:shd w:val="clear" w:color="auto" w:fill="FFFFFF"/>
        </w:rPr>
        <w:t>bloodline</w:t>
      </w:r>
      <w:r w:rsidR="00FA4900" w:rsidRPr="00CB650B">
        <w:rPr>
          <w:rFonts w:ascii="Times New Roman" w:eastAsia="Calibri" w:hAnsi="Times New Roman" w:cs="Times New Roman"/>
          <w:sz w:val="24"/>
          <w:szCs w:val="24"/>
          <w:shd w:val="clear" w:color="auto" w:fill="FFFFFF"/>
        </w:rPr>
        <w:t xml:space="preserve"> purity</w:t>
      </w:r>
      <w:r w:rsidR="005E091D" w:rsidRPr="00CB650B">
        <w:rPr>
          <w:rFonts w:ascii="Times New Roman" w:eastAsia="Calibri" w:hAnsi="Times New Roman" w:cs="Times New Roman"/>
          <w:sz w:val="24"/>
          <w:szCs w:val="24"/>
          <w:shd w:val="clear" w:color="auto" w:fill="FFFFFF"/>
        </w:rPr>
        <w:t xml:space="preserve"> or race bu</w:t>
      </w:r>
      <w:r w:rsidR="00CB650B" w:rsidRPr="00CB650B">
        <w:rPr>
          <w:rFonts w:ascii="Times New Roman" w:eastAsia="Calibri" w:hAnsi="Times New Roman" w:cs="Times New Roman"/>
          <w:sz w:val="24"/>
          <w:szCs w:val="24"/>
          <w:shd w:val="clear" w:color="auto" w:fill="FFFFFF"/>
        </w:rPr>
        <w:t>t</w:t>
      </w:r>
      <w:r w:rsidR="005E091D" w:rsidRPr="00CB650B">
        <w:rPr>
          <w:rFonts w:ascii="Times New Roman" w:eastAsia="Calibri" w:hAnsi="Times New Roman" w:cs="Times New Roman"/>
          <w:sz w:val="24"/>
          <w:szCs w:val="24"/>
          <w:shd w:val="clear" w:color="auto" w:fill="FFFFFF"/>
        </w:rPr>
        <w:t xml:space="preserve"> rather,</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the</w:t>
      </w:r>
      <w:r w:rsidR="00FA4900" w:rsidRPr="00CB650B">
        <w:rPr>
          <w:rFonts w:ascii="Times New Roman" w:eastAsia="Calibri" w:hAnsi="Times New Roman" w:cs="Times New Roman"/>
          <w:sz w:val="24"/>
          <w:szCs w:val="24"/>
          <w:shd w:val="clear" w:color="auto" w:fill="FFFFFF"/>
        </w:rPr>
        <w:t xml:space="preserve"> character, and the</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duration </w:t>
      </w:r>
      <w:r w:rsidR="00FA4900" w:rsidRPr="00CB650B">
        <w:rPr>
          <w:rFonts w:ascii="Times New Roman" w:eastAsia="Calibri" w:hAnsi="Times New Roman" w:cs="Times New Roman"/>
          <w:sz w:val="24"/>
          <w:szCs w:val="24"/>
          <w:shd w:val="clear" w:color="auto" w:fill="FFFFFF"/>
        </w:rPr>
        <w:t>that</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an </w:t>
      </w:r>
      <w:r w:rsidR="00FA4900" w:rsidRPr="00CB650B">
        <w:rPr>
          <w:rFonts w:ascii="Times New Roman" w:eastAsia="Calibri" w:hAnsi="Times New Roman" w:cs="Times New Roman"/>
          <w:sz w:val="24"/>
          <w:szCs w:val="24"/>
          <w:shd w:val="clear" w:color="auto" w:fill="FFFFFF"/>
        </w:rPr>
        <w:t>individual</w:t>
      </w:r>
      <w:r w:rsidR="005E091D" w:rsidRPr="00CB650B">
        <w:rPr>
          <w:rFonts w:ascii="Times New Roman" w:eastAsia="Calibri" w:hAnsi="Times New Roman" w:cs="Times New Roman"/>
          <w:sz w:val="24"/>
          <w:szCs w:val="24"/>
          <w:shd w:val="clear" w:color="auto" w:fill="FFFFFF"/>
        </w:rPr>
        <w:t xml:space="preserve"> has li</w:t>
      </w:r>
      <w:r w:rsidR="00FA4900" w:rsidRPr="00CB650B">
        <w:rPr>
          <w:rFonts w:ascii="Times New Roman" w:eastAsia="Calibri" w:hAnsi="Times New Roman" w:cs="Times New Roman"/>
          <w:sz w:val="24"/>
          <w:szCs w:val="24"/>
          <w:shd w:val="clear" w:color="auto" w:fill="FFFFFF"/>
        </w:rPr>
        <w:t>ved</w:t>
      </w:r>
      <w:r w:rsidR="005E091D" w:rsidRPr="00CB650B">
        <w:rPr>
          <w:rFonts w:ascii="Times New Roman" w:eastAsia="Calibri" w:hAnsi="Times New Roman" w:cs="Times New Roman"/>
          <w:sz w:val="24"/>
          <w:szCs w:val="24"/>
          <w:shd w:val="clear" w:color="auto" w:fill="FFFFFF"/>
        </w:rPr>
        <w:t xml:space="preserve"> in the c</w:t>
      </w:r>
      <w:r w:rsidR="00FA4900" w:rsidRPr="00CB650B">
        <w:rPr>
          <w:rFonts w:ascii="Times New Roman" w:eastAsia="Calibri" w:hAnsi="Times New Roman" w:cs="Times New Roman"/>
          <w:sz w:val="24"/>
          <w:szCs w:val="24"/>
          <w:shd w:val="clear" w:color="auto" w:fill="FFFFFF"/>
        </w:rPr>
        <w:t>ountry</w:t>
      </w:r>
      <w:r w:rsidR="005E091D" w:rsidRPr="00CB650B">
        <w:rPr>
          <w:rFonts w:ascii="Times New Roman" w:eastAsia="Calibri" w:hAnsi="Times New Roman" w:cs="Times New Roman"/>
          <w:sz w:val="24"/>
          <w:szCs w:val="24"/>
          <w:shd w:val="clear" w:color="auto" w:fill="FFFFFF"/>
        </w:rPr>
        <w:t xml:space="preserve"> and </w:t>
      </w:r>
      <w:r w:rsidR="00CB650B">
        <w:rPr>
          <w:rFonts w:ascii="Times New Roman" w:eastAsia="Calibri" w:hAnsi="Times New Roman" w:cs="Times New Roman"/>
          <w:sz w:val="24"/>
          <w:szCs w:val="24"/>
          <w:shd w:val="clear" w:color="auto" w:fill="FFFFFF"/>
        </w:rPr>
        <w:t xml:space="preserve">the </w:t>
      </w:r>
      <w:r w:rsidR="005E091D" w:rsidRPr="00CB650B">
        <w:rPr>
          <w:rFonts w:ascii="Times New Roman" w:eastAsia="Calibri" w:hAnsi="Times New Roman" w:cs="Times New Roman"/>
          <w:sz w:val="24"/>
          <w:szCs w:val="24"/>
          <w:shd w:val="clear" w:color="auto" w:fill="FFFFFF"/>
        </w:rPr>
        <w:t xml:space="preserve">willingness to be a </w:t>
      </w:r>
      <w:r w:rsidR="00FA4900" w:rsidRPr="00CB650B">
        <w:rPr>
          <w:rFonts w:ascii="Times New Roman" w:eastAsia="Calibri" w:hAnsi="Times New Roman" w:cs="Times New Roman"/>
          <w:sz w:val="24"/>
          <w:szCs w:val="24"/>
          <w:shd w:val="clear" w:color="auto" w:fill="FFFFFF"/>
        </w:rPr>
        <w:t>patriotic</w:t>
      </w:r>
      <w:r w:rsidR="005E091D" w:rsidRPr="00CB650B">
        <w:rPr>
          <w:rFonts w:ascii="Times New Roman" w:eastAsia="Calibri" w:hAnsi="Times New Roman" w:cs="Times New Roman"/>
          <w:sz w:val="24"/>
          <w:szCs w:val="24"/>
          <w:shd w:val="clear" w:color="auto" w:fill="FFFFFF"/>
        </w:rPr>
        <w:t xml:space="preserve"> citizen.</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In its </w:t>
      </w:r>
      <w:r w:rsidR="00FA4900" w:rsidRPr="00CB650B">
        <w:rPr>
          <w:rFonts w:ascii="Times New Roman" w:eastAsia="Calibri" w:hAnsi="Times New Roman" w:cs="Times New Roman"/>
          <w:sz w:val="24"/>
          <w:szCs w:val="24"/>
          <w:shd w:val="clear" w:color="auto" w:fill="FFFFFF"/>
        </w:rPr>
        <w:t>rulings</w:t>
      </w:r>
      <w:r w:rsidR="005E091D" w:rsidRPr="00CB650B">
        <w:rPr>
          <w:rFonts w:ascii="Times New Roman" w:eastAsia="Calibri" w:hAnsi="Times New Roman" w:cs="Times New Roman"/>
          <w:sz w:val="24"/>
          <w:szCs w:val="24"/>
          <w:shd w:val="clear" w:color="auto" w:fill="FFFFFF"/>
        </w:rPr>
        <w:t xml:space="preserve">, the </w:t>
      </w:r>
      <w:r w:rsidR="00CB650B" w:rsidRPr="00CB650B">
        <w:rPr>
          <w:rFonts w:ascii="Times New Roman" w:eastAsia="Calibri" w:hAnsi="Times New Roman" w:cs="Times New Roman"/>
          <w:sz w:val="24"/>
          <w:szCs w:val="24"/>
          <w:shd w:val="clear" w:color="auto" w:fill="FFFFFF"/>
        </w:rPr>
        <w:t xml:space="preserve">Supreme Court </w:t>
      </w:r>
      <w:r w:rsidR="005E091D" w:rsidRPr="00CB650B">
        <w:rPr>
          <w:rFonts w:ascii="Times New Roman" w:eastAsia="Calibri" w:hAnsi="Times New Roman" w:cs="Times New Roman"/>
          <w:sz w:val="24"/>
          <w:szCs w:val="24"/>
          <w:shd w:val="clear" w:color="auto" w:fill="FFFFFF"/>
        </w:rPr>
        <w:t>denied Th</w:t>
      </w:r>
      <w:r w:rsidR="00FA4900" w:rsidRPr="00CB650B">
        <w:rPr>
          <w:rFonts w:ascii="Times New Roman" w:eastAsia="Calibri" w:hAnsi="Times New Roman" w:cs="Times New Roman"/>
          <w:sz w:val="24"/>
          <w:szCs w:val="24"/>
          <w:shd w:val="clear" w:color="auto" w:fill="FFFFFF"/>
        </w:rPr>
        <w:t>in</w:t>
      </w:r>
      <w:r w:rsidR="005E091D" w:rsidRPr="00CB650B">
        <w:rPr>
          <w:rFonts w:ascii="Times New Roman" w:eastAsia="Calibri" w:hAnsi="Times New Roman" w:cs="Times New Roman"/>
          <w:sz w:val="24"/>
          <w:szCs w:val="24"/>
          <w:shd w:val="clear" w:color="auto" w:fill="FFFFFF"/>
        </w:rPr>
        <w:t xml:space="preserve">d citizenship, </w:t>
      </w:r>
      <w:r w:rsidR="00FA4900" w:rsidRPr="00CB650B">
        <w:rPr>
          <w:rFonts w:ascii="Times New Roman" w:eastAsia="Calibri" w:hAnsi="Times New Roman" w:cs="Times New Roman"/>
          <w:sz w:val="24"/>
          <w:szCs w:val="24"/>
          <w:shd w:val="clear" w:color="auto" w:fill="FFFFFF"/>
        </w:rPr>
        <w:t>claiming</w:t>
      </w:r>
      <w:r w:rsidR="005E091D" w:rsidRPr="00CB650B">
        <w:rPr>
          <w:rFonts w:ascii="Times New Roman" w:eastAsia="Calibri" w:hAnsi="Times New Roman" w:cs="Times New Roman"/>
          <w:sz w:val="24"/>
          <w:szCs w:val="24"/>
          <w:shd w:val="clear" w:color="auto" w:fill="FFFFFF"/>
        </w:rPr>
        <w:t xml:space="preserve"> that through the</w:t>
      </w:r>
      <w:r w:rsidR="00FA4900"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 xml:space="preserve">Caste Aryan ancestry, he could </w:t>
      </w:r>
      <w:r w:rsidR="00FA4900" w:rsidRPr="00CB650B">
        <w:rPr>
          <w:rFonts w:ascii="Times New Roman" w:eastAsia="Calibri" w:hAnsi="Times New Roman" w:cs="Times New Roman"/>
          <w:sz w:val="24"/>
          <w:szCs w:val="24"/>
          <w:shd w:val="clear" w:color="auto" w:fill="FFFFFF"/>
        </w:rPr>
        <w:t>not</w:t>
      </w:r>
      <w:r w:rsidR="005E091D" w:rsidRPr="00CB650B">
        <w:rPr>
          <w:rFonts w:ascii="Times New Roman" w:eastAsia="Calibri" w:hAnsi="Times New Roman" w:cs="Times New Roman"/>
          <w:sz w:val="24"/>
          <w:szCs w:val="24"/>
          <w:shd w:val="clear" w:color="auto" w:fill="FFFFFF"/>
        </w:rPr>
        <w:t xml:space="preserve"> be regarded</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as a</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citizen a</w:t>
      </w:r>
      <w:r w:rsidR="005E091D" w:rsidRPr="00CB650B">
        <w:rPr>
          <w:rFonts w:ascii="Times New Roman" w:eastAsia="Calibri" w:hAnsi="Times New Roman" w:cs="Times New Roman"/>
          <w:sz w:val="24"/>
          <w:szCs w:val="24"/>
          <w:shd w:val="clear" w:color="auto" w:fill="FFFFFF"/>
        </w:rPr>
        <w:t>nd that</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the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term</w:t>
      </w:r>
      <w:r w:rsidR="005E091D"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white</w:t>
      </w:r>
      <w:r w:rsidR="005E091D"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persons</w:t>
      </w:r>
      <w:r w:rsidR="005E091D" w:rsidRPr="00CB650B">
        <w:rPr>
          <w:rFonts w:ascii="Times New Roman" w:eastAsia="Calibri" w:hAnsi="Times New Roman" w:cs="Times New Roman"/>
          <w:sz w:val="24"/>
          <w:szCs w:val="24"/>
          <w:shd w:val="clear" w:color="auto" w:fill="FFFFFF"/>
        </w:rPr>
        <w:t xml:space="preserve">” only </w:t>
      </w:r>
      <w:r w:rsidR="00FA4900" w:rsidRPr="00CB650B">
        <w:rPr>
          <w:rFonts w:ascii="Times New Roman" w:eastAsia="Calibri" w:hAnsi="Times New Roman" w:cs="Times New Roman"/>
          <w:sz w:val="24"/>
          <w:szCs w:val="24"/>
          <w:shd w:val="clear" w:color="auto" w:fill="FFFFFF"/>
        </w:rPr>
        <w:t>referred</w:t>
      </w:r>
      <w:r w:rsidR="005E091D" w:rsidRPr="00CB650B">
        <w:rPr>
          <w:rFonts w:ascii="Times New Roman" w:eastAsia="Calibri" w:hAnsi="Times New Roman" w:cs="Times New Roman"/>
          <w:sz w:val="24"/>
          <w:szCs w:val="24"/>
          <w:shd w:val="clear" w:color="auto" w:fill="FFFFFF"/>
        </w:rPr>
        <w:t xml:space="preserve"> to</w:t>
      </w:r>
      <w:r w:rsidR="00524C68" w:rsidRPr="00CB650B">
        <w:rPr>
          <w:rFonts w:ascii="Times New Roman" w:eastAsia="Calibri" w:hAnsi="Times New Roman" w:cs="Times New Roman"/>
          <w:sz w:val="24"/>
          <w:szCs w:val="24"/>
          <w:shd w:val="clear" w:color="auto" w:fill="FFFFFF"/>
        </w:rPr>
        <w:t xml:space="preserve"> </w:t>
      </w:r>
      <w:r w:rsidR="005E091D" w:rsidRPr="00CB650B">
        <w:rPr>
          <w:rFonts w:ascii="Times New Roman" w:eastAsia="Calibri" w:hAnsi="Times New Roman" w:cs="Times New Roman"/>
          <w:sz w:val="24"/>
          <w:szCs w:val="24"/>
          <w:shd w:val="clear" w:color="auto" w:fill="FFFFFF"/>
        </w:rPr>
        <w:t>the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 xml:space="preserve">Caucasians </w:t>
      </w:r>
      <w:r w:rsidR="005E091D" w:rsidRPr="00CB650B">
        <w:rPr>
          <w:rFonts w:ascii="Times New Roman" w:eastAsia="Calibri" w:hAnsi="Times New Roman" w:cs="Times New Roman"/>
          <w:sz w:val="24"/>
          <w:szCs w:val="24"/>
          <w:shd w:val="clear" w:color="auto" w:fill="FFFFFF"/>
        </w:rPr>
        <w:t>only.</w:t>
      </w:r>
    </w:p>
    <w:p w:rsidR="003118DE" w:rsidRPr="00CB650B" w:rsidRDefault="00246818" w:rsidP="00524C68">
      <w:pPr>
        <w:pStyle w:val="Heading3"/>
        <w:spacing w:after="200"/>
        <w:rPr>
          <w:rFonts w:ascii="Times New Roman" w:eastAsia="Calibri" w:hAnsi="Times New Roman" w:cs="Times New Roman"/>
          <w:color w:val="auto"/>
          <w:shd w:val="clear" w:color="auto" w:fill="FFFFFF"/>
        </w:rPr>
      </w:pPr>
      <w:bookmarkStart w:id="18" w:name="_Toc6315072"/>
      <w:r w:rsidRPr="00CB650B">
        <w:rPr>
          <w:rStyle w:val="Heading3Char"/>
          <w:rFonts w:ascii="Times New Roman" w:hAnsi="Times New Roman" w:cs="Times New Roman"/>
          <w:b/>
          <w:color w:val="auto"/>
        </w:rPr>
        <w:lastRenderedPageBreak/>
        <w:t xml:space="preserve">2.2.7 </w:t>
      </w:r>
      <w:r w:rsidR="003118DE" w:rsidRPr="00CB650B">
        <w:rPr>
          <w:rStyle w:val="Heading3Char"/>
          <w:rFonts w:ascii="Times New Roman" w:hAnsi="Times New Roman" w:cs="Times New Roman"/>
          <w:b/>
          <w:color w:val="auto"/>
        </w:rPr>
        <w:t xml:space="preserve">Ozawa v. </w:t>
      </w:r>
      <w:r w:rsidR="00CB650B" w:rsidRPr="00CB650B">
        <w:rPr>
          <w:rStyle w:val="Heading3Char"/>
          <w:rFonts w:ascii="Times New Roman" w:hAnsi="Times New Roman" w:cs="Times New Roman"/>
          <w:b/>
          <w:color w:val="auto"/>
        </w:rPr>
        <w:t>the United States</w:t>
      </w:r>
      <w:r w:rsidR="003118DE" w:rsidRPr="00CB650B">
        <w:rPr>
          <w:rStyle w:val="Heading3Char"/>
          <w:rFonts w:ascii="Times New Roman" w:hAnsi="Times New Roman" w:cs="Times New Roman"/>
          <w:b/>
          <w:color w:val="auto"/>
        </w:rPr>
        <w:t xml:space="preserve">, 260 U.S. 178, 43 </w:t>
      </w:r>
      <w:r w:rsidR="00FE6370" w:rsidRPr="00CB650B">
        <w:rPr>
          <w:rStyle w:val="Heading3Char"/>
          <w:rFonts w:ascii="Times New Roman" w:hAnsi="Times New Roman" w:cs="Times New Roman"/>
          <w:b/>
          <w:color w:val="auto"/>
        </w:rPr>
        <w:t>S. Ct. 65, 67 L. Ed. 199 (1922</w:t>
      </w:r>
      <w:r w:rsidR="00FE6370" w:rsidRPr="00CB650B">
        <w:rPr>
          <w:rFonts w:ascii="Times New Roman" w:eastAsia="Calibri" w:hAnsi="Times New Roman" w:cs="Times New Roman"/>
          <w:color w:val="auto"/>
          <w:shd w:val="clear" w:color="auto" w:fill="FFFFFF"/>
        </w:rPr>
        <w:t>)</w:t>
      </w:r>
      <w:bookmarkEnd w:id="18"/>
    </w:p>
    <w:p w:rsidR="005E091D" w:rsidRPr="00CB650B" w:rsidRDefault="00FA4900" w:rsidP="00CB650B">
      <w:pPr>
        <w:spacing w:line="480" w:lineRule="auto"/>
        <w:ind w:firstLine="720"/>
        <w:jc w:val="both"/>
        <w:rPr>
          <w:rFonts w:ascii="Times New Roman" w:eastAsia="Calibri" w:hAnsi="Times New Roman" w:cs="Times New Roman"/>
          <w:iCs/>
          <w:sz w:val="24"/>
          <w:szCs w:val="24"/>
          <w:shd w:val="clear" w:color="auto" w:fill="FFFFFF"/>
        </w:rPr>
      </w:pPr>
      <w:r w:rsidRPr="00CB650B">
        <w:rPr>
          <w:rFonts w:ascii="Times New Roman" w:eastAsia="Calibri" w:hAnsi="Times New Roman" w:cs="Times New Roman"/>
          <w:iCs/>
          <w:sz w:val="24"/>
          <w:szCs w:val="24"/>
          <w:shd w:val="clear" w:color="auto" w:fill="FFFFFF"/>
        </w:rPr>
        <w:t>In this case</w:t>
      </w:r>
      <w:r w:rsidR="005E091D" w:rsidRPr="00CB650B">
        <w:rPr>
          <w:rFonts w:ascii="Times New Roman" w:eastAsia="Calibri" w:hAnsi="Times New Roman" w:cs="Times New Roman"/>
          <w:iCs/>
          <w:sz w:val="24"/>
          <w:szCs w:val="24"/>
          <w:shd w:val="clear" w:color="auto" w:fill="FFFFFF"/>
        </w:rPr>
        <w:t>, Ozawa, a</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Japanese</w:t>
      </w:r>
      <w:r w:rsidR="005E091D" w:rsidRPr="00CB650B">
        <w:rPr>
          <w:rFonts w:ascii="Times New Roman" w:eastAsia="Calibri" w:hAnsi="Times New Roman" w:cs="Times New Roman"/>
          <w:iCs/>
          <w:sz w:val="24"/>
          <w:szCs w:val="24"/>
          <w:shd w:val="clear" w:color="auto" w:fill="FFFFFF"/>
        </w:rPr>
        <w:t xml:space="preserve"> male</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who had</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lived in</w:t>
      </w:r>
      <w:r w:rsidR="005E091D" w:rsidRPr="00CB650B">
        <w:rPr>
          <w:rFonts w:ascii="Times New Roman" w:eastAsia="Calibri" w:hAnsi="Times New Roman" w:cs="Times New Roman"/>
          <w:iCs/>
          <w:sz w:val="24"/>
          <w:szCs w:val="24"/>
          <w:shd w:val="clear" w:color="auto" w:fill="FFFFFF"/>
        </w:rPr>
        <w:t xml:space="preserve"> the </w:t>
      </w:r>
      <w:r w:rsidR="00CB650B" w:rsidRPr="00CB650B">
        <w:rPr>
          <w:rFonts w:ascii="Times New Roman" w:eastAsia="Calibri" w:hAnsi="Times New Roman" w:cs="Times New Roman"/>
          <w:iCs/>
          <w:sz w:val="24"/>
          <w:szCs w:val="24"/>
          <w:shd w:val="clear" w:color="auto" w:fill="FFFFFF"/>
        </w:rPr>
        <w:t>United States</w:t>
      </w:r>
      <w:r w:rsidR="005E091D" w:rsidRPr="00CB650B">
        <w:rPr>
          <w:rFonts w:ascii="Times New Roman" w:eastAsia="Calibri" w:hAnsi="Times New Roman" w:cs="Times New Roman"/>
          <w:iCs/>
          <w:sz w:val="24"/>
          <w:szCs w:val="24"/>
          <w:shd w:val="clear" w:color="auto" w:fill="FFFFFF"/>
        </w:rPr>
        <w:t xml:space="preserve"> for over 20 years was denied</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 xml:space="preserve">citizenship </w:t>
      </w:r>
      <w:r w:rsidRPr="00CB650B">
        <w:rPr>
          <w:rFonts w:ascii="Times New Roman" w:eastAsia="Calibri" w:hAnsi="Times New Roman" w:cs="Times New Roman"/>
          <w:iCs/>
          <w:sz w:val="24"/>
          <w:szCs w:val="24"/>
          <w:shd w:val="clear" w:color="auto" w:fill="FFFFFF"/>
        </w:rPr>
        <w:t>based</w:t>
      </w:r>
      <w:r w:rsidR="005E091D" w:rsidRPr="00CB650B">
        <w:rPr>
          <w:rFonts w:ascii="Times New Roman" w:eastAsia="Calibri" w:hAnsi="Times New Roman" w:cs="Times New Roman"/>
          <w:iCs/>
          <w:sz w:val="24"/>
          <w:szCs w:val="24"/>
          <w:shd w:val="clear" w:color="auto" w:fill="FFFFFF"/>
        </w:rPr>
        <w:t xml:space="preserve"> on</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 xml:space="preserve">the naturalization act of 1906, which only granted citizenship by naturalization to free white people </w:t>
      </w:r>
      <w:r w:rsidR="005E091D" w:rsidRPr="00CB650B">
        <w:rPr>
          <w:rFonts w:ascii="Times New Roman" w:eastAsia="Calibri" w:hAnsi="Times New Roman" w:cs="Times New Roman"/>
          <w:iCs/>
          <w:sz w:val="24"/>
          <w:szCs w:val="24"/>
          <w:shd w:val="clear" w:color="auto" w:fill="FFFFFF"/>
        </w:rPr>
        <w:t>and individuals of African origin</w:t>
      </w:r>
      <w:r w:rsidR="00761DAC" w:rsidRPr="00CB650B">
        <w:rPr>
          <w:rFonts w:ascii="Times New Roman" w:eastAsia="Calibri" w:hAnsi="Times New Roman" w:cs="Times New Roman"/>
          <w:iCs/>
          <w:sz w:val="24"/>
          <w:szCs w:val="24"/>
          <w:shd w:val="clear" w:color="auto" w:fill="FFFFFF"/>
        </w:rPr>
        <w:t xml:space="preserve"> (</w:t>
      </w:r>
      <w:r w:rsidR="00761DAC" w:rsidRPr="00CB650B">
        <w:rPr>
          <w:rFonts w:ascii="Times New Roman" w:hAnsi="Times New Roman" w:cs="Times New Roman"/>
          <w:sz w:val="24"/>
          <w:szCs w:val="24"/>
          <w:shd w:val="clear" w:color="auto" w:fill="FFFFFF"/>
        </w:rPr>
        <w:t>Schneider, 2001)</w:t>
      </w:r>
      <w:r w:rsidR="005E091D" w:rsidRPr="00CB650B">
        <w:rPr>
          <w:rFonts w:ascii="Times New Roman" w:eastAsia="Calibri" w:hAnsi="Times New Roman" w:cs="Times New Roman"/>
          <w:iCs/>
          <w:sz w:val="24"/>
          <w:szCs w:val="24"/>
          <w:shd w:val="clear" w:color="auto" w:fill="FFFFFF"/>
        </w:rPr>
        <w:t>.</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Ozawa argue</w:t>
      </w:r>
      <w:r w:rsidR="00CB650B" w:rsidRPr="00CB650B">
        <w:rPr>
          <w:rFonts w:ascii="Times New Roman" w:eastAsia="Calibri" w:hAnsi="Times New Roman" w:cs="Times New Roman"/>
          <w:iCs/>
          <w:sz w:val="24"/>
          <w:szCs w:val="24"/>
          <w:shd w:val="clear" w:color="auto" w:fill="FFFFFF"/>
        </w:rPr>
        <w:t>s</w:t>
      </w:r>
      <w:r w:rsidR="005E091D"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that</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 xml:space="preserve">Japanese </w:t>
      </w:r>
      <w:r w:rsidR="00CB650B">
        <w:rPr>
          <w:rFonts w:ascii="Times New Roman" w:eastAsia="Calibri" w:hAnsi="Times New Roman" w:cs="Times New Roman"/>
          <w:iCs/>
          <w:sz w:val="24"/>
          <w:szCs w:val="24"/>
          <w:shd w:val="clear" w:color="auto" w:fill="FFFFFF"/>
        </w:rPr>
        <w:t xml:space="preserve">were whites </w:t>
      </w:r>
      <w:r w:rsidR="005E091D" w:rsidRPr="00CB650B">
        <w:rPr>
          <w:rFonts w:ascii="Times New Roman" w:eastAsia="Calibri" w:hAnsi="Times New Roman" w:cs="Times New Roman"/>
          <w:iCs/>
          <w:sz w:val="24"/>
          <w:szCs w:val="24"/>
          <w:shd w:val="clear" w:color="auto" w:fill="FFFFFF"/>
        </w:rPr>
        <w:t xml:space="preserve">and hence </w:t>
      </w:r>
      <w:r w:rsidRPr="00CB650B">
        <w:rPr>
          <w:rFonts w:ascii="Times New Roman" w:eastAsia="Calibri" w:hAnsi="Times New Roman" w:cs="Times New Roman"/>
          <w:iCs/>
          <w:sz w:val="24"/>
          <w:szCs w:val="24"/>
          <w:shd w:val="clear" w:color="auto" w:fill="FFFFFF"/>
        </w:rPr>
        <w:t>should</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 xml:space="preserve">be </w:t>
      </w:r>
      <w:r w:rsidRPr="00CB650B">
        <w:rPr>
          <w:rFonts w:ascii="Times New Roman" w:eastAsia="Calibri" w:hAnsi="Times New Roman" w:cs="Times New Roman"/>
          <w:iCs/>
          <w:sz w:val="24"/>
          <w:szCs w:val="24"/>
          <w:shd w:val="clear" w:color="auto" w:fill="FFFFFF"/>
        </w:rPr>
        <w:t>considered</w:t>
      </w:r>
      <w:r w:rsidR="005E091D" w:rsidRPr="00CB650B">
        <w:rPr>
          <w:rFonts w:ascii="Times New Roman" w:eastAsia="Calibri" w:hAnsi="Times New Roman" w:cs="Times New Roman"/>
          <w:iCs/>
          <w:sz w:val="24"/>
          <w:szCs w:val="24"/>
          <w:shd w:val="clear" w:color="auto" w:fill="FFFFFF"/>
        </w:rPr>
        <w:t xml:space="preserve"> as a free white </w:t>
      </w:r>
      <w:r w:rsidRPr="00CB650B">
        <w:rPr>
          <w:rFonts w:ascii="Times New Roman" w:eastAsia="Calibri" w:hAnsi="Times New Roman" w:cs="Times New Roman"/>
          <w:iCs/>
          <w:sz w:val="24"/>
          <w:szCs w:val="24"/>
          <w:shd w:val="clear" w:color="auto" w:fill="FFFFFF"/>
        </w:rPr>
        <w:t>person</w:t>
      </w:r>
      <w:r w:rsidR="005E091D" w:rsidRPr="00CB650B">
        <w:rPr>
          <w:rFonts w:ascii="Times New Roman" w:eastAsia="Calibri" w:hAnsi="Times New Roman" w:cs="Times New Roman"/>
          <w:iCs/>
          <w:sz w:val="24"/>
          <w:szCs w:val="24"/>
          <w:shd w:val="clear" w:color="auto" w:fill="FFFFFF"/>
        </w:rPr>
        <w:t xml:space="preserve"> and be </w:t>
      </w:r>
      <w:r w:rsidRPr="00CB650B">
        <w:rPr>
          <w:rFonts w:ascii="Times New Roman" w:eastAsia="Calibri" w:hAnsi="Times New Roman" w:cs="Times New Roman"/>
          <w:iCs/>
          <w:sz w:val="24"/>
          <w:szCs w:val="24"/>
          <w:shd w:val="clear" w:color="auto" w:fill="FFFFFF"/>
        </w:rPr>
        <w:t>granted</w:t>
      </w:r>
      <w:r w:rsidR="005E091D"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American</w:t>
      </w:r>
      <w:r w:rsidR="005E091D" w:rsidRPr="00CB650B">
        <w:rPr>
          <w:rFonts w:ascii="Times New Roman" w:eastAsia="Calibri" w:hAnsi="Times New Roman" w:cs="Times New Roman"/>
          <w:iCs/>
          <w:sz w:val="24"/>
          <w:szCs w:val="24"/>
          <w:shd w:val="clear" w:color="auto" w:fill="FFFFFF"/>
        </w:rPr>
        <w:t xml:space="preserve"> citizenship. Apparently, his </w:t>
      </w:r>
      <w:r w:rsidRPr="00CB650B">
        <w:rPr>
          <w:rFonts w:ascii="Times New Roman" w:eastAsia="Calibri" w:hAnsi="Times New Roman" w:cs="Times New Roman"/>
          <w:iCs/>
          <w:sz w:val="24"/>
          <w:szCs w:val="24"/>
          <w:shd w:val="clear" w:color="auto" w:fill="FFFFFF"/>
        </w:rPr>
        <w:t>claims</w:t>
      </w:r>
      <w:r w:rsidR="005E091D" w:rsidRPr="00CB650B">
        <w:rPr>
          <w:rFonts w:ascii="Times New Roman" w:eastAsia="Calibri" w:hAnsi="Times New Roman" w:cs="Times New Roman"/>
          <w:iCs/>
          <w:sz w:val="24"/>
          <w:szCs w:val="24"/>
          <w:shd w:val="clear" w:color="auto" w:fill="FFFFFF"/>
        </w:rPr>
        <w:t xml:space="preserve"> were denied on the ground that</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 xml:space="preserve">free white persons </w:t>
      </w:r>
      <w:r w:rsidRPr="00CB650B">
        <w:rPr>
          <w:rFonts w:ascii="Times New Roman" w:eastAsia="Calibri" w:hAnsi="Times New Roman" w:cs="Times New Roman"/>
          <w:iCs/>
          <w:sz w:val="24"/>
          <w:szCs w:val="24"/>
          <w:shd w:val="clear" w:color="auto" w:fill="FFFFFF"/>
        </w:rPr>
        <w:t>referred</w:t>
      </w:r>
      <w:r w:rsidR="005E091D" w:rsidRPr="00CB650B">
        <w:rPr>
          <w:rFonts w:ascii="Times New Roman" w:eastAsia="Calibri" w:hAnsi="Times New Roman" w:cs="Times New Roman"/>
          <w:iCs/>
          <w:sz w:val="24"/>
          <w:szCs w:val="24"/>
          <w:shd w:val="clear" w:color="auto" w:fill="FFFFFF"/>
        </w:rPr>
        <w:t xml:space="preserve"> to only </w:t>
      </w:r>
      <w:r w:rsidRPr="00CB650B">
        <w:rPr>
          <w:rFonts w:ascii="Times New Roman" w:eastAsia="Calibri" w:hAnsi="Times New Roman" w:cs="Times New Roman"/>
          <w:iCs/>
          <w:sz w:val="24"/>
          <w:szCs w:val="24"/>
          <w:shd w:val="clear" w:color="auto" w:fill="FFFFFF"/>
        </w:rPr>
        <w:t>Caucasians</w:t>
      </w:r>
      <w:r w:rsidR="005E091D" w:rsidRPr="00CB650B">
        <w:rPr>
          <w:rFonts w:ascii="Times New Roman" w:eastAsia="Calibri" w:hAnsi="Times New Roman" w:cs="Times New Roman"/>
          <w:iCs/>
          <w:sz w:val="24"/>
          <w:szCs w:val="24"/>
          <w:shd w:val="clear" w:color="auto" w:fill="FFFFFF"/>
        </w:rPr>
        <w:t xml:space="preserve"> and not any other type of white </w:t>
      </w:r>
      <w:r w:rsidRPr="00CB650B">
        <w:rPr>
          <w:rFonts w:ascii="Times New Roman" w:eastAsia="Calibri" w:hAnsi="Times New Roman" w:cs="Times New Roman"/>
          <w:iCs/>
          <w:sz w:val="24"/>
          <w:szCs w:val="24"/>
          <w:shd w:val="clear" w:color="auto" w:fill="FFFFFF"/>
        </w:rPr>
        <w:t>person</w:t>
      </w:r>
      <w:r w:rsidR="005E091D" w:rsidRPr="00CB650B">
        <w:rPr>
          <w:rFonts w:ascii="Times New Roman" w:eastAsia="Calibri" w:hAnsi="Times New Roman" w:cs="Times New Roman"/>
          <w:iCs/>
          <w:sz w:val="24"/>
          <w:szCs w:val="24"/>
          <w:shd w:val="clear" w:color="auto" w:fill="FFFFFF"/>
        </w:rPr>
        <w:t>.</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 xml:space="preserve">As such, the </w:t>
      </w:r>
      <w:r w:rsidR="00CB650B" w:rsidRPr="00CB650B">
        <w:rPr>
          <w:rFonts w:ascii="Times New Roman" w:eastAsia="Calibri" w:hAnsi="Times New Roman" w:cs="Times New Roman"/>
          <w:iCs/>
          <w:sz w:val="24"/>
          <w:szCs w:val="24"/>
          <w:shd w:val="clear" w:color="auto" w:fill="FFFFFF"/>
        </w:rPr>
        <w:t xml:space="preserve">Supreme Court </w:t>
      </w:r>
      <w:r w:rsidRPr="00CB650B">
        <w:rPr>
          <w:rFonts w:ascii="Times New Roman" w:eastAsia="Calibri" w:hAnsi="Times New Roman" w:cs="Times New Roman"/>
          <w:iCs/>
          <w:sz w:val="24"/>
          <w:szCs w:val="24"/>
          <w:shd w:val="clear" w:color="auto" w:fill="FFFFFF"/>
        </w:rPr>
        <w:t>perceived</w:t>
      </w:r>
      <w:r w:rsidR="005E091D" w:rsidRPr="00CB650B">
        <w:rPr>
          <w:rFonts w:ascii="Times New Roman" w:eastAsia="Calibri" w:hAnsi="Times New Roman" w:cs="Times New Roman"/>
          <w:iCs/>
          <w:sz w:val="24"/>
          <w:szCs w:val="24"/>
          <w:shd w:val="clear" w:color="auto" w:fill="FFFFFF"/>
        </w:rPr>
        <w:t xml:space="preserve"> the Japanese </w:t>
      </w:r>
      <w:r w:rsidRPr="00CB650B">
        <w:rPr>
          <w:rFonts w:ascii="Times New Roman" w:eastAsia="Calibri" w:hAnsi="Times New Roman" w:cs="Times New Roman"/>
          <w:iCs/>
          <w:sz w:val="24"/>
          <w:szCs w:val="24"/>
          <w:shd w:val="clear" w:color="auto" w:fill="FFFFFF"/>
        </w:rPr>
        <w:t>not</w:t>
      </w:r>
      <w:r w:rsidR="005E091D" w:rsidRPr="00CB650B">
        <w:rPr>
          <w:rFonts w:ascii="Times New Roman" w:eastAsia="Calibri" w:hAnsi="Times New Roman" w:cs="Times New Roman"/>
          <w:iCs/>
          <w:sz w:val="24"/>
          <w:szCs w:val="24"/>
          <w:shd w:val="clear" w:color="auto" w:fill="FFFFFF"/>
        </w:rPr>
        <w:t xml:space="preserve"> to be “free white </w:t>
      </w:r>
      <w:r w:rsidRPr="00CB650B">
        <w:rPr>
          <w:rFonts w:ascii="Times New Roman" w:eastAsia="Calibri" w:hAnsi="Times New Roman" w:cs="Times New Roman"/>
          <w:iCs/>
          <w:sz w:val="24"/>
          <w:szCs w:val="24"/>
          <w:shd w:val="clear" w:color="auto" w:fill="FFFFFF"/>
        </w:rPr>
        <w:t>persons</w:t>
      </w:r>
      <w:r w:rsidR="005E091D" w:rsidRPr="00CB650B">
        <w:rPr>
          <w:rFonts w:ascii="Times New Roman" w:eastAsia="Calibri" w:hAnsi="Times New Roman" w:cs="Times New Roman"/>
          <w:iCs/>
          <w:sz w:val="24"/>
          <w:szCs w:val="24"/>
          <w:shd w:val="clear" w:color="auto" w:fill="FFFFFF"/>
        </w:rPr>
        <w:t>”</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within the</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meaning of the constit</w:t>
      </w:r>
      <w:r w:rsidRPr="00CB650B">
        <w:rPr>
          <w:rFonts w:ascii="Times New Roman" w:eastAsia="Calibri" w:hAnsi="Times New Roman" w:cs="Times New Roman"/>
          <w:iCs/>
          <w:sz w:val="24"/>
          <w:szCs w:val="24"/>
          <w:shd w:val="clear" w:color="auto" w:fill="FFFFFF"/>
        </w:rPr>
        <w:t>utional provisions</w:t>
      </w:r>
      <w:r w:rsidR="005E091D" w:rsidRPr="00CB650B">
        <w:rPr>
          <w:rFonts w:ascii="Times New Roman" w:eastAsia="Calibri" w:hAnsi="Times New Roman" w:cs="Times New Roman"/>
          <w:iCs/>
          <w:sz w:val="24"/>
          <w:szCs w:val="24"/>
          <w:shd w:val="clear" w:color="auto" w:fill="FFFFFF"/>
        </w:rPr>
        <w:t xml:space="preserve">. </w:t>
      </w:r>
      <w:r w:rsidR="00761DAC" w:rsidRPr="00CB650B">
        <w:rPr>
          <w:rFonts w:ascii="Times New Roman" w:hAnsi="Times New Roman" w:cs="Times New Roman"/>
          <w:sz w:val="24"/>
          <w:szCs w:val="24"/>
          <w:shd w:val="clear" w:color="auto" w:fill="FFFFFF"/>
        </w:rPr>
        <w:t>Ichioka (1977)</w:t>
      </w:r>
      <w:r w:rsidR="00CB650B" w:rsidRPr="00CB650B">
        <w:rPr>
          <w:rFonts w:ascii="Times New Roman" w:hAnsi="Times New Roman" w:cs="Times New Roman"/>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note</w:t>
      </w:r>
      <w:r w:rsidR="005E091D" w:rsidRPr="00CB650B">
        <w:rPr>
          <w:rFonts w:ascii="Times New Roman" w:eastAsia="Calibri" w:hAnsi="Times New Roman" w:cs="Times New Roman"/>
          <w:iCs/>
          <w:sz w:val="24"/>
          <w:szCs w:val="24"/>
          <w:shd w:val="clear" w:color="auto" w:fill="FFFFFF"/>
        </w:rPr>
        <w:t>s</w:t>
      </w:r>
      <w:r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 xml:space="preserve">that it is the </w:t>
      </w:r>
      <w:r w:rsidRPr="00CB650B">
        <w:rPr>
          <w:rFonts w:ascii="Times New Roman" w:eastAsia="Calibri" w:hAnsi="Times New Roman" w:cs="Times New Roman"/>
          <w:iCs/>
          <w:sz w:val="24"/>
          <w:szCs w:val="24"/>
          <w:shd w:val="clear" w:color="auto" w:fill="FFFFFF"/>
        </w:rPr>
        <w:t>duty</w:t>
      </w:r>
      <w:r w:rsidR="005E091D" w:rsidRPr="00CB650B">
        <w:rPr>
          <w:rFonts w:ascii="Times New Roman" w:eastAsia="Calibri" w:hAnsi="Times New Roman" w:cs="Times New Roman"/>
          <w:iCs/>
          <w:sz w:val="24"/>
          <w:szCs w:val="24"/>
          <w:shd w:val="clear" w:color="auto" w:fill="FFFFFF"/>
        </w:rPr>
        <w:t xml:space="preserve"> of the </w:t>
      </w:r>
      <w:r w:rsidR="00CB650B" w:rsidRPr="00CB650B">
        <w:rPr>
          <w:rFonts w:ascii="Times New Roman" w:eastAsia="Calibri" w:hAnsi="Times New Roman" w:cs="Times New Roman"/>
          <w:iCs/>
          <w:sz w:val="24"/>
          <w:szCs w:val="24"/>
          <w:shd w:val="clear" w:color="auto" w:fill="FFFFFF"/>
        </w:rPr>
        <w:t xml:space="preserve">Supreme Court </w:t>
      </w:r>
      <w:r w:rsidR="005E091D" w:rsidRPr="00CB650B">
        <w:rPr>
          <w:rFonts w:ascii="Times New Roman" w:eastAsia="Calibri" w:hAnsi="Times New Roman" w:cs="Times New Roman"/>
          <w:iCs/>
          <w:sz w:val="24"/>
          <w:szCs w:val="24"/>
          <w:shd w:val="clear" w:color="auto" w:fill="FFFFFF"/>
        </w:rPr>
        <w:t xml:space="preserve">to note any shortcoming of </w:t>
      </w:r>
      <w:r w:rsidRPr="00CB650B">
        <w:rPr>
          <w:rFonts w:ascii="Times New Roman" w:eastAsia="Calibri" w:hAnsi="Times New Roman" w:cs="Times New Roman"/>
          <w:iCs/>
          <w:sz w:val="24"/>
          <w:szCs w:val="24"/>
          <w:shd w:val="clear" w:color="auto" w:fill="FFFFFF"/>
        </w:rPr>
        <w:t>the</w:t>
      </w:r>
      <w:r w:rsidR="005E091D"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existing</w:t>
      </w:r>
      <w:r w:rsidR="005E091D" w:rsidRPr="00CB650B">
        <w:rPr>
          <w:rFonts w:ascii="Times New Roman" w:eastAsia="Calibri" w:hAnsi="Times New Roman" w:cs="Times New Roman"/>
          <w:iCs/>
          <w:sz w:val="24"/>
          <w:szCs w:val="24"/>
          <w:shd w:val="clear" w:color="auto" w:fill="FFFFFF"/>
        </w:rPr>
        <w:t xml:space="preserve"> law and make the </w:t>
      </w:r>
      <w:r w:rsidRPr="00CB650B">
        <w:rPr>
          <w:rFonts w:ascii="Times New Roman" w:eastAsia="Calibri" w:hAnsi="Times New Roman" w:cs="Times New Roman"/>
          <w:iCs/>
          <w:sz w:val="24"/>
          <w:szCs w:val="24"/>
          <w:shd w:val="clear" w:color="auto" w:fill="FFFFFF"/>
        </w:rPr>
        <w:t>necessary recommendations</w:t>
      </w:r>
      <w:r w:rsidR="005E091D" w:rsidRPr="00CB650B">
        <w:rPr>
          <w:rFonts w:ascii="Times New Roman" w:eastAsia="Calibri" w:hAnsi="Times New Roman" w:cs="Times New Roman"/>
          <w:iCs/>
          <w:sz w:val="24"/>
          <w:szCs w:val="24"/>
          <w:shd w:val="clear" w:color="auto" w:fill="FFFFFF"/>
        </w:rPr>
        <w:t xml:space="preserve"> for the adjustment.</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 xml:space="preserve">It is clear that the </w:t>
      </w:r>
      <w:r w:rsidR="00CB650B" w:rsidRPr="00CB650B">
        <w:rPr>
          <w:rFonts w:ascii="Times New Roman" w:eastAsia="Calibri" w:hAnsi="Times New Roman" w:cs="Times New Roman"/>
          <w:iCs/>
          <w:sz w:val="24"/>
          <w:szCs w:val="24"/>
          <w:shd w:val="clear" w:color="auto" w:fill="FFFFFF"/>
        </w:rPr>
        <w:t>United States</w:t>
      </w:r>
      <w:r w:rsidR="005E091D" w:rsidRPr="00CB650B">
        <w:rPr>
          <w:rFonts w:ascii="Times New Roman" w:eastAsia="Calibri" w:hAnsi="Times New Roman" w:cs="Times New Roman"/>
          <w:iCs/>
          <w:sz w:val="24"/>
          <w:szCs w:val="24"/>
          <w:shd w:val="clear" w:color="auto" w:fill="FFFFFF"/>
        </w:rPr>
        <w:t xml:space="preserve"> Natur</w:t>
      </w:r>
      <w:r w:rsidR="00CB650B">
        <w:rPr>
          <w:rFonts w:ascii="Times New Roman" w:eastAsia="Calibri" w:hAnsi="Times New Roman" w:cs="Times New Roman"/>
          <w:iCs/>
          <w:sz w:val="24"/>
          <w:szCs w:val="24"/>
          <w:shd w:val="clear" w:color="auto" w:fill="FFFFFF"/>
        </w:rPr>
        <w:t>alization A</w:t>
      </w:r>
      <w:r w:rsidR="005E091D" w:rsidRPr="00CB650B">
        <w:rPr>
          <w:rFonts w:ascii="Times New Roman" w:eastAsia="Calibri" w:hAnsi="Times New Roman" w:cs="Times New Roman"/>
          <w:iCs/>
          <w:sz w:val="24"/>
          <w:szCs w:val="24"/>
          <w:shd w:val="clear" w:color="auto" w:fill="FFFFFF"/>
        </w:rPr>
        <w:t>ct</w:t>
      </w:r>
      <w:r w:rsidR="00CB650B">
        <w:rPr>
          <w:rFonts w:ascii="Times New Roman" w:eastAsia="Calibri" w:hAnsi="Times New Roman" w:cs="Times New Roman"/>
          <w:iCs/>
          <w:sz w:val="24"/>
          <w:szCs w:val="24"/>
          <w:shd w:val="clear" w:color="auto" w:fill="FFFFFF"/>
        </w:rPr>
        <w:t xml:space="preserve"> of 1906</w:t>
      </w:r>
      <w:r w:rsidR="005E091D" w:rsidRPr="00CB650B">
        <w:rPr>
          <w:rFonts w:ascii="Times New Roman" w:eastAsia="Calibri" w:hAnsi="Times New Roman" w:cs="Times New Roman"/>
          <w:iCs/>
          <w:sz w:val="24"/>
          <w:szCs w:val="24"/>
          <w:shd w:val="clear" w:color="auto" w:fill="FFFFFF"/>
        </w:rPr>
        <w:t xml:space="preserve"> that was</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relied</w:t>
      </w:r>
      <w:r w:rsidR="005E091D" w:rsidRPr="00CB650B">
        <w:rPr>
          <w:rFonts w:ascii="Times New Roman" w:eastAsia="Calibri" w:hAnsi="Times New Roman" w:cs="Times New Roman"/>
          <w:iCs/>
          <w:sz w:val="24"/>
          <w:szCs w:val="24"/>
          <w:shd w:val="clear" w:color="auto" w:fill="FFFFFF"/>
        </w:rPr>
        <w:t xml:space="preserve"> on</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 xml:space="preserve">by the </w:t>
      </w:r>
      <w:r w:rsidR="00CB650B" w:rsidRPr="00CB650B">
        <w:rPr>
          <w:rFonts w:ascii="Times New Roman" w:eastAsia="Calibri" w:hAnsi="Times New Roman" w:cs="Times New Roman"/>
          <w:iCs/>
          <w:sz w:val="24"/>
          <w:szCs w:val="24"/>
          <w:shd w:val="clear" w:color="auto" w:fill="FFFFFF"/>
        </w:rPr>
        <w:t xml:space="preserve">Supreme Court </w:t>
      </w:r>
      <w:r w:rsidR="005E091D" w:rsidRPr="00CB650B">
        <w:rPr>
          <w:rFonts w:ascii="Times New Roman" w:eastAsia="Calibri" w:hAnsi="Times New Roman" w:cs="Times New Roman"/>
          <w:iCs/>
          <w:sz w:val="24"/>
          <w:szCs w:val="24"/>
          <w:shd w:val="clear" w:color="auto" w:fill="FFFFFF"/>
        </w:rPr>
        <w:t>in making citizenshi</w:t>
      </w:r>
      <w:r w:rsidR="00CB650B">
        <w:rPr>
          <w:rFonts w:ascii="Times New Roman" w:eastAsia="Calibri" w:hAnsi="Times New Roman" w:cs="Times New Roman"/>
          <w:iCs/>
          <w:sz w:val="24"/>
          <w:szCs w:val="24"/>
          <w:shd w:val="clear" w:color="auto" w:fill="FFFFFF"/>
        </w:rPr>
        <w:t>p</w:t>
      </w:r>
      <w:r w:rsidR="005E091D" w:rsidRPr="00CB650B">
        <w:rPr>
          <w:rFonts w:ascii="Times New Roman" w:eastAsia="Calibri" w:hAnsi="Times New Roman" w:cs="Times New Roman"/>
          <w:iCs/>
          <w:sz w:val="24"/>
          <w:szCs w:val="24"/>
          <w:shd w:val="clear" w:color="auto" w:fill="FFFFFF"/>
        </w:rPr>
        <w:t xml:space="preserve">–related verdicts was </w:t>
      </w:r>
      <w:r w:rsidRPr="00CB650B">
        <w:rPr>
          <w:rFonts w:ascii="Times New Roman" w:eastAsia="Calibri" w:hAnsi="Times New Roman" w:cs="Times New Roman"/>
          <w:iCs/>
          <w:sz w:val="24"/>
          <w:szCs w:val="24"/>
          <w:shd w:val="clear" w:color="auto" w:fill="FFFFFF"/>
        </w:rPr>
        <w:t>impaired</w:t>
      </w:r>
      <w:r w:rsidR="005E091D" w:rsidRPr="00CB650B">
        <w:rPr>
          <w:rFonts w:ascii="Times New Roman" w:eastAsia="Calibri" w:hAnsi="Times New Roman" w:cs="Times New Roman"/>
          <w:iCs/>
          <w:sz w:val="24"/>
          <w:szCs w:val="24"/>
          <w:shd w:val="clear" w:color="auto" w:fill="FFFFFF"/>
        </w:rPr>
        <w:t>,</w:t>
      </w:r>
      <w:r w:rsidRPr="00CB650B">
        <w:rPr>
          <w:rFonts w:ascii="Times New Roman" w:eastAsia="Calibri" w:hAnsi="Times New Roman" w:cs="Times New Roman"/>
          <w:iCs/>
          <w:sz w:val="24"/>
          <w:szCs w:val="24"/>
          <w:shd w:val="clear" w:color="auto" w:fill="FFFFFF"/>
        </w:rPr>
        <w:t xml:space="preserve"> a</w:t>
      </w:r>
      <w:r w:rsidR="005E091D" w:rsidRPr="00CB650B">
        <w:rPr>
          <w:rFonts w:ascii="Times New Roman" w:eastAsia="Calibri" w:hAnsi="Times New Roman" w:cs="Times New Roman"/>
          <w:iCs/>
          <w:sz w:val="24"/>
          <w:szCs w:val="24"/>
          <w:shd w:val="clear" w:color="auto" w:fill="FFFFFF"/>
        </w:rPr>
        <w:t>nd</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changes were required to</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ensure</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other</w:t>
      </w:r>
      <w:r w:rsidR="005E091D"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ethnic</w:t>
      </w:r>
      <w:r w:rsidR="005E091D"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minorities</w:t>
      </w:r>
      <w:r w:rsidR="005E091D" w:rsidRPr="00CB650B">
        <w:rPr>
          <w:rFonts w:ascii="Times New Roman" w:eastAsia="Calibri" w:hAnsi="Times New Roman" w:cs="Times New Roman"/>
          <w:iCs/>
          <w:sz w:val="24"/>
          <w:szCs w:val="24"/>
          <w:shd w:val="clear" w:color="auto" w:fill="FFFFFF"/>
        </w:rPr>
        <w:t xml:space="preserve"> too could seek citizenship in </w:t>
      </w:r>
      <w:r w:rsidRPr="00CB650B">
        <w:rPr>
          <w:rFonts w:ascii="Times New Roman" w:eastAsia="Calibri" w:hAnsi="Times New Roman" w:cs="Times New Roman"/>
          <w:iCs/>
          <w:sz w:val="24"/>
          <w:szCs w:val="24"/>
          <w:shd w:val="clear" w:color="auto" w:fill="FFFFFF"/>
        </w:rPr>
        <w:t xml:space="preserve">the </w:t>
      </w:r>
      <w:r w:rsidR="00CB650B" w:rsidRPr="00CB650B">
        <w:rPr>
          <w:rFonts w:ascii="Times New Roman" w:eastAsia="Calibri" w:hAnsi="Times New Roman" w:cs="Times New Roman"/>
          <w:iCs/>
          <w:sz w:val="24"/>
          <w:szCs w:val="24"/>
          <w:shd w:val="clear" w:color="auto" w:fill="FFFFFF"/>
        </w:rPr>
        <w:t>United States</w:t>
      </w:r>
      <w:r w:rsidR="005E091D"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However</w:t>
      </w:r>
      <w:r w:rsidR="005E091D" w:rsidRPr="00CB650B">
        <w:rPr>
          <w:rFonts w:ascii="Times New Roman" w:eastAsia="Calibri" w:hAnsi="Times New Roman" w:cs="Times New Roman"/>
          <w:iCs/>
          <w:sz w:val="24"/>
          <w:szCs w:val="24"/>
          <w:shd w:val="clear" w:color="auto" w:fill="FFFFFF"/>
        </w:rPr>
        <w:t xml:space="preserve">, the </w:t>
      </w:r>
      <w:r w:rsidR="00CB650B" w:rsidRPr="00CB650B">
        <w:rPr>
          <w:rFonts w:ascii="Times New Roman" w:eastAsia="Calibri" w:hAnsi="Times New Roman" w:cs="Times New Roman"/>
          <w:iCs/>
          <w:sz w:val="24"/>
          <w:szCs w:val="24"/>
          <w:shd w:val="clear" w:color="auto" w:fill="FFFFFF"/>
        </w:rPr>
        <w:t xml:space="preserve">Supreme Court </w:t>
      </w:r>
      <w:r w:rsidR="005E091D" w:rsidRPr="00CB650B">
        <w:rPr>
          <w:rFonts w:ascii="Times New Roman" w:eastAsia="Calibri" w:hAnsi="Times New Roman" w:cs="Times New Roman"/>
          <w:iCs/>
          <w:sz w:val="24"/>
          <w:szCs w:val="24"/>
          <w:shd w:val="clear" w:color="auto" w:fill="FFFFFF"/>
        </w:rPr>
        <w:t>failed</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in its du</w:t>
      </w:r>
      <w:r w:rsidRPr="00CB650B">
        <w:rPr>
          <w:rFonts w:ascii="Times New Roman" w:eastAsia="Calibri" w:hAnsi="Times New Roman" w:cs="Times New Roman"/>
          <w:iCs/>
          <w:sz w:val="24"/>
          <w:szCs w:val="24"/>
          <w:shd w:val="clear" w:color="auto" w:fill="FFFFFF"/>
        </w:rPr>
        <w:t>ty</w:t>
      </w:r>
      <w:r w:rsidR="005E091D" w:rsidRPr="00CB650B">
        <w:rPr>
          <w:rFonts w:ascii="Times New Roman" w:eastAsia="Calibri" w:hAnsi="Times New Roman" w:cs="Times New Roman"/>
          <w:iCs/>
          <w:sz w:val="24"/>
          <w:szCs w:val="24"/>
          <w:shd w:val="clear" w:color="auto" w:fill="FFFFFF"/>
        </w:rPr>
        <w:t xml:space="preserve"> and aided in </w:t>
      </w:r>
      <w:r w:rsidRPr="00CB650B">
        <w:rPr>
          <w:rFonts w:ascii="Times New Roman" w:eastAsia="Calibri" w:hAnsi="Times New Roman" w:cs="Times New Roman"/>
          <w:iCs/>
          <w:sz w:val="24"/>
          <w:szCs w:val="24"/>
          <w:shd w:val="clear" w:color="auto" w:fill="FFFFFF"/>
        </w:rPr>
        <w:t>propagating</w:t>
      </w:r>
      <w:r w:rsidR="00524C68" w:rsidRPr="00CB650B">
        <w:rPr>
          <w:rFonts w:ascii="Times New Roman" w:eastAsia="Calibri" w:hAnsi="Times New Roman" w:cs="Times New Roman"/>
          <w:iCs/>
          <w:sz w:val="24"/>
          <w:szCs w:val="24"/>
          <w:shd w:val="clear" w:color="auto" w:fill="FFFFFF"/>
        </w:rPr>
        <w:t xml:space="preserve"> </w:t>
      </w:r>
      <w:r w:rsidR="005E091D" w:rsidRPr="00CB650B">
        <w:rPr>
          <w:rFonts w:ascii="Times New Roman" w:eastAsia="Calibri" w:hAnsi="Times New Roman" w:cs="Times New Roman"/>
          <w:iCs/>
          <w:sz w:val="24"/>
          <w:szCs w:val="24"/>
          <w:shd w:val="clear" w:color="auto" w:fill="FFFFFF"/>
        </w:rPr>
        <w:t xml:space="preserve">facial inequality </w:t>
      </w:r>
      <w:r w:rsidRPr="00CB650B">
        <w:rPr>
          <w:rFonts w:ascii="Times New Roman" w:eastAsia="Calibri" w:hAnsi="Times New Roman" w:cs="Times New Roman"/>
          <w:iCs/>
          <w:sz w:val="24"/>
          <w:szCs w:val="24"/>
          <w:shd w:val="clear" w:color="auto" w:fill="FFFFFF"/>
        </w:rPr>
        <w:t>and</w:t>
      </w:r>
      <w:r w:rsidR="00524C68"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suppression</w:t>
      </w:r>
      <w:r w:rsidR="005E091D" w:rsidRPr="00CB650B">
        <w:rPr>
          <w:rFonts w:ascii="Times New Roman" w:eastAsia="Calibri" w:hAnsi="Times New Roman" w:cs="Times New Roman"/>
          <w:iCs/>
          <w:sz w:val="24"/>
          <w:szCs w:val="24"/>
          <w:shd w:val="clear" w:color="auto" w:fill="FFFFFF"/>
        </w:rPr>
        <w:t xml:space="preserve"> of </w:t>
      </w:r>
      <w:r w:rsidRPr="00CB650B">
        <w:rPr>
          <w:rFonts w:ascii="Times New Roman" w:eastAsia="Calibri" w:hAnsi="Times New Roman" w:cs="Times New Roman"/>
          <w:iCs/>
          <w:sz w:val="24"/>
          <w:szCs w:val="24"/>
          <w:shd w:val="clear" w:color="auto" w:fill="FFFFFF"/>
        </w:rPr>
        <w:t>ethnic</w:t>
      </w:r>
      <w:r w:rsidR="005E091D" w:rsidRPr="00CB650B">
        <w:rPr>
          <w:rFonts w:ascii="Times New Roman" w:eastAsia="Calibri" w:hAnsi="Times New Roman" w:cs="Times New Roman"/>
          <w:iCs/>
          <w:sz w:val="24"/>
          <w:szCs w:val="24"/>
          <w:shd w:val="clear" w:color="auto" w:fill="FFFFFF"/>
        </w:rPr>
        <w:t xml:space="preserve"> </w:t>
      </w:r>
      <w:r w:rsidRPr="00CB650B">
        <w:rPr>
          <w:rFonts w:ascii="Times New Roman" w:eastAsia="Calibri" w:hAnsi="Times New Roman" w:cs="Times New Roman"/>
          <w:iCs/>
          <w:sz w:val="24"/>
          <w:szCs w:val="24"/>
          <w:shd w:val="clear" w:color="auto" w:fill="FFFFFF"/>
        </w:rPr>
        <w:t>minorities.</w:t>
      </w:r>
    </w:p>
    <w:p w:rsidR="003118DE" w:rsidRPr="00CB650B" w:rsidRDefault="00246818" w:rsidP="00524C68">
      <w:pPr>
        <w:pStyle w:val="Heading3"/>
        <w:spacing w:after="200"/>
        <w:rPr>
          <w:rFonts w:ascii="Times New Roman" w:eastAsia="Calibri" w:hAnsi="Times New Roman" w:cs="Times New Roman"/>
          <w:b/>
          <w:color w:val="auto"/>
          <w:shd w:val="clear" w:color="auto" w:fill="FFFFFF"/>
        </w:rPr>
      </w:pPr>
      <w:bookmarkStart w:id="19" w:name="_Toc6315073"/>
      <w:r w:rsidRPr="00CB650B">
        <w:rPr>
          <w:rFonts w:ascii="Times New Roman" w:eastAsia="Calibri" w:hAnsi="Times New Roman" w:cs="Times New Roman"/>
          <w:b/>
          <w:iCs/>
          <w:color w:val="auto"/>
          <w:shd w:val="clear" w:color="auto" w:fill="FFFFFF"/>
        </w:rPr>
        <w:t xml:space="preserve">2.2.8 </w:t>
      </w:r>
      <w:r w:rsidR="003118DE" w:rsidRPr="00CB650B">
        <w:rPr>
          <w:rFonts w:ascii="Times New Roman" w:eastAsia="Calibri" w:hAnsi="Times New Roman" w:cs="Times New Roman"/>
          <w:b/>
          <w:iCs/>
          <w:color w:val="auto"/>
          <w:shd w:val="clear" w:color="auto" w:fill="FFFFFF"/>
        </w:rPr>
        <w:t>Gong Lum v. Rice</w:t>
      </w:r>
      <w:r w:rsidR="003118DE" w:rsidRPr="00CB650B">
        <w:rPr>
          <w:rFonts w:ascii="Times New Roman" w:eastAsia="Calibri" w:hAnsi="Times New Roman" w:cs="Times New Roman"/>
          <w:b/>
          <w:color w:val="auto"/>
          <w:shd w:val="clear" w:color="auto" w:fill="FFFFFF"/>
        </w:rPr>
        <w:t xml:space="preserve">, 275 U.S. 78, 48 </w:t>
      </w:r>
      <w:r w:rsidR="00FE6370" w:rsidRPr="00CB650B">
        <w:rPr>
          <w:rFonts w:ascii="Times New Roman" w:eastAsia="Calibri" w:hAnsi="Times New Roman" w:cs="Times New Roman"/>
          <w:b/>
          <w:color w:val="auto"/>
          <w:shd w:val="clear" w:color="auto" w:fill="FFFFFF"/>
        </w:rPr>
        <w:t>S. Ct. 91, 72 L. Ed. 172 (1927)</w:t>
      </w:r>
      <w:bookmarkEnd w:id="19"/>
    </w:p>
    <w:p w:rsidR="005E091D" w:rsidRPr="00CB650B" w:rsidRDefault="005E091D" w:rsidP="00CB650B">
      <w:pPr>
        <w:spacing w:line="480" w:lineRule="auto"/>
        <w:ind w:firstLine="720"/>
        <w:jc w:val="both"/>
        <w:rPr>
          <w:rFonts w:ascii="Times New Roman" w:eastAsia="Calibri" w:hAnsi="Times New Roman" w:cs="Times New Roman"/>
          <w:bCs/>
          <w:iCs/>
          <w:sz w:val="24"/>
          <w:szCs w:val="24"/>
          <w:shd w:val="clear" w:color="auto" w:fill="FFFFFF"/>
        </w:rPr>
      </w:pPr>
      <w:r w:rsidRPr="00CB650B">
        <w:rPr>
          <w:rFonts w:ascii="Times New Roman" w:eastAsia="Calibri" w:hAnsi="Times New Roman" w:cs="Times New Roman"/>
          <w:bCs/>
          <w:iCs/>
          <w:sz w:val="24"/>
          <w:szCs w:val="24"/>
          <w:shd w:val="clear" w:color="auto" w:fill="FFFFFF"/>
        </w:rPr>
        <w:t>This is yet another</w:t>
      </w:r>
      <w:r w:rsidR="00524C68" w:rsidRPr="00CB650B">
        <w:rPr>
          <w:rFonts w:ascii="Times New Roman" w:eastAsia="Calibri" w:hAnsi="Times New Roman" w:cs="Times New Roman"/>
          <w:bCs/>
          <w:iCs/>
          <w:sz w:val="24"/>
          <w:szCs w:val="24"/>
          <w:shd w:val="clear" w:color="auto" w:fill="FFFFFF"/>
        </w:rPr>
        <w:t xml:space="preserve"> </w:t>
      </w:r>
      <w:r w:rsidRPr="00CB650B">
        <w:rPr>
          <w:rFonts w:ascii="Times New Roman" w:eastAsia="Calibri" w:hAnsi="Times New Roman" w:cs="Times New Roman"/>
          <w:bCs/>
          <w:iCs/>
          <w:sz w:val="24"/>
          <w:szCs w:val="24"/>
          <w:shd w:val="clear" w:color="auto" w:fill="FFFFFF"/>
        </w:rPr>
        <w:t xml:space="preserve">case in which the </w:t>
      </w:r>
      <w:r w:rsidR="00CB650B" w:rsidRPr="00CB650B">
        <w:rPr>
          <w:rFonts w:ascii="Times New Roman" w:eastAsia="Calibri" w:hAnsi="Times New Roman" w:cs="Times New Roman"/>
          <w:bCs/>
          <w:iCs/>
          <w:sz w:val="24"/>
          <w:szCs w:val="24"/>
          <w:shd w:val="clear" w:color="auto" w:fill="FFFFFF"/>
        </w:rPr>
        <w:t xml:space="preserve">United States Supreme Court </w:t>
      </w:r>
      <w:r w:rsidRPr="00CB650B">
        <w:rPr>
          <w:rFonts w:ascii="Times New Roman" w:eastAsia="Calibri" w:hAnsi="Times New Roman" w:cs="Times New Roman"/>
          <w:bCs/>
          <w:iCs/>
          <w:sz w:val="24"/>
          <w:szCs w:val="24"/>
          <w:shd w:val="clear" w:color="auto" w:fill="FFFFFF"/>
        </w:rPr>
        <w:t xml:space="preserve">prohibited </w:t>
      </w:r>
      <w:r w:rsidR="00FA4900" w:rsidRPr="00CB650B">
        <w:rPr>
          <w:rFonts w:ascii="Times New Roman" w:eastAsia="Calibri" w:hAnsi="Times New Roman" w:cs="Times New Roman"/>
          <w:bCs/>
          <w:iCs/>
          <w:sz w:val="24"/>
          <w:szCs w:val="24"/>
          <w:shd w:val="clear" w:color="auto" w:fill="FFFFFF"/>
        </w:rPr>
        <w:t>Martha</w:t>
      </w:r>
      <w:r w:rsidRPr="00CB650B">
        <w:rPr>
          <w:rFonts w:ascii="Times New Roman" w:eastAsia="Calibri" w:hAnsi="Times New Roman" w:cs="Times New Roman"/>
          <w:bCs/>
          <w:iCs/>
          <w:sz w:val="24"/>
          <w:szCs w:val="24"/>
          <w:shd w:val="clear" w:color="auto" w:fill="FFFFFF"/>
        </w:rPr>
        <w:t xml:space="preserve"> Lum, a child of</w:t>
      </w:r>
      <w:r w:rsidR="00524C68" w:rsidRPr="00CB650B">
        <w:rPr>
          <w:rFonts w:ascii="Times New Roman" w:eastAsia="Calibri" w:hAnsi="Times New Roman" w:cs="Times New Roman"/>
          <w:bCs/>
          <w:iCs/>
          <w:sz w:val="24"/>
          <w:szCs w:val="24"/>
          <w:shd w:val="clear" w:color="auto" w:fill="FFFFFF"/>
        </w:rPr>
        <w:t xml:space="preserve"> </w:t>
      </w:r>
      <w:r w:rsidR="00FA4900" w:rsidRPr="00CB650B">
        <w:rPr>
          <w:rFonts w:ascii="Times New Roman" w:eastAsia="Calibri" w:hAnsi="Times New Roman" w:cs="Times New Roman"/>
          <w:bCs/>
          <w:iCs/>
          <w:sz w:val="24"/>
          <w:szCs w:val="24"/>
          <w:shd w:val="clear" w:color="auto" w:fill="FFFFFF"/>
        </w:rPr>
        <w:t>Chinese</w:t>
      </w:r>
      <w:r w:rsidR="00524C68" w:rsidRPr="00CB650B">
        <w:rPr>
          <w:rFonts w:ascii="Times New Roman" w:eastAsia="Calibri" w:hAnsi="Times New Roman" w:cs="Times New Roman"/>
          <w:bCs/>
          <w:iCs/>
          <w:sz w:val="24"/>
          <w:szCs w:val="24"/>
          <w:shd w:val="clear" w:color="auto" w:fill="FFFFFF"/>
        </w:rPr>
        <w:t xml:space="preserve"> </w:t>
      </w:r>
      <w:r w:rsidR="00CB650B" w:rsidRPr="00CB650B">
        <w:rPr>
          <w:rFonts w:ascii="Times New Roman" w:eastAsia="Calibri" w:hAnsi="Times New Roman" w:cs="Times New Roman"/>
          <w:bCs/>
          <w:iCs/>
          <w:sz w:val="24"/>
          <w:szCs w:val="24"/>
          <w:shd w:val="clear" w:color="auto" w:fill="FFFFFF"/>
        </w:rPr>
        <w:t>desce</w:t>
      </w:r>
      <w:r w:rsidR="00CB650B">
        <w:rPr>
          <w:rFonts w:ascii="Times New Roman" w:eastAsia="Calibri" w:hAnsi="Times New Roman" w:cs="Times New Roman"/>
          <w:bCs/>
          <w:iCs/>
          <w:sz w:val="24"/>
          <w:szCs w:val="24"/>
          <w:shd w:val="clear" w:color="auto" w:fill="FFFFFF"/>
        </w:rPr>
        <w:t>nt f</w:t>
      </w:r>
      <w:r w:rsidRPr="00CB650B">
        <w:rPr>
          <w:rFonts w:ascii="Times New Roman" w:eastAsia="Calibri" w:hAnsi="Times New Roman" w:cs="Times New Roman"/>
          <w:bCs/>
          <w:iCs/>
          <w:sz w:val="24"/>
          <w:szCs w:val="24"/>
          <w:shd w:val="clear" w:color="auto" w:fill="FFFFFF"/>
        </w:rPr>
        <w:t>r</w:t>
      </w:r>
      <w:r w:rsidR="00CB650B">
        <w:rPr>
          <w:rFonts w:ascii="Times New Roman" w:eastAsia="Calibri" w:hAnsi="Times New Roman" w:cs="Times New Roman"/>
          <w:bCs/>
          <w:iCs/>
          <w:sz w:val="24"/>
          <w:szCs w:val="24"/>
          <w:shd w:val="clear" w:color="auto" w:fill="FFFFFF"/>
        </w:rPr>
        <w:t>o</w:t>
      </w:r>
      <w:r w:rsidRPr="00CB650B">
        <w:rPr>
          <w:rFonts w:ascii="Times New Roman" w:eastAsia="Calibri" w:hAnsi="Times New Roman" w:cs="Times New Roman"/>
          <w:bCs/>
          <w:iCs/>
          <w:sz w:val="24"/>
          <w:szCs w:val="24"/>
          <w:shd w:val="clear" w:color="auto" w:fill="FFFFFF"/>
        </w:rPr>
        <w:t xml:space="preserve">m </w:t>
      </w:r>
      <w:r w:rsidR="00FA4900" w:rsidRPr="00CB650B">
        <w:rPr>
          <w:rFonts w:ascii="Times New Roman" w:eastAsia="Calibri" w:hAnsi="Times New Roman" w:cs="Times New Roman"/>
          <w:bCs/>
          <w:iCs/>
          <w:sz w:val="24"/>
          <w:szCs w:val="24"/>
          <w:shd w:val="clear" w:color="auto" w:fill="FFFFFF"/>
        </w:rPr>
        <w:t>attending</w:t>
      </w:r>
      <w:r w:rsidRPr="00CB650B">
        <w:rPr>
          <w:rFonts w:ascii="Times New Roman" w:eastAsia="Calibri" w:hAnsi="Times New Roman" w:cs="Times New Roman"/>
          <w:bCs/>
          <w:iCs/>
          <w:sz w:val="24"/>
          <w:szCs w:val="24"/>
          <w:shd w:val="clear" w:color="auto" w:fill="FFFFFF"/>
        </w:rPr>
        <w:t xml:space="preserve"> a white school, by asserting that </w:t>
      </w:r>
      <w:r w:rsidR="00CB650B">
        <w:rPr>
          <w:rFonts w:ascii="Times New Roman" w:eastAsia="Calibri" w:hAnsi="Times New Roman" w:cs="Times New Roman"/>
          <w:bCs/>
          <w:iCs/>
          <w:sz w:val="24"/>
          <w:szCs w:val="24"/>
          <w:shd w:val="clear" w:color="auto" w:fill="FFFFFF"/>
        </w:rPr>
        <w:t>she</w:t>
      </w:r>
      <w:r w:rsidRPr="00CB650B">
        <w:rPr>
          <w:rFonts w:ascii="Times New Roman" w:eastAsia="Calibri" w:hAnsi="Times New Roman" w:cs="Times New Roman"/>
          <w:bCs/>
          <w:iCs/>
          <w:sz w:val="24"/>
          <w:szCs w:val="24"/>
          <w:shd w:val="clear" w:color="auto" w:fill="FFFFFF"/>
        </w:rPr>
        <w:t xml:space="preserve"> did not qualify as a white person and </w:t>
      </w:r>
      <w:r w:rsidR="00FA4900" w:rsidRPr="00CB650B">
        <w:rPr>
          <w:rFonts w:ascii="Times New Roman" w:eastAsia="Calibri" w:hAnsi="Times New Roman" w:cs="Times New Roman"/>
          <w:bCs/>
          <w:iCs/>
          <w:sz w:val="24"/>
          <w:szCs w:val="24"/>
          <w:shd w:val="clear" w:color="auto" w:fill="FFFFFF"/>
        </w:rPr>
        <w:t>hence</w:t>
      </w:r>
      <w:r w:rsidRPr="00CB650B">
        <w:rPr>
          <w:rFonts w:ascii="Times New Roman" w:eastAsia="Calibri" w:hAnsi="Times New Roman" w:cs="Times New Roman"/>
          <w:bCs/>
          <w:iCs/>
          <w:sz w:val="24"/>
          <w:szCs w:val="24"/>
          <w:shd w:val="clear" w:color="auto" w:fill="FFFFFF"/>
        </w:rPr>
        <w:t xml:space="preserve"> could not attend a white school</w:t>
      </w:r>
      <w:r w:rsidR="00761DAC" w:rsidRPr="00CB650B">
        <w:rPr>
          <w:rFonts w:ascii="Times New Roman" w:eastAsia="Calibri" w:hAnsi="Times New Roman" w:cs="Times New Roman"/>
          <w:bCs/>
          <w:iCs/>
          <w:sz w:val="24"/>
          <w:szCs w:val="24"/>
          <w:shd w:val="clear" w:color="auto" w:fill="FFFFFF"/>
        </w:rPr>
        <w:t xml:space="preserve"> (</w:t>
      </w:r>
      <w:r w:rsidR="00761DAC" w:rsidRPr="00CB650B">
        <w:rPr>
          <w:rFonts w:ascii="Times New Roman" w:hAnsi="Times New Roman" w:cs="Times New Roman"/>
          <w:sz w:val="24"/>
          <w:szCs w:val="24"/>
          <w:shd w:val="clear" w:color="auto" w:fill="FFFFFF"/>
        </w:rPr>
        <w:t>Casas, 2006)</w:t>
      </w:r>
      <w:r w:rsidRPr="00CB650B">
        <w:rPr>
          <w:rFonts w:ascii="Times New Roman" w:eastAsia="Calibri" w:hAnsi="Times New Roman" w:cs="Times New Roman"/>
          <w:bCs/>
          <w:iCs/>
          <w:sz w:val="24"/>
          <w:szCs w:val="24"/>
          <w:shd w:val="clear" w:color="auto" w:fill="FFFFFF"/>
        </w:rPr>
        <w:t xml:space="preserve">. </w:t>
      </w:r>
      <w:r w:rsidR="00FA4900" w:rsidRPr="00CB650B">
        <w:rPr>
          <w:rFonts w:ascii="Times New Roman" w:eastAsia="Calibri" w:hAnsi="Times New Roman" w:cs="Times New Roman"/>
          <w:bCs/>
          <w:iCs/>
          <w:sz w:val="24"/>
          <w:szCs w:val="24"/>
          <w:shd w:val="clear" w:color="auto" w:fill="FFFFFF"/>
        </w:rPr>
        <w:t>Based on</w:t>
      </w:r>
      <w:r w:rsidR="00524C68" w:rsidRPr="00CB650B">
        <w:rPr>
          <w:rFonts w:ascii="Times New Roman" w:eastAsia="Calibri" w:hAnsi="Times New Roman" w:cs="Times New Roman"/>
          <w:bCs/>
          <w:iCs/>
          <w:sz w:val="24"/>
          <w:szCs w:val="24"/>
          <w:shd w:val="clear" w:color="auto" w:fill="FFFFFF"/>
        </w:rPr>
        <w:t xml:space="preserve"> </w:t>
      </w:r>
      <w:r w:rsidR="00FA4900" w:rsidRPr="00CB650B">
        <w:rPr>
          <w:rFonts w:ascii="Times New Roman" w:eastAsia="Calibri" w:hAnsi="Times New Roman" w:cs="Times New Roman"/>
          <w:bCs/>
          <w:iCs/>
          <w:sz w:val="24"/>
          <w:szCs w:val="24"/>
          <w:shd w:val="clear" w:color="auto" w:fill="FFFFFF"/>
        </w:rPr>
        <w:t>material</w:t>
      </w:r>
      <w:r w:rsidR="00524C68" w:rsidRPr="00CB650B">
        <w:rPr>
          <w:rFonts w:ascii="Times New Roman" w:eastAsia="Calibri" w:hAnsi="Times New Roman" w:cs="Times New Roman"/>
          <w:bCs/>
          <w:iCs/>
          <w:sz w:val="24"/>
          <w:szCs w:val="24"/>
          <w:shd w:val="clear" w:color="auto" w:fill="FFFFFF"/>
        </w:rPr>
        <w:t xml:space="preserve"> </w:t>
      </w:r>
      <w:r w:rsidR="00FA4900" w:rsidRPr="00CB650B">
        <w:rPr>
          <w:rFonts w:ascii="Times New Roman" w:eastAsia="Calibri" w:hAnsi="Times New Roman" w:cs="Times New Roman"/>
          <w:bCs/>
          <w:iCs/>
          <w:sz w:val="24"/>
          <w:szCs w:val="24"/>
          <w:shd w:val="clear" w:color="auto" w:fill="FFFFFF"/>
        </w:rPr>
        <w:t>facts</w:t>
      </w:r>
      <w:r w:rsidR="00524C68" w:rsidRPr="00CB650B">
        <w:rPr>
          <w:rFonts w:ascii="Times New Roman" w:eastAsia="Calibri" w:hAnsi="Times New Roman" w:cs="Times New Roman"/>
          <w:bCs/>
          <w:iCs/>
          <w:sz w:val="24"/>
          <w:szCs w:val="24"/>
          <w:shd w:val="clear" w:color="auto" w:fill="FFFFFF"/>
        </w:rPr>
        <w:t xml:space="preserve"> </w:t>
      </w:r>
      <w:r w:rsidRPr="00CB650B">
        <w:rPr>
          <w:rFonts w:ascii="Times New Roman" w:eastAsia="Calibri" w:hAnsi="Times New Roman" w:cs="Times New Roman"/>
          <w:bCs/>
          <w:iCs/>
          <w:sz w:val="24"/>
          <w:szCs w:val="24"/>
          <w:shd w:val="clear" w:color="auto" w:fill="FFFFFF"/>
        </w:rPr>
        <w:t>present in the court,</w:t>
      </w:r>
      <w:r w:rsidR="00524C68" w:rsidRPr="00CB650B">
        <w:rPr>
          <w:rFonts w:ascii="Times New Roman" w:eastAsia="Calibri" w:hAnsi="Times New Roman" w:cs="Times New Roman"/>
          <w:bCs/>
          <w:iCs/>
          <w:sz w:val="24"/>
          <w:szCs w:val="24"/>
          <w:shd w:val="clear" w:color="auto" w:fill="FFFFFF"/>
        </w:rPr>
        <w:t xml:space="preserve"> </w:t>
      </w:r>
      <w:r w:rsidRPr="00CB650B">
        <w:rPr>
          <w:rFonts w:ascii="Times New Roman" w:eastAsia="Calibri" w:hAnsi="Times New Roman" w:cs="Times New Roman"/>
          <w:bCs/>
          <w:iCs/>
          <w:sz w:val="24"/>
          <w:szCs w:val="24"/>
          <w:shd w:val="clear" w:color="auto" w:fill="FFFFFF"/>
        </w:rPr>
        <w:t>Gong Lum, the</w:t>
      </w:r>
      <w:r w:rsidR="00524C68" w:rsidRPr="00CB650B">
        <w:rPr>
          <w:rFonts w:ascii="Times New Roman" w:eastAsia="Calibri" w:hAnsi="Times New Roman" w:cs="Times New Roman"/>
          <w:bCs/>
          <w:iCs/>
          <w:sz w:val="24"/>
          <w:szCs w:val="24"/>
          <w:shd w:val="clear" w:color="auto" w:fill="FFFFFF"/>
        </w:rPr>
        <w:t xml:space="preserve"> </w:t>
      </w:r>
      <w:r w:rsidRPr="00CB650B">
        <w:rPr>
          <w:rFonts w:ascii="Times New Roman" w:eastAsia="Calibri" w:hAnsi="Times New Roman" w:cs="Times New Roman"/>
          <w:bCs/>
          <w:iCs/>
          <w:sz w:val="24"/>
          <w:szCs w:val="24"/>
          <w:shd w:val="clear" w:color="auto" w:fill="FFFFFF"/>
        </w:rPr>
        <w:t>father to Martha Lum was a tax paying</w:t>
      </w:r>
      <w:r w:rsidR="00524C68" w:rsidRPr="00CB650B">
        <w:rPr>
          <w:rFonts w:ascii="Times New Roman" w:eastAsia="Calibri" w:hAnsi="Times New Roman" w:cs="Times New Roman"/>
          <w:bCs/>
          <w:iCs/>
          <w:sz w:val="24"/>
          <w:szCs w:val="24"/>
          <w:shd w:val="clear" w:color="auto" w:fill="FFFFFF"/>
        </w:rPr>
        <w:t xml:space="preserve"> </w:t>
      </w:r>
      <w:r w:rsidRPr="00CB650B">
        <w:rPr>
          <w:rFonts w:ascii="Times New Roman" w:eastAsia="Calibri" w:hAnsi="Times New Roman" w:cs="Times New Roman"/>
          <w:bCs/>
          <w:iCs/>
          <w:sz w:val="24"/>
          <w:szCs w:val="24"/>
          <w:shd w:val="clear" w:color="auto" w:fill="FFFFFF"/>
        </w:rPr>
        <w:t xml:space="preserve">resident </w:t>
      </w:r>
      <w:r w:rsidR="00FA4900" w:rsidRPr="00CB650B">
        <w:rPr>
          <w:rFonts w:ascii="Times New Roman" w:eastAsia="Calibri" w:hAnsi="Times New Roman" w:cs="Times New Roman"/>
          <w:bCs/>
          <w:iCs/>
          <w:sz w:val="24"/>
          <w:szCs w:val="24"/>
          <w:shd w:val="clear" w:color="auto" w:fill="FFFFFF"/>
        </w:rPr>
        <w:t>of</w:t>
      </w:r>
      <w:r w:rsidRPr="00CB650B">
        <w:rPr>
          <w:rFonts w:ascii="Times New Roman" w:eastAsia="Calibri" w:hAnsi="Times New Roman" w:cs="Times New Roman"/>
          <w:bCs/>
          <w:iCs/>
          <w:sz w:val="24"/>
          <w:szCs w:val="24"/>
          <w:shd w:val="clear" w:color="auto" w:fill="FFFFFF"/>
        </w:rPr>
        <w:t xml:space="preserve"> </w:t>
      </w:r>
      <w:r w:rsidR="00FA4900" w:rsidRPr="00CB650B">
        <w:rPr>
          <w:rFonts w:ascii="Times New Roman" w:eastAsia="Calibri" w:hAnsi="Times New Roman" w:cs="Times New Roman"/>
          <w:bCs/>
          <w:iCs/>
          <w:sz w:val="24"/>
          <w:szCs w:val="24"/>
          <w:shd w:val="clear" w:color="auto" w:fill="FFFFFF"/>
        </w:rPr>
        <w:t>Mississippi</w:t>
      </w:r>
      <w:r w:rsidRPr="00CB650B">
        <w:rPr>
          <w:rFonts w:ascii="Times New Roman" w:eastAsia="Calibri" w:hAnsi="Times New Roman" w:cs="Times New Roman"/>
          <w:bCs/>
          <w:iCs/>
          <w:sz w:val="24"/>
          <w:szCs w:val="24"/>
          <w:shd w:val="clear" w:color="auto" w:fill="FFFFFF"/>
        </w:rPr>
        <w:t xml:space="preserve"> state. </w:t>
      </w:r>
      <w:r w:rsidR="00CB650B">
        <w:rPr>
          <w:rFonts w:ascii="Times New Roman" w:eastAsia="Calibri" w:hAnsi="Times New Roman" w:cs="Times New Roman"/>
          <w:bCs/>
          <w:iCs/>
          <w:sz w:val="24"/>
          <w:szCs w:val="24"/>
          <w:shd w:val="clear" w:color="auto" w:fill="FFFFFF"/>
        </w:rPr>
        <w:t>Having</w:t>
      </w:r>
      <w:r w:rsidRPr="00CB650B">
        <w:rPr>
          <w:rFonts w:ascii="Times New Roman" w:eastAsia="Calibri" w:hAnsi="Times New Roman" w:cs="Times New Roman"/>
          <w:bCs/>
          <w:iCs/>
          <w:sz w:val="24"/>
          <w:szCs w:val="24"/>
          <w:shd w:val="clear" w:color="auto" w:fill="FFFFFF"/>
        </w:rPr>
        <w:t xml:space="preserve"> b</w:t>
      </w:r>
      <w:r w:rsidR="00CB650B" w:rsidRPr="00CB650B">
        <w:rPr>
          <w:rFonts w:ascii="Times New Roman" w:eastAsia="Calibri" w:hAnsi="Times New Roman" w:cs="Times New Roman"/>
          <w:bCs/>
          <w:iCs/>
          <w:sz w:val="24"/>
          <w:szCs w:val="24"/>
          <w:shd w:val="clear" w:color="auto" w:fill="FFFFFF"/>
        </w:rPr>
        <w:t>e</w:t>
      </w:r>
      <w:r w:rsidRPr="00CB650B">
        <w:rPr>
          <w:rFonts w:ascii="Times New Roman" w:eastAsia="Calibri" w:hAnsi="Times New Roman" w:cs="Times New Roman"/>
          <w:bCs/>
          <w:iCs/>
          <w:sz w:val="24"/>
          <w:szCs w:val="24"/>
          <w:shd w:val="clear" w:color="auto" w:fill="FFFFFF"/>
        </w:rPr>
        <w:t xml:space="preserve">en born in </w:t>
      </w:r>
      <w:r w:rsidR="00FA4900" w:rsidRPr="00CB650B">
        <w:rPr>
          <w:rFonts w:ascii="Times New Roman" w:eastAsia="Calibri" w:hAnsi="Times New Roman" w:cs="Times New Roman"/>
          <w:bCs/>
          <w:iCs/>
          <w:sz w:val="24"/>
          <w:szCs w:val="24"/>
          <w:shd w:val="clear" w:color="auto" w:fill="FFFFFF"/>
        </w:rPr>
        <w:t xml:space="preserve">the </w:t>
      </w:r>
      <w:r w:rsidR="00CB650B" w:rsidRPr="00CB650B">
        <w:rPr>
          <w:rFonts w:ascii="Times New Roman" w:eastAsia="Calibri" w:hAnsi="Times New Roman" w:cs="Times New Roman"/>
          <w:bCs/>
          <w:iCs/>
          <w:sz w:val="24"/>
          <w:szCs w:val="24"/>
          <w:shd w:val="clear" w:color="auto" w:fill="FFFFFF"/>
        </w:rPr>
        <w:t>United States</w:t>
      </w:r>
      <w:r w:rsidRPr="00CB650B">
        <w:rPr>
          <w:rFonts w:ascii="Times New Roman" w:eastAsia="Calibri" w:hAnsi="Times New Roman" w:cs="Times New Roman"/>
          <w:bCs/>
          <w:iCs/>
          <w:sz w:val="24"/>
          <w:szCs w:val="24"/>
          <w:shd w:val="clear" w:color="auto" w:fill="FFFFFF"/>
        </w:rPr>
        <w:t xml:space="preserve">, </w:t>
      </w:r>
      <w:r w:rsidR="00FA4900" w:rsidRPr="00CB650B">
        <w:rPr>
          <w:rFonts w:ascii="Times New Roman" w:eastAsia="Calibri" w:hAnsi="Times New Roman" w:cs="Times New Roman"/>
          <w:bCs/>
          <w:iCs/>
          <w:sz w:val="24"/>
          <w:szCs w:val="24"/>
          <w:shd w:val="clear" w:color="auto" w:fill="FFFFFF"/>
        </w:rPr>
        <w:t>Martha</w:t>
      </w:r>
      <w:r w:rsidRPr="00CB650B">
        <w:rPr>
          <w:rFonts w:ascii="Times New Roman" w:eastAsia="Calibri" w:hAnsi="Times New Roman" w:cs="Times New Roman"/>
          <w:bCs/>
          <w:iCs/>
          <w:sz w:val="24"/>
          <w:szCs w:val="24"/>
          <w:shd w:val="clear" w:color="auto" w:fill="FFFFFF"/>
        </w:rPr>
        <w:t xml:space="preserve"> was</w:t>
      </w:r>
      <w:r w:rsidR="00524C68" w:rsidRPr="00CB650B">
        <w:rPr>
          <w:rFonts w:ascii="Times New Roman" w:eastAsia="Calibri" w:hAnsi="Times New Roman" w:cs="Times New Roman"/>
          <w:bCs/>
          <w:iCs/>
          <w:sz w:val="24"/>
          <w:szCs w:val="24"/>
          <w:shd w:val="clear" w:color="auto" w:fill="FFFFFF"/>
        </w:rPr>
        <w:t xml:space="preserve"> </w:t>
      </w:r>
      <w:r w:rsidRPr="00CB650B">
        <w:rPr>
          <w:rFonts w:ascii="Times New Roman" w:eastAsia="Calibri" w:hAnsi="Times New Roman" w:cs="Times New Roman"/>
          <w:bCs/>
          <w:iCs/>
          <w:sz w:val="24"/>
          <w:szCs w:val="24"/>
          <w:shd w:val="clear" w:color="auto" w:fill="FFFFFF"/>
        </w:rPr>
        <w:t xml:space="preserve">a </w:t>
      </w:r>
      <w:r w:rsidR="00FA4900" w:rsidRPr="00CB650B">
        <w:rPr>
          <w:rFonts w:ascii="Times New Roman" w:eastAsia="Calibri" w:hAnsi="Times New Roman" w:cs="Times New Roman"/>
          <w:bCs/>
          <w:iCs/>
          <w:sz w:val="24"/>
          <w:szCs w:val="24"/>
          <w:shd w:val="clear" w:color="auto" w:fill="FFFFFF"/>
        </w:rPr>
        <w:t>native</w:t>
      </w:r>
      <w:r w:rsidR="00524C68" w:rsidRPr="00CB650B">
        <w:rPr>
          <w:rFonts w:ascii="Times New Roman" w:eastAsia="Calibri" w:hAnsi="Times New Roman" w:cs="Times New Roman"/>
          <w:bCs/>
          <w:iCs/>
          <w:sz w:val="24"/>
          <w:szCs w:val="24"/>
          <w:shd w:val="clear" w:color="auto" w:fill="FFFFFF"/>
        </w:rPr>
        <w:t xml:space="preserve"> </w:t>
      </w:r>
      <w:r w:rsidR="00FA4900" w:rsidRPr="00CB650B">
        <w:rPr>
          <w:rFonts w:ascii="Times New Roman" w:eastAsia="Calibri" w:hAnsi="Times New Roman" w:cs="Times New Roman"/>
          <w:bCs/>
          <w:iCs/>
          <w:sz w:val="24"/>
          <w:szCs w:val="24"/>
          <w:shd w:val="clear" w:color="auto" w:fill="FFFFFF"/>
        </w:rPr>
        <w:t>U.</w:t>
      </w:r>
      <w:r w:rsidRPr="00CB650B">
        <w:rPr>
          <w:rFonts w:ascii="Times New Roman" w:eastAsia="Calibri" w:hAnsi="Times New Roman" w:cs="Times New Roman"/>
          <w:bCs/>
          <w:iCs/>
          <w:sz w:val="24"/>
          <w:szCs w:val="24"/>
          <w:shd w:val="clear" w:color="auto" w:fill="FFFFFF"/>
        </w:rPr>
        <w:t>S citizen;</w:t>
      </w:r>
      <w:r w:rsidR="00524C68" w:rsidRPr="00CB650B">
        <w:rPr>
          <w:rFonts w:ascii="Times New Roman" w:eastAsia="Calibri" w:hAnsi="Times New Roman" w:cs="Times New Roman"/>
          <w:bCs/>
          <w:iCs/>
          <w:sz w:val="24"/>
          <w:szCs w:val="24"/>
          <w:shd w:val="clear" w:color="auto" w:fill="FFFFFF"/>
        </w:rPr>
        <w:t xml:space="preserve"> </w:t>
      </w:r>
      <w:r w:rsidRPr="00CB650B">
        <w:rPr>
          <w:rFonts w:ascii="Times New Roman" w:eastAsia="Calibri" w:hAnsi="Times New Roman" w:cs="Times New Roman"/>
          <w:bCs/>
          <w:iCs/>
          <w:sz w:val="24"/>
          <w:szCs w:val="24"/>
          <w:shd w:val="clear" w:color="auto" w:fill="FFFFFF"/>
        </w:rPr>
        <w:t>however</w:t>
      </w:r>
      <w:r w:rsidR="00CB650B" w:rsidRPr="00CB650B">
        <w:rPr>
          <w:rFonts w:ascii="Times New Roman" w:eastAsia="Calibri" w:hAnsi="Times New Roman" w:cs="Times New Roman"/>
          <w:bCs/>
          <w:iCs/>
          <w:sz w:val="24"/>
          <w:szCs w:val="24"/>
          <w:shd w:val="clear" w:color="auto" w:fill="FFFFFF"/>
        </w:rPr>
        <w:t>,</w:t>
      </w:r>
      <w:r w:rsidRPr="00CB650B">
        <w:rPr>
          <w:rFonts w:ascii="Times New Roman" w:eastAsia="Calibri" w:hAnsi="Times New Roman" w:cs="Times New Roman"/>
          <w:bCs/>
          <w:iCs/>
          <w:sz w:val="24"/>
          <w:szCs w:val="24"/>
          <w:shd w:val="clear" w:color="auto" w:fill="FFFFFF"/>
        </w:rPr>
        <w:t xml:space="preserve"> after her first day in the all-white Rosedale Consolidated School, she was</w:t>
      </w:r>
      <w:r w:rsidR="00524C68" w:rsidRPr="00CB650B">
        <w:rPr>
          <w:rFonts w:ascii="Times New Roman" w:eastAsia="Calibri" w:hAnsi="Times New Roman" w:cs="Times New Roman"/>
          <w:bCs/>
          <w:iCs/>
          <w:sz w:val="24"/>
          <w:szCs w:val="24"/>
          <w:shd w:val="clear" w:color="auto" w:fill="FFFFFF"/>
        </w:rPr>
        <w:t xml:space="preserve"> </w:t>
      </w:r>
      <w:r w:rsidR="00FA4900" w:rsidRPr="00CB650B">
        <w:rPr>
          <w:rFonts w:ascii="Times New Roman" w:eastAsia="Calibri" w:hAnsi="Times New Roman" w:cs="Times New Roman"/>
          <w:bCs/>
          <w:iCs/>
          <w:sz w:val="24"/>
          <w:szCs w:val="24"/>
          <w:shd w:val="clear" w:color="auto" w:fill="FFFFFF"/>
        </w:rPr>
        <w:t>ba</w:t>
      </w:r>
      <w:r w:rsidR="00CB650B">
        <w:rPr>
          <w:rFonts w:ascii="Times New Roman" w:eastAsia="Calibri" w:hAnsi="Times New Roman" w:cs="Times New Roman"/>
          <w:bCs/>
          <w:iCs/>
          <w:sz w:val="24"/>
          <w:szCs w:val="24"/>
          <w:shd w:val="clear" w:color="auto" w:fill="FFFFFF"/>
        </w:rPr>
        <w:t>nn</w:t>
      </w:r>
      <w:r w:rsidR="00FA4900" w:rsidRPr="00CB650B">
        <w:rPr>
          <w:rFonts w:ascii="Times New Roman" w:eastAsia="Calibri" w:hAnsi="Times New Roman" w:cs="Times New Roman"/>
          <w:bCs/>
          <w:iCs/>
          <w:sz w:val="24"/>
          <w:szCs w:val="24"/>
          <w:shd w:val="clear" w:color="auto" w:fill="FFFFFF"/>
        </w:rPr>
        <w:t>ed</w:t>
      </w:r>
      <w:r w:rsidRPr="00CB650B">
        <w:rPr>
          <w:rFonts w:ascii="Times New Roman" w:eastAsia="Calibri" w:hAnsi="Times New Roman" w:cs="Times New Roman"/>
          <w:bCs/>
          <w:iCs/>
          <w:sz w:val="24"/>
          <w:szCs w:val="24"/>
          <w:shd w:val="clear" w:color="auto" w:fill="FFFFFF"/>
        </w:rPr>
        <w:t xml:space="preserve"> f</w:t>
      </w:r>
      <w:r w:rsidR="00CB650B" w:rsidRPr="00CB650B">
        <w:rPr>
          <w:rFonts w:ascii="Times New Roman" w:eastAsia="Calibri" w:hAnsi="Times New Roman" w:cs="Times New Roman"/>
          <w:bCs/>
          <w:iCs/>
          <w:sz w:val="24"/>
          <w:szCs w:val="24"/>
          <w:shd w:val="clear" w:color="auto" w:fill="FFFFFF"/>
        </w:rPr>
        <w:t>ro</w:t>
      </w:r>
      <w:r w:rsidRPr="00CB650B">
        <w:rPr>
          <w:rFonts w:ascii="Times New Roman" w:eastAsia="Calibri" w:hAnsi="Times New Roman" w:cs="Times New Roman"/>
          <w:bCs/>
          <w:iCs/>
          <w:sz w:val="24"/>
          <w:szCs w:val="24"/>
          <w:shd w:val="clear" w:color="auto" w:fill="FFFFFF"/>
        </w:rPr>
        <w:t xml:space="preserve">m proceeding with the </w:t>
      </w:r>
      <w:r w:rsidR="00FA4900" w:rsidRPr="00CB650B">
        <w:rPr>
          <w:rFonts w:ascii="Times New Roman" w:eastAsia="Calibri" w:hAnsi="Times New Roman" w:cs="Times New Roman"/>
          <w:bCs/>
          <w:iCs/>
          <w:sz w:val="24"/>
          <w:szCs w:val="24"/>
          <w:shd w:val="clear" w:color="auto" w:fill="FFFFFF"/>
        </w:rPr>
        <w:t>education</w:t>
      </w:r>
      <w:r w:rsidRPr="00CB650B">
        <w:rPr>
          <w:rFonts w:ascii="Times New Roman" w:eastAsia="Calibri" w:hAnsi="Times New Roman" w:cs="Times New Roman"/>
          <w:bCs/>
          <w:iCs/>
          <w:sz w:val="24"/>
          <w:szCs w:val="24"/>
          <w:shd w:val="clear" w:color="auto" w:fill="FFFFFF"/>
        </w:rPr>
        <w:t xml:space="preserve"> at the school.</w:t>
      </w:r>
      <w:r w:rsidR="00524C68" w:rsidRPr="00CB650B">
        <w:rPr>
          <w:rFonts w:ascii="Times New Roman" w:eastAsia="Calibri" w:hAnsi="Times New Roman" w:cs="Times New Roman"/>
          <w:bCs/>
          <w:iCs/>
          <w:sz w:val="24"/>
          <w:szCs w:val="24"/>
          <w:shd w:val="clear" w:color="auto" w:fill="FFFFFF"/>
        </w:rPr>
        <w:t xml:space="preserve"> </w:t>
      </w:r>
      <w:r w:rsidRPr="00CB650B">
        <w:rPr>
          <w:rFonts w:ascii="Times New Roman" w:eastAsia="Calibri" w:hAnsi="Times New Roman" w:cs="Times New Roman"/>
          <w:bCs/>
          <w:iCs/>
          <w:sz w:val="24"/>
          <w:szCs w:val="24"/>
          <w:shd w:val="clear" w:color="auto" w:fill="FFFFFF"/>
        </w:rPr>
        <w:t xml:space="preserve">The </w:t>
      </w:r>
      <w:r w:rsidR="00FA4900" w:rsidRPr="00CB650B">
        <w:rPr>
          <w:rFonts w:ascii="Times New Roman" w:eastAsia="Calibri" w:hAnsi="Times New Roman" w:cs="Times New Roman"/>
          <w:bCs/>
          <w:iCs/>
          <w:sz w:val="24"/>
          <w:szCs w:val="24"/>
          <w:shd w:val="clear" w:color="auto" w:fill="FFFFFF"/>
        </w:rPr>
        <w:t>school</w:t>
      </w:r>
      <w:r w:rsidRPr="00CB650B">
        <w:rPr>
          <w:rFonts w:ascii="Times New Roman" w:eastAsia="Calibri" w:hAnsi="Times New Roman" w:cs="Times New Roman"/>
          <w:bCs/>
          <w:iCs/>
          <w:sz w:val="24"/>
          <w:szCs w:val="24"/>
          <w:shd w:val="clear" w:color="auto" w:fill="FFFFFF"/>
        </w:rPr>
        <w:t xml:space="preserve"> board of trustees argue</w:t>
      </w:r>
      <w:r w:rsidR="00CB650B">
        <w:rPr>
          <w:rFonts w:ascii="Times New Roman" w:eastAsia="Calibri" w:hAnsi="Times New Roman" w:cs="Times New Roman"/>
          <w:bCs/>
          <w:iCs/>
          <w:sz w:val="24"/>
          <w:szCs w:val="24"/>
          <w:shd w:val="clear" w:color="auto" w:fill="FFFFFF"/>
        </w:rPr>
        <w:t>d</w:t>
      </w:r>
      <w:r w:rsidRPr="00CB650B">
        <w:rPr>
          <w:rFonts w:ascii="Times New Roman" w:eastAsia="Calibri" w:hAnsi="Times New Roman" w:cs="Times New Roman"/>
          <w:bCs/>
          <w:iCs/>
          <w:sz w:val="24"/>
          <w:szCs w:val="24"/>
          <w:shd w:val="clear" w:color="auto" w:fill="FFFFFF"/>
        </w:rPr>
        <w:t xml:space="preserve"> that she was </w:t>
      </w:r>
      <w:r w:rsidR="00FA4900" w:rsidRPr="00CB650B">
        <w:rPr>
          <w:rFonts w:ascii="Times New Roman" w:eastAsia="Calibri" w:hAnsi="Times New Roman" w:cs="Times New Roman"/>
          <w:bCs/>
          <w:iCs/>
          <w:sz w:val="24"/>
          <w:szCs w:val="24"/>
          <w:shd w:val="clear" w:color="auto" w:fill="FFFFFF"/>
        </w:rPr>
        <w:t>of</w:t>
      </w:r>
      <w:r w:rsidR="00524C68" w:rsidRPr="00CB650B">
        <w:rPr>
          <w:rFonts w:ascii="Times New Roman" w:eastAsia="Calibri" w:hAnsi="Times New Roman" w:cs="Times New Roman"/>
          <w:bCs/>
          <w:iCs/>
          <w:sz w:val="24"/>
          <w:szCs w:val="24"/>
          <w:shd w:val="clear" w:color="auto" w:fill="FFFFFF"/>
        </w:rPr>
        <w:t xml:space="preserve"> </w:t>
      </w:r>
      <w:r w:rsidR="00FA4900" w:rsidRPr="00CB650B">
        <w:rPr>
          <w:rFonts w:ascii="Times New Roman" w:eastAsia="Calibri" w:hAnsi="Times New Roman" w:cs="Times New Roman"/>
          <w:bCs/>
          <w:iCs/>
          <w:sz w:val="24"/>
          <w:szCs w:val="24"/>
          <w:shd w:val="clear" w:color="auto" w:fill="FFFFFF"/>
        </w:rPr>
        <w:t>Chinese</w:t>
      </w:r>
      <w:r w:rsidRPr="00CB650B">
        <w:rPr>
          <w:rFonts w:ascii="Times New Roman" w:eastAsia="Calibri" w:hAnsi="Times New Roman" w:cs="Times New Roman"/>
          <w:bCs/>
          <w:iCs/>
          <w:sz w:val="24"/>
          <w:szCs w:val="24"/>
          <w:shd w:val="clear" w:color="auto" w:fill="FFFFFF"/>
        </w:rPr>
        <w:t xml:space="preserve"> decency and</w:t>
      </w:r>
      <w:r w:rsidR="00524C68" w:rsidRPr="00CB650B">
        <w:rPr>
          <w:rFonts w:ascii="Times New Roman" w:eastAsia="Calibri" w:hAnsi="Times New Roman" w:cs="Times New Roman"/>
          <w:bCs/>
          <w:iCs/>
          <w:sz w:val="24"/>
          <w:szCs w:val="24"/>
          <w:shd w:val="clear" w:color="auto" w:fill="FFFFFF"/>
        </w:rPr>
        <w:t xml:space="preserve"> </w:t>
      </w:r>
      <w:r w:rsidRPr="00CB650B">
        <w:rPr>
          <w:rFonts w:ascii="Times New Roman" w:eastAsia="Calibri" w:hAnsi="Times New Roman" w:cs="Times New Roman"/>
          <w:bCs/>
          <w:iCs/>
          <w:sz w:val="24"/>
          <w:szCs w:val="24"/>
          <w:shd w:val="clear" w:color="auto" w:fill="FFFFFF"/>
        </w:rPr>
        <w:t xml:space="preserve">not </w:t>
      </w:r>
      <w:r w:rsidR="00FA4900" w:rsidRPr="00CB650B">
        <w:rPr>
          <w:rFonts w:ascii="Times New Roman" w:eastAsia="Calibri" w:hAnsi="Times New Roman" w:cs="Times New Roman"/>
          <w:bCs/>
          <w:iCs/>
          <w:sz w:val="24"/>
          <w:szCs w:val="24"/>
          <w:shd w:val="clear" w:color="auto" w:fill="FFFFFF"/>
        </w:rPr>
        <w:t>Caucasian</w:t>
      </w:r>
      <w:r w:rsidR="00CB650B" w:rsidRPr="00CB650B">
        <w:rPr>
          <w:rFonts w:ascii="Times New Roman" w:eastAsia="Calibri" w:hAnsi="Times New Roman" w:cs="Times New Roman"/>
          <w:bCs/>
          <w:iCs/>
          <w:sz w:val="24"/>
          <w:szCs w:val="24"/>
          <w:shd w:val="clear" w:color="auto" w:fill="FFFFFF"/>
        </w:rPr>
        <w:t>;</w:t>
      </w:r>
      <w:r w:rsidRPr="00CB650B">
        <w:rPr>
          <w:rFonts w:ascii="Times New Roman" w:eastAsia="Calibri" w:hAnsi="Times New Roman" w:cs="Times New Roman"/>
          <w:bCs/>
          <w:iCs/>
          <w:sz w:val="24"/>
          <w:szCs w:val="24"/>
          <w:shd w:val="clear" w:color="auto" w:fill="FFFFFF"/>
        </w:rPr>
        <w:t xml:space="preserve"> hence, s</w:t>
      </w:r>
      <w:r w:rsidR="00FA4900" w:rsidRPr="00CB650B">
        <w:rPr>
          <w:rFonts w:ascii="Times New Roman" w:eastAsia="Calibri" w:hAnsi="Times New Roman" w:cs="Times New Roman"/>
          <w:bCs/>
          <w:iCs/>
          <w:sz w:val="24"/>
          <w:szCs w:val="24"/>
          <w:shd w:val="clear" w:color="auto" w:fill="FFFFFF"/>
        </w:rPr>
        <w:t>h</w:t>
      </w:r>
      <w:r w:rsidRPr="00CB650B">
        <w:rPr>
          <w:rFonts w:ascii="Times New Roman" w:eastAsia="Calibri" w:hAnsi="Times New Roman" w:cs="Times New Roman"/>
          <w:bCs/>
          <w:iCs/>
          <w:sz w:val="24"/>
          <w:szCs w:val="24"/>
          <w:shd w:val="clear" w:color="auto" w:fill="FFFFFF"/>
        </w:rPr>
        <w:t xml:space="preserve">e </w:t>
      </w:r>
      <w:r w:rsidR="00FA4900" w:rsidRPr="00CB650B">
        <w:rPr>
          <w:rFonts w:ascii="Times New Roman" w:eastAsia="Calibri" w:hAnsi="Times New Roman" w:cs="Times New Roman"/>
          <w:bCs/>
          <w:iCs/>
          <w:sz w:val="24"/>
          <w:szCs w:val="24"/>
          <w:shd w:val="clear" w:color="auto" w:fill="FFFFFF"/>
        </w:rPr>
        <w:t>could</w:t>
      </w:r>
      <w:r w:rsidRPr="00CB650B">
        <w:rPr>
          <w:rFonts w:ascii="Times New Roman" w:eastAsia="Calibri" w:hAnsi="Times New Roman" w:cs="Times New Roman"/>
          <w:bCs/>
          <w:iCs/>
          <w:sz w:val="24"/>
          <w:szCs w:val="24"/>
          <w:shd w:val="clear" w:color="auto" w:fill="FFFFFF"/>
        </w:rPr>
        <w:t xml:space="preserve"> not enjoy the </w:t>
      </w:r>
      <w:r w:rsidR="00CB650B">
        <w:rPr>
          <w:rFonts w:ascii="Times New Roman" w:eastAsia="Calibri" w:hAnsi="Times New Roman" w:cs="Times New Roman"/>
          <w:bCs/>
          <w:iCs/>
          <w:sz w:val="24"/>
          <w:szCs w:val="24"/>
          <w:shd w:val="clear" w:color="auto" w:fill="FFFFFF"/>
        </w:rPr>
        <w:t xml:space="preserve">privileges </w:t>
      </w:r>
      <w:r w:rsidRPr="00CB650B">
        <w:rPr>
          <w:rFonts w:ascii="Times New Roman" w:eastAsia="Calibri" w:hAnsi="Times New Roman" w:cs="Times New Roman"/>
          <w:bCs/>
          <w:iCs/>
          <w:sz w:val="24"/>
          <w:szCs w:val="24"/>
          <w:shd w:val="clear" w:color="auto" w:fill="FFFFFF"/>
        </w:rPr>
        <w:t xml:space="preserve">of </w:t>
      </w:r>
      <w:r w:rsidR="00FA4900" w:rsidRPr="00CB650B">
        <w:rPr>
          <w:rFonts w:ascii="Times New Roman" w:eastAsia="Calibri" w:hAnsi="Times New Roman" w:cs="Times New Roman"/>
          <w:bCs/>
          <w:iCs/>
          <w:sz w:val="24"/>
          <w:szCs w:val="24"/>
          <w:shd w:val="clear" w:color="auto" w:fill="FFFFFF"/>
        </w:rPr>
        <w:t>the w</w:t>
      </w:r>
      <w:r w:rsidRPr="00CB650B">
        <w:rPr>
          <w:rFonts w:ascii="Times New Roman" w:eastAsia="Calibri" w:hAnsi="Times New Roman" w:cs="Times New Roman"/>
          <w:bCs/>
          <w:iCs/>
          <w:sz w:val="24"/>
          <w:szCs w:val="24"/>
          <w:shd w:val="clear" w:color="auto" w:fill="FFFFFF"/>
        </w:rPr>
        <w:t xml:space="preserve">hites. Upon failing a </w:t>
      </w:r>
      <w:r w:rsidR="00FA4900" w:rsidRPr="00CB650B">
        <w:rPr>
          <w:rFonts w:ascii="Times New Roman" w:eastAsia="Calibri" w:hAnsi="Times New Roman" w:cs="Times New Roman"/>
          <w:bCs/>
          <w:iCs/>
          <w:sz w:val="24"/>
          <w:szCs w:val="24"/>
          <w:shd w:val="clear" w:color="auto" w:fill="FFFFFF"/>
        </w:rPr>
        <w:t>lawsuit</w:t>
      </w:r>
      <w:r w:rsidRPr="00CB650B">
        <w:rPr>
          <w:rFonts w:ascii="Times New Roman" w:eastAsia="Calibri" w:hAnsi="Times New Roman" w:cs="Times New Roman"/>
          <w:bCs/>
          <w:iCs/>
          <w:sz w:val="24"/>
          <w:szCs w:val="24"/>
          <w:shd w:val="clear" w:color="auto" w:fill="FFFFFF"/>
        </w:rPr>
        <w:t xml:space="preserve">, a </w:t>
      </w:r>
      <w:r w:rsidRPr="00CB650B">
        <w:rPr>
          <w:rFonts w:ascii="Times New Roman" w:hAnsi="Times New Roman" w:cs="Times New Roman"/>
          <w:sz w:val="24"/>
          <w:szCs w:val="24"/>
          <w:shd w:val="clear" w:color="auto" w:fill="FFFFFF"/>
        </w:rPr>
        <w:lastRenderedPageBreak/>
        <w:t>mandamus order was</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filed</w:t>
      </w:r>
      <w:r w:rsidR="00FA4900"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by the</w:t>
      </w:r>
      <w:r w:rsidR="00524C68" w:rsidRPr="00CB650B">
        <w:rPr>
          <w:rFonts w:ascii="Times New Roman" w:hAnsi="Times New Roman" w:cs="Times New Roman"/>
          <w:sz w:val="24"/>
          <w:szCs w:val="24"/>
          <w:shd w:val="clear" w:color="auto" w:fill="FFFFFF"/>
        </w:rPr>
        <w:t xml:space="preserve"> </w:t>
      </w:r>
      <w:r w:rsidR="00FA4900" w:rsidRPr="00CB650B">
        <w:rPr>
          <w:rFonts w:ascii="Times New Roman" w:hAnsi="Times New Roman" w:cs="Times New Roman"/>
          <w:sz w:val="24"/>
          <w:szCs w:val="24"/>
          <w:shd w:val="clear" w:color="auto" w:fill="FFFFFF"/>
        </w:rPr>
        <w:t>Mississippi</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trial court,</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ordering the school board to readmit her. The </w:t>
      </w:r>
      <w:r w:rsidR="00FA4900" w:rsidRPr="00CB650B">
        <w:rPr>
          <w:rFonts w:ascii="Times New Roman" w:hAnsi="Times New Roman" w:cs="Times New Roman"/>
          <w:sz w:val="24"/>
          <w:szCs w:val="24"/>
          <w:shd w:val="clear" w:color="auto" w:fill="FFFFFF"/>
        </w:rPr>
        <w:t>case</w:t>
      </w:r>
      <w:r w:rsidRPr="00CB650B">
        <w:rPr>
          <w:rFonts w:ascii="Times New Roman" w:hAnsi="Times New Roman" w:cs="Times New Roman"/>
          <w:sz w:val="24"/>
          <w:szCs w:val="24"/>
          <w:shd w:val="clear" w:color="auto" w:fill="FFFFFF"/>
        </w:rPr>
        <w:t xml:space="preserve"> </w:t>
      </w:r>
      <w:r w:rsidR="00FA4900" w:rsidRPr="00CB650B">
        <w:rPr>
          <w:rFonts w:ascii="Times New Roman" w:hAnsi="Times New Roman" w:cs="Times New Roman"/>
          <w:sz w:val="24"/>
          <w:szCs w:val="24"/>
          <w:shd w:val="clear" w:color="auto" w:fill="FFFFFF"/>
        </w:rPr>
        <w:t>found</w:t>
      </w:r>
      <w:r w:rsidRPr="00CB650B">
        <w:rPr>
          <w:rFonts w:ascii="Times New Roman" w:hAnsi="Times New Roman" w:cs="Times New Roman"/>
          <w:sz w:val="24"/>
          <w:szCs w:val="24"/>
          <w:shd w:val="clear" w:color="auto" w:fill="FFFFFF"/>
        </w:rPr>
        <w:t xml:space="preserve"> its way to </w:t>
      </w:r>
      <w:r w:rsidR="00CB650B" w:rsidRPr="00CB650B">
        <w:rPr>
          <w:rFonts w:ascii="Times New Roman" w:hAnsi="Times New Roman" w:cs="Times New Roman"/>
          <w:sz w:val="24"/>
          <w:szCs w:val="24"/>
          <w:shd w:val="clear" w:color="auto" w:fill="FFFFFF"/>
        </w:rPr>
        <w:t xml:space="preserve">the Supreme Court </w:t>
      </w:r>
      <w:r w:rsidRPr="00CB650B">
        <w:rPr>
          <w:rFonts w:ascii="Times New Roman" w:hAnsi="Times New Roman" w:cs="Times New Roman"/>
          <w:sz w:val="24"/>
          <w:szCs w:val="24"/>
          <w:shd w:val="clear" w:color="auto" w:fill="FFFFFF"/>
        </w:rPr>
        <w:t xml:space="preserve">of </w:t>
      </w:r>
      <w:r w:rsidR="00FA4900" w:rsidRPr="00CB650B">
        <w:rPr>
          <w:rFonts w:ascii="Times New Roman" w:hAnsi="Times New Roman" w:cs="Times New Roman"/>
          <w:sz w:val="24"/>
          <w:szCs w:val="24"/>
          <w:shd w:val="clear" w:color="auto" w:fill="FFFFFF"/>
        </w:rPr>
        <w:t xml:space="preserve">Mississippi, </w:t>
      </w:r>
      <w:r w:rsidRPr="00CB650B">
        <w:rPr>
          <w:rFonts w:ascii="Times New Roman" w:hAnsi="Times New Roman" w:cs="Times New Roman"/>
          <w:sz w:val="24"/>
          <w:szCs w:val="24"/>
          <w:shd w:val="clear" w:color="auto" w:fill="FFFFFF"/>
        </w:rPr>
        <w:t>which</w:t>
      </w:r>
      <w:r w:rsidR="00524C68" w:rsidRPr="00CB650B">
        <w:rPr>
          <w:rFonts w:ascii="Times New Roman" w:hAnsi="Times New Roman" w:cs="Times New Roman"/>
          <w:sz w:val="24"/>
          <w:szCs w:val="24"/>
          <w:shd w:val="clear" w:color="auto" w:fill="FFFFFF"/>
        </w:rPr>
        <w:t xml:space="preserve"> </w:t>
      </w:r>
      <w:r w:rsidR="00FA4900" w:rsidRPr="00CB650B">
        <w:rPr>
          <w:rFonts w:ascii="Times New Roman" w:hAnsi="Times New Roman" w:cs="Times New Roman"/>
          <w:sz w:val="24"/>
          <w:szCs w:val="24"/>
          <w:shd w:val="clear" w:color="auto" w:fill="FFFFFF"/>
        </w:rPr>
        <w:t>overturned</w:t>
      </w:r>
      <w:r w:rsidRPr="00CB650B">
        <w:rPr>
          <w:rFonts w:ascii="Times New Roman" w:hAnsi="Times New Roman" w:cs="Times New Roman"/>
          <w:sz w:val="24"/>
          <w:szCs w:val="24"/>
          <w:shd w:val="clear" w:color="auto" w:fill="FFFFFF"/>
        </w:rPr>
        <w:t xml:space="preserve"> the trial court </w:t>
      </w:r>
      <w:r w:rsidR="00FA4900" w:rsidRPr="00CB650B">
        <w:rPr>
          <w:rFonts w:ascii="Times New Roman" w:hAnsi="Times New Roman" w:cs="Times New Roman"/>
          <w:sz w:val="24"/>
          <w:szCs w:val="24"/>
          <w:shd w:val="clear" w:color="auto" w:fill="FFFFFF"/>
        </w:rPr>
        <w:t>decision</w:t>
      </w:r>
      <w:r w:rsidRPr="00CB650B">
        <w:rPr>
          <w:rFonts w:ascii="Times New Roman" w:hAnsi="Times New Roman" w:cs="Times New Roman"/>
          <w:sz w:val="24"/>
          <w:szCs w:val="24"/>
          <w:shd w:val="clear" w:color="auto" w:fill="FFFFFF"/>
        </w:rPr>
        <w:t>, claiming that</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Mart</w:t>
      </w:r>
      <w:r w:rsidR="00CB650B">
        <w:rPr>
          <w:rFonts w:ascii="Times New Roman" w:hAnsi="Times New Roman" w:cs="Times New Roman"/>
          <w:sz w:val="24"/>
          <w:szCs w:val="24"/>
          <w:shd w:val="clear" w:color="auto" w:fill="FFFFFF"/>
        </w:rPr>
        <w:t>h</w:t>
      </w:r>
      <w:r w:rsidRPr="00CB650B">
        <w:rPr>
          <w:rFonts w:ascii="Times New Roman" w:hAnsi="Times New Roman" w:cs="Times New Roman"/>
          <w:sz w:val="24"/>
          <w:szCs w:val="24"/>
          <w:shd w:val="clear" w:color="auto" w:fill="FFFFFF"/>
        </w:rPr>
        <w:t>a was</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of a </w:t>
      </w:r>
      <w:r w:rsidR="00FA4900" w:rsidRPr="00CB650B">
        <w:rPr>
          <w:rFonts w:ascii="Times New Roman" w:hAnsi="Times New Roman" w:cs="Times New Roman"/>
          <w:sz w:val="24"/>
          <w:szCs w:val="24"/>
          <w:shd w:val="clear" w:color="auto" w:fill="FFFFFF"/>
        </w:rPr>
        <w:t>yellow</w:t>
      </w:r>
      <w:r w:rsidRPr="00CB650B">
        <w:rPr>
          <w:rFonts w:ascii="Times New Roman" w:hAnsi="Times New Roman" w:cs="Times New Roman"/>
          <w:sz w:val="24"/>
          <w:szCs w:val="24"/>
          <w:shd w:val="clear" w:color="auto" w:fill="FFFFFF"/>
        </w:rPr>
        <w:t xml:space="preserve"> o</w:t>
      </w:r>
      <w:r w:rsidR="00FA4900" w:rsidRPr="00CB650B">
        <w:rPr>
          <w:rFonts w:ascii="Times New Roman" w:hAnsi="Times New Roman" w:cs="Times New Roman"/>
          <w:sz w:val="24"/>
          <w:szCs w:val="24"/>
          <w:shd w:val="clear" w:color="auto" w:fill="FFFFFF"/>
        </w:rPr>
        <w:t xml:space="preserve">r </w:t>
      </w:r>
      <w:r w:rsidRPr="00CB650B">
        <w:rPr>
          <w:rFonts w:ascii="Times New Roman" w:hAnsi="Times New Roman" w:cs="Times New Roman"/>
          <w:sz w:val="24"/>
          <w:szCs w:val="24"/>
          <w:shd w:val="clear" w:color="auto" w:fill="FFFFFF"/>
        </w:rPr>
        <w:t xml:space="preserve">Mongolian race and could not be </w:t>
      </w:r>
      <w:r w:rsidR="00FA4900" w:rsidRPr="00CB650B">
        <w:rPr>
          <w:rFonts w:ascii="Times New Roman" w:hAnsi="Times New Roman" w:cs="Times New Roman"/>
          <w:sz w:val="24"/>
          <w:szCs w:val="24"/>
          <w:shd w:val="clear" w:color="auto" w:fill="FFFFFF"/>
        </w:rPr>
        <w:t>considered</w:t>
      </w:r>
      <w:r w:rsidRPr="00CB650B">
        <w:rPr>
          <w:rFonts w:ascii="Times New Roman" w:hAnsi="Times New Roman" w:cs="Times New Roman"/>
          <w:sz w:val="24"/>
          <w:szCs w:val="24"/>
          <w:shd w:val="clear" w:color="auto" w:fill="FFFFFF"/>
        </w:rPr>
        <w:t xml:space="preserve"> as white, </w:t>
      </w:r>
      <w:r w:rsidR="00FA4900" w:rsidRPr="00CB650B">
        <w:rPr>
          <w:rFonts w:ascii="Times New Roman" w:hAnsi="Times New Roman" w:cs="Times New Roman"/>
          <w:sz w:val="24"/>
          <w:szCs w:val="24"/>
          <w:shd w:val="clear" w:color="auto" w:fill="FFFFFF"/>
        </w:rPr>
        <w:t>despite</w:t>
      </w:r>
      <w:r w:rsidRPr="00CB650B">
        <w:rPr>
          <w:rFonts w:ascii="Times New Roman" w:hAnsi="Times New Roman" w:cs="Times New Roman"/>
          <w:sz w:val="24"/>
          <w:szCs w:val="24"/>
          <w:shd w:val="clear" w:color="auto" w:fill="FFFFFF"/>
        </w:rPr>
        <w:t xml:space="preserve"> her being a </w:t>
      </w:r>
      <w:r w:rsidR="00FA4900" w:rsidRPr="00CB650B">
        <w:rPr>
          <w:rFonts w:ascii="Times New Roman" w:hAnsi="Times New Roman" w:cs="Times New Roman"/>
          <w:sz w:val="24"/>
          <w:szCs w:val="24"/>
          <w:shd w:val="clear" w:color="auto" w:fill="FFFFFF"/>
        </w:rPr>
        <w:t>native</w:t>
      </w:r>
      <w:r w:rsidRPr="00CB650B">
        <w:rPr>
          <w:rFonts w:ascii="Times New Roman" w:hAnsi="Times New Roman" w:cs="Times New Roman"/>
          <w:sz w:val="24"/>
          <w:szCs w:val="24"/>
          <w:shd w:val="clear" w:color="auto" w:fill="FFFFFF"/>
        </w:rPr>
        <w:t xml:space="preserve"> citizen. The </w:t>
      </w:r>
      <w:r w:rsidR="00CB650B" w:rsidRPr="00CB650B">
        <w:rPr>
          <w:rFonts w:ascii="Times New Roman" w:hAnsi="Times New Roman" w:cs="Times New Roman"/>
          <w:sz w:val="24"/>
          <w:szCs w:val="24"/>
          <w:shd w:val="clear" w:color="auto" w:fill="FFFFFF"/>
        </w:rPr>
        <w:t xml:space="preserve">United States Supreme Court </w:t>
      </w:r>
      <w:r w:rsidRPr="00CB650B">
        <w:rPr>
          <w:rFonts w:ascii="Times New Roman" w:hAnsi="Times New Roman" w:cs="Times New Roman"/>
          <w:sz w:val="24"/>
          <w:szCs w:val="24"/>
          <w:shd w:val="clear" w:color="auto" w:fill="FFFFFF"/>
        </w:rPr>
        <w:t>ruled that the</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 xml:space="preserve">fourteenth amendment was not </w:t>
      </w:r>
      <w:r w:rsidR="00FA4900" w:rsidRPr="00CB650B">
        <w:rPr>
          <w:rFonts w:ascii="Times New Roman" w:hAnsi="Times New Roman" w:cs="Times New Roman"/>
          <w:sz w:val="24"/>
          <w:szCs w:val="24"/>
          <w:shd w:val="clear" w:color="auto" w:fill="FFFFFF"/>
        </w:rPr>
        <w:t>violated</w:t>
      </w:r>
      <w:r w:rsidRPr="00CB650B">
        <w:rPr>
          <w:rFonts w:ascii="Times New Roman" w:hAnsi="Times New Roman" w:cs="Times New Roman"/>
          <w:sz w:val="24"/>
          <w:szCs w:val="24"/>
          <w:shd w:val="clear" w:color="auto" w:fill="FFFFFF"/>
        </w:rPr>
        <w:t xml:space="preserve"> by</w:t>
      </w:r>
      <w:r w:rsidR="00524C68" w:rsidRPr="00CB650B">
        <w:rPr>
          <w:rFonts w:ascii="Times New Roman" w:hAnsi="Times New Roman" w:cs="Times New Roman"/>
          <w:sz w:val="24"/>
          <w:szCs w:val="24"/>
          <w:shd w:val="clear" w:color="auto" w:fill="FFFFFF"/>
        </w:rPr>
        <w:t xml:space="preserve"> </w:t>
      </w:r>
      <w:r w:rsidR="00FA4900" w:rsidRPr="00CB650B">
        <w:rPr>
          <w:rFonts w:ascii="Times New Roman" w:hAnsi="Times New Roman" w:cs="Times New Roman"/>
          <w:sz w:val="24"/>
          <w:szCs w:val="24"/>
          <w:shd w:val="clear" w:color="auto" w:fill="FFFFFF"/>
        </w:rPr>
        <w:t>exclusion</w:t>
      </w:r>
      <w:r w:rsidRPr="00CB650B">
        <w:rPr>
          <w:rFonts w:ascii="Times New Roman" w:hAnsi="Times New Roman" w:cs="Times New Roman"/>
          <w:sz w:val="24"/>
          <w:szCs w:val="24"/>
          <w:shd w:val="clear" w:color="auto" w:fill="FFFFFF"/>
        </w:rPr>
        <w:t xml:space="preserve"> on</w:t>
      </w:r>
      <w:r w:rsidR="00524C68" w:rsidRPr="00CB650B">
        <w:rPr>
          <w:rFonts w:ascii="Times New Roman" w:hAnsi="Times New Roman" w:cs="Times New Roman"/>
          <w:sz w:val="24"/>
          <w:szCs w:val="24"/>
          <w:shd w:val="clear" w:color="auto" w:fill="FFFFFF"/>
        </w:rPr>
        <w:t xml:space="preserve"> </w:t>
      </w:r>
      <w:r w:rsidR="00FA4900" w:rsidRPr="00CB650B">
        <w:rPr>
          <w:rFonts w:ascii="Times New Roman" w:hAnsi="Times New Roman" w:cs="Times New Roman"/>
          <w:sz w:val="24"/>
          <w:szCs w:val="24"/>
          <w:shd w:val="clear" w:color="auto" w:fill="FFFFFF"/>
        </w:rPr>
        <w:t>account</w:t>
      </w:r>
      <w:r w:rsidRPr="00CB650B">
        <w:rPr>
          <w:rFonts w:ascii="Times New Roman" w:hAnsi="Times New Roman" w:cs="Times New Roman"/>
          <w:sz w:val="24"/>
          <w:szCs w:val="24"/>
          <w:shd w:val="clear" w:color="auto" w:fill="FFFFFF"/>
        </w:rPr>
        <w:t xml:space="preserve"> of race in </w:t>
      </w:r>
      <w:r w:rsidR="00FA4900" w:rsidRPr="00CB650B">
        <w:rPr>
          <w:rFonts w:ascii="Times New Roman" w:hAnsi="Times New Roman" w:cs="Times New Roman"/>
          <w:sz w:val="24"/>
          <w:szCs w:val="24"/>
          <w:shd w:val="clear" w:color="auto" w:fill="FFFFFF"/>
        </w:rPr>
        <w:t xml:space="preserve">the </w:t>
      </w:r>
      <w:r w:rsidRPr="00CB650B">
        <w:rPr>
          <w:rFonts w:ascii="Times New Roman" w:hAnsi="Times New Roman" w:cs="Times New Roman"/>
          <w:sz w:val="24"/>
          <w:szCs w:val="24"/>
          <w:shd w:val="clear" w:color="auto" w:fill="FFFFFF"/>
        </w:rPr>
        <w:t>u</w:t>
      </w:r>
      <w:r w:rsidR="00FA4900" w:rsidRPr="00CB650B">
        <w:rPr>
          <w:rFonts w:ascii="Times New Roman" w:hAnsi="Times New Roman" w:cs="Times New Roman"/>
          <w:sz w:val="24"/>
          <w:szCs w:val="24"/>
          <w:shd w:val="clear" w:color="auto" w:fill="FFFFFF"/>
        </w:rPr>
        <w:t>s</w:t>
      </w:r>
      <w:r w:rsidRPr="00CB650B">
        <w:rPr>
          <w:rFonts w:ascii="Times New Roman" w:hAnsi="Times New Roman" w:cs="Times New Roman"/>
          <w:sz w:val="24"/>
          <w:szCs w:val="24"/>
          <w:shd w:val="clear" w:color="auto" w:fill="FFFFFF"/>
        </w:rPr>
        <w:t>e of</w:t>
      </w:r>
      <w:r w:rsidR="00524C68" w:rsidRPr="00CB650B">
        <w:rPr>
          <w:rFonts w:ascii="Times New Roman" w:hAnsi="Times New Roman" w:cs="Times New Roman"/>
          <w:sz w:val="24"/>
          <w:szCs w:val="24"/>
          <w:shd w:val="clear" w:color="auto" w:fill="FFFFFF"/>
        </w:rPr>
        <w:t xml:space="preserve"> </w:t>
      </w:r>
      <w:r w:rsidR="00FA4900" w:rsidRPr="00CB650B">
        <w:rPr>
          <w:rFonts w:ascii="Times New Roman" w:hAnsi="Times New Roman" w:cs="Times New Roman"/>
          <w:sz w:val="24"/>
          <w:szCs w:val="24"/>
          <w:shd w:val="clear" w:color="auto" w:fill="FFFFFF"/>
        </w:rPr>
        <w:t>public</w:t>
      </w:r>
      <w:r w:rsidR="00524C68" w:rsidRPr="00CB650B">
        <w:rPr>
          <w:rFonts w:ascii="Times New Roman" w:hAnsi="Times New Roman" w:cs="Times New Roman"/>
          <w:sz w:val="24"/>
          <w:szCs w:val="24"/>
          <w:shd w:val="clear" w:color="auto" w:fill="FFFFFF"/>
        </w:rPr>
        <w:t xml:space="preserve"> </w:t>
      </w:r>
      <w:r w:rsidR="00FA4900" w:rsidRPr="00CB650B">
        <w:rPr>
          <w:rFonts w:ascii="Times New Roman" w:hAnsi="Times New Roman" w:cs="Times New Roman"/>
          <w:sz w:val="24"/>
          <w:szCs w:val="24"/>
          <w:shd w:val="clear" w:color="auto" w:fill="FFFFFF"/>
        </w:rPr>
        <w:t>facilities</w:t>
      </w:r>
      <w:r w:rsidR="00761DAC" w:rsidRPr="00CB650B">
        <w:rPr>
          <w:rFonts w:ascii="Times New Roman" w:hAnsi="Times New Roman" w:cs="Times New Roman"/>
          <w:sz w:val="24"/>
          <w:szCs w:val="24"/>
          <w:shd w:val="clear" w:color="auto" w:fill="FFFFFF"/>
        </w:rPr>
        <w:t xml:space="preserve"> (White, 2015)</w:t>
      </w:r>
      <w:r w:rsidRPr="00CB650B">
        <w:rPr>
          <w:rFonts w:ascii="Times New Roman" w:hAnsi="Times New Roman" w:cs="Times New Roman"/>
          <w:sz w:val="24"/>
          <w:szCs w:val="24"/>
          <w:shd w:val="clear" w:color="auto" w:fill="FFFFFF"/>
        </w:rPr>
        <w:t>.</w:t>
      </w:r>
    </w:p>
    <w:p w:rsidR="002E50EF" w:rsidRPr="00CB650B" w:rsidRDefault="00246818" w:rsidP="00524C68">
      <w:pPr>
        <w:pStyle w:val="Heading3"/>
        <w:spacing w:after="200"/>
        <w:rPr>
          <w:rFonts w:ascii="Times New Roman" w:eastAsia="Calibri" w:hAnsi="Times New Roman" w:cs="Times New Roman"/>
          <w:b/>
          <w:color w:val="auto"/>
          <w:shd w:val="clear" w:color="auto" w:fill="FFFFFF"/>
        </w:rPr>
      </w:pPr>
      <w:bookmarkStart w:id="20" w:name="_Toc6315074"/>
      <w:r w:rsidRPr="00CB650B">
        <w:rPr>
          <w:rFonts w:ascii="Times New Roman" w:eastAsia="Calibri" w:hAnsi="Times New Roman" w:cs="Times New Roman"/>
          <w:b/>
          <w:color w:val="auto"/>
          <w:shd w:val="clear" w:color="auto" w:fill="FFFFFF"/>
        </w:rPr>
        <w:t xml:space="preserve">2.2.9 </w:t>
      </w:r>
      <w:r w:rsidR="002E50EF" w:rsidRPr="00CB650B">
        <w:rPr>
          <w:rFonts w:ascii="Times New Roman" w:eastAsia="Calibri" w:hAnsi="Times New Roman" w:cs="Times New Roman"/>
          <w:b/>
          <w:color w:val="auto"/>
          <w:shd w:val="clear" w:color="auto" w:fill="FFFFFF"/>
        </w:rPr>
        <w:t>Powell v. Alabama</w:t>
      </w:r>
      <w:r w:rsidR="00FE6370" w:rsidRPr="00CB650B">
        <w:rPr>
          <w:rFonts w:ascii="Times New Roman" w:eastAsia="Calibri" w:hAnsi="Times New Roman" w:cs="Times New Roman"/>
          <w:b/>
          <w:color w:val="auto"/>
          <w:shd w:val="clear" w:color="auto" w:fill="FFFFFF"/>
        </w:rPr>
        <w:t>, 287 U.S. 45 (1932)</w:t>
      </w:r>
      <w:bookmarkEnd w:id="20"/>
    </w:p>
    <w:p w:rsidR="005E091D" w:rsidRPr="00CB650B" w:rsidRDefault="005E091D" w:rsidP="00246818">
      <w:pPr>
        <w:spacing w:line="480" w:lineRule="auto"/>
        <w:jc w:val="both"/>
        <w:rPr>
          <w:rFonts w:ascii="Times New Roman" w:eastAsia="Calibri" w:hAnsi="Times New Roman" w:cs="Times New Roman"/>
          <w:sz w:val="24"/>
          <w:szCs w:val="24"/>
          <w:shd w:val="clear" w:color="auto" w:fill="FFFFFF"/>
        </w:rPr>
      </w:pPr>
      <w:r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ab/>
      </w:r>
      <w:r w:rsidRPr="00CB650B">
        <w:rPr>
          <w:rFonts w:ascii="Times New Roman" w:eastAsia="Calibri" w:hAnsi="Times New Roman" w:cs="Times New Roman"/>
          <w:sz w:val="24"/>
          <w:szCs w:val="24"/>
          <w:shd w:val="clear" w:color="auto" w:fill="FFFFFF"/>
        </w:rPr>
        <w:t xml:space="preserve">This was one of </w:t>
      </w:r>
      <w:r w:rsidR="00FA4900" w:rsidRPr="00CB650B">
        <w:rPr>
          <w:rFonts w:ascii="Times New Roman" w:eastAsia="Calibri" w:hAnsi="Times New Roman" w:cs="Times New Roman"/>
          <w:sz w:val="24"/>
          <w:szCs w:val="24"/>
          <w:shd w:val="clear" w:color="auto" w:fill="FFFFFF"/>
        </w:rPr>
        <w:t>the</w:t>
      </w:r>
      <w:r w:rsidRPr="00CB650B">
        <w:rPr>
          <w:rFonts w:ascii="Times New Roman" w:eastAsia="Calibri" w:hAnsi="Times New Roman" w:cs="Times New Roman"/>
          <w:sz w:val="24"/>
          <w:szCs w:val="24"/>
          <w:shd w:val="clear" w:color="auto" w:fill="FFFFFF"/>
        </w:rPr>
        <w:t xml:space="preserve"> landmark </w:t>
      </w:r>
      <w:r w:rsidR="00FA4900" w:rsidRPr="00CB650B">
        <w:rPr>
          <w:rFonts w:ascii="Times New Roman" w:eastAsia="Calibri" w:hAnsi="Times New Roman" w:cs="Times New Roman"/>
          <w:sz w:val="24"/>
          <w:szCs w:val="24"/>
          <w:shd w:val="clear" w:color="auto" w:fill="FFFFFF"/>
        </w:rPr>
        <w:t>cases in</w:t>
      </w:r>
      <w:r w:rsidRPr="00CB650B">
        <w:rPr>
          <w:rFonts w:ascii="Times New Roman" w:eastAsia="Calibri" w:hAnsi="Times New Roman" w:cs="Times New Roman"/>
          <w:sz w:val="24"/>
          <w:szCs w:val="24"/>
          <w:shd w:val="clear" w:color="auto" w:fill="FFFFFF"/>
        </w:rPr>
        <w:t xml:space="preserve"> the </w:t>
      </w:r>
      <w:r w:rsidR="00CB650B" w:rsidRPr="00CB650B">
        <w:rPr>
          <w:rFonts w:ascii="Times New Roman" w:eastAsia="Calibri" w:hAnsi="Times New Roman" w:cs="Times New Roman"/>
          <w:sz w:val="24"/>
          <w:szCs w:val="24"/>
          <w:shd w:val="clear" w:color="auto" w:fill="FFFFFF"/>
        </w:rPr>
        <w:t>United States</w:t>
      </w:r>
      <w:r w:rsidR="00FA4900" w:rsidRPr="00CB650B">
        <w:rPr>
          <w:rFonts w:ascii="Times New Roman" w:eastAsia="Calibri" w:hAnsi="Times New Roman" w:cs="Times New Roman"/>
          <w:sz w:val="24"/>
          <w:szCs w:val="24"/>
          <w:shd w:val="clear" w:color="auto" w:fill="FFFFFF"/>
        </w:rPr>
        <w:t xml:space="preserve"> that aide</w:t>
      </w:r>
      <w:r w:rsidRPr="00CB650B">
        <w:rPr>
          <w:rFonts w:ascii="Times New Roman" w:eastAsia="Calibri" w:hAnsi="Times New Roman" w:cs="Times New Roman"/>
          <w:sz w:val="24"/>
          <w:szCs w:val="24"/>
          <w:shd w:val="clear" w:color="auto" w:fill="FFFFFF"/>
        </w:rPr>
        <w:t>d</w:t>
      </w:r>
      <w:r w:rsidR="00FA4900"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in </w:t>
      </w:r>
      <w:r w:rsidR="00FA4900" w:rsidRPr="00CB650B">
        <w:rPr>
          <w:rFonts w:ascii="Times New Roman" w:eastAsia="Calibri" w:hAnsi="Times New Roman" w:cs="Times New Roman"/>
          <w:sz w:val="24"/>
          <w:szCs w:val="24"/>
          <w:shd w:val="clear" w:color="auto" w:fill="FFFFFF"/>
        </w:rPr>
        <w:t>doing</w:t>
      </w:r>
      <w:r w:rsidRPr="00CB650B">
        <w:rPr>
          <w:rFonts w:ascii="Times New Roman" w:eastAsia="Calibri" w:hAnsi="Times New Roman" w:cs="Times New Roman"/>
          <w:sz w:val="24"/>
          <w:szCs w:val="24"/>
          <w:shd w:val="clear" w:color="auto" w:fill="FFFFFF"/>
        </w:rPr>
        <w:t xml:space="preserve"> away with ignorance and</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deviation</w:t>
      </w:r>
      <w:r w:rsidRPr="00CB650B">
        <w:rPr>
          <w:rFonts w:ascii="Times New Roman" w:eastAsia="Calibri" w:hAnsi="Times New Roman" w:cs="Times New Roman"/>
          <w:sz w:val="24"/>
          <w:szCs w:val="24"/>
          <w:shd w:val="clear" w:color="auto" w:fill="FFFFFF"/>
        </w:rPr>
        <w:t xml:space="preserve"> of the courts of law in</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following the due processes </w:t>
      </w:r>
      <w:r w:rsidR="00FA4900" w:rsidRPr="00CB650B">
        <w:rPr>
          <w:rFonts w:ascii="Times New Roman" w:eastAsia="Calibri" w:hAnsi="Times New Roman" w:cs="Times New Roman"/>
          <w:sz w:val="24"/>
          <w:szCs w:val="24"/>
          <w:shd w:val="clear" w:color="auto" w:fill="FFFFFF"/>
        </w:rPr>
        <w:t>stipulated</w:t>
      </w:r>
      <w:r w:rsidRPr="00CB650B">
        <w:rPr>
          <w:rFonts w:ascii="Times New Roman" w:eastAsia="Calibri" w:hAnsi="Times New Roman" w:cs="Times New Roman"/>
          <w:sz w:val="24"/>
          <w:szCs w:val="24"/>
          <w:shd w:val="clear" w:color="auto" w:fill="FFFFFF"/>
        </w:rPr>
        <w:t xml:space="preserve"> in </w:t>
      </w:r>
      <w:r w:rsidR="00FA4900" w:rsidRPr="00CB650B">
        <w:rPr>
          <w:rFonts w:ascii="Times New Roman" w:eastAsia="Calibri" w:hAnsi="Times New Roman" w:cs="Times New Roman"/>
          <w:sz w:val="24"/>
          <w:szCs w:val="24"/>
          <w:shd w:val="clear" w:color="auto" w:fill="FFFFFF"/>
        </w:rPr>
        <w:t>the constitution</w:t>
      </w:r>
      <w:r w:rsidRPr="00CB650B">
        <w:rPr>
          <w:rFonts w:ascii="Times New Roman" w:eastAsia="Calibri" w:hAnsi="Times New Roman" w:cs="Times New Roman"/>
          <w:sz w:val="24"/>
          <w:szCs w:val="24"/>
          <w:shd w:val="clear" w:color="auto" w:fill="FFFFFF"/>
        </w:rPr>
        <w: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The </w:t>
      </w:r>
      <w:r w:rsidR="00CB650B" w:rsidRPr="00CB650B">
        <w:rPr>
          <w:rFonts w:ascii="Times New Roman" w:eastAsia="Calibri" w:hAnsi="Times New Roman" w:cs="Times New Roman"/>
          <w:sz w:val="24"/>
          <w:szCs w:val="24"/>
          <w:shd w:val="clear" w:color="auto" w:fill="FFFFFF"/>
        </w:rPr>
        <w:t xml:space="preserve">Supreme Court </w:t>
      </w:r>
      <w:r w:rsidR="00FA4900" w:rsidRPr="00CB650B">
        <w:rPr>
          <w:rFonts w:ascii="Times New Roman" w:eastAsia="Calibri" w:hAnsi="Times New Roman" w:cs="Times New Roman"/>
          <w:sz w:val="24"/>
          <w:szCs w:val="24"/>
          <w:shd w:val="clear" w:color="auto" w:fill="FFFFFF"/>
        </w:rPr>
        <w:t>overturned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a convictio</w:t>
      </w:r>
      <w:r w:rsidR="00FA4900" w:rsidRPr="00CB650B">
        <w:rPr>
          <w:rFonts w:ascii="Times New Roman" w:eastAsia="Calibri" w:hAnsi="Times New Roman" w:cs="Times New Roman"/>
          <w:sz w:val="24"/>
          <w:szCs w:val="24"/>
          <w:shd w:val="clear" w:color="auto" w:fill="FFFFFF"/>
        </w:rPr>
        <w:t>n against</w:t>
      </w:r>
      <w:r w:rsidRPr="00CB650B">
        <w:rPr>
          <w:rFonts w:ascii="Times New Roman" w:eastAsia="Calibri" w:hAnsi="Times New Roman" w:cs="Times New Roman"/>
          <w:sz w:val="24"/>
          <w:szCs w:val="24"/>
          <w:shd w:val="clear" w:color="auto" w:fill="FFFFFF"/>
        </w:rPr>
        <w:t xml:space="preserve"> nine young black men. </w:t>
      </w:r>
      <w:r w:rsidR="00FA4900" w:rsidRPr="00CB650B">
        <w:rPr>
          <w:rFonts w:ascii="Times New Roman" w:eastAsia="Calibri" w:hAnsi="Times New Roman" w:cs="Times New Roman"/>
          <w:sz w:val="24"/>
          <w:szCs w:val="24"/>
          <w:shd w:val="clear" w:color="auto" w:fill="FFFFFF"/>
        </w:rPr>
        <w:t>Based</w:t>
      </w:r>
      <w:r w:rsidRPr="00CB650B">
        <w:rPr>
          <w:rFonts w:ascii="Times New Roman" w:eastAsia="Calibri" w:hAnsi="Times New Roman" w:cs="Times New Roman"/>
          <w:sz w:val="24"/>
          <w:szCs w:val="24"/>
          <w:shd w:val="clear" w:color="auto" w:fill="FFFFFF"/>
        </w:rPr>
        <w:t xml:space="preserve"> on the </w:t>
      </w:r>
      <w:r w:rsidR="00FA4900" w:rsidRPr="00CB650B">
        <w:rPr>
          <w:rFonts w:ascii="Times New Roman" w:eastAsia="Calibri" w:hAnsi="Times New Roman" w:cs="Times New Roman"/>
          <w:sz w:val="24"/>
          <w:szCs w:val="24"/>
          <w:shd w:val="clear" w:color="auto" w:fill="FFFFFF"/>
        </w:rPr>
        <w:t>material</w:t>
      </w:r>
      <w:r w:rsidRPr="00CB650B">
        <w:rPr>
          <w:rFonts w:ascii="Times New Roman" w:eastAsia="Calibri" w:hAnsi="Times New Roman" w:cs="Times New Roman"/>
          <w:sz w:val="24"/>
          <w:szCs w:val="24"/>
          <w:shd w:val="clear" w:color="auto" w:fill="FFFFFF"/>
        </w:rPr>
        <w:t xml:space="preserve"> facts, it had earlier </w:t>
      </w:r>
      <w:r w:rsidR="00FA4900" w:rsidRPr="00CB650B">
        <w:rPr>
          <w:rFonts w:ascii="Times New Roman" w:eastAsia="Calibri" w:hAnsi="Times New Roman" w:cs="Times New Roman"/>
          <w:sz w:val="24"/>
          <w:szCs w:val="24"/>
          <w:shd w:val="clear" w:color="auto" w:fill="FFFFFF"/>
        </w:rPr>
        <w:t>be</w:t>
      </w:r>
      <w:r w:rsidR="00CB650B">
        <w:rPr>
          <w:rFonts w:ascii="Times New Roman" w:eastAsia="Calibri" w:hAnsi="Times New Roman" w:cs="Times New Roman"/>
          <w:sz w:val="24"/>
          <w:szCs w:val="24"/>
          <w:shd w:val="clear" w:color="auto" w:fill="FFFFFF"/>
        </w:rPr>
        <w:t>en</w:t>
      </w:r>
      <w:r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claimed</w:t>
      </w:r>
      <w:r w:rsidR="00FA4900"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that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black men had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raped </w:t>
      </w:r>
      <w:r w:rsidR="00FA4900" w:rsidRPr="00CB650B">
        <w:rPr>
          <w:rFonts w:ascii="Times New Roman" w:eastAsia="Calibri" w:hAnsi="Times New Roman" w:cs="Times New Roman"/>
          <w:sz w:val="24"/>
          <w:szCs w:val="24"/>
          <w:shd w:val="clear" w:color="auto" w:fill="FFFFFF"/>
        </w:rPr>
        <w:t>two</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women</w:t>
      </w:r>
      <w:r w:rsidRPr="00CB650B">
        <w:rPr>
          <w:rFonts w:ascii="Times New Roman" w:eastAsia="Calibri" w:hAnsi="Times New Roman" w:cs="Times New Roman"/>
          <w:sz w:val="24"/>
          <w:szCs w:val="24"/>
          <w:shd w:val="clear" w:color="auto" w:fill="FFFFFF"/>
        </w:rPr>
        <w:t xml:space="preserve"> of white </w:t>
      </w:r>
      <w:r w:rsidR="00FA4900" w:rsidRPr="00CB650B">
        <w:rPr>
          <w:rFonts w:ascii="Times New Roman" w:eastAsia="Calibri" w:hAnsi="Times New Roman" w:cs="Times New Roman"/>
          <w:sz w:val="24"/>
          <w:szCs w:val="24"/>
          <w:shd w:val="clear" w:color="auto" w:fill="FFFFFF"/>
        </w:rPr>
        <w:t>descent</w:t>
      </w:r>
      <w:r w:rsidRPr="00CB650B">
        <w:rPr>
          <w:rFonts w:ascii="Times New Roman" w:eastAsia="Calibri" w:hAnsi="Times New Roman" w:cs="Times New Roman"/>
          <w:sz w:val="24"/>
          <w:szCs w:val="24"/>
          <w:shd w:val="clear" w:color="auto" w:fill="FFFFFF"/>
        </w:rPr>
        <w:t>.</w:t>
      </w:r>
      <w:r w:rsidR="00524C68"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The</w:t>
      </w:r>
      <w:r w:rsidRPr="00CB650B">
        <w:rPr>
          <w:rFonts w:ascii="Times New Roman" w:eastAsia="Calibri" w:hAnsi="Times New Roman" w:cs="Times New Roman"/>
          <w:sz w:val="24"/>
          <w:szCs w:val="24"/>
          <w:shd w:val="clear" w:color="auto" w:fill="FFFFFF"/>
        </w:rPr>
        <w:t xml:space="preserve"> 9 men had not been accorded the due </w:t>
      </w:r>
      <w:r w:rsidR="00FA4900" w:rsidRPr="00CB650B">
        <w:rPr>
          <w:rFonts w:ascii="Times New Roman" w:eastAsia="Calibri" w:hAnsi="Times New Roman" w:cs="Times New Roman"/>
          <w:sz w:val="24"/>
          <w:szCs w:val="24"/>
          <w:shd w:val="clear" w:color="auto" w:fill="FFFFFF"/>
        </w:rPr>
        <w:t>process</w:t>
      </w:r>
      <w:r w:rsidRPr="00CB650B">
        <w:rPr>
          <w:rFonts w:ascii="Times New Roman" w:eastAsia="Calibri" w:hAnsi="Times New Roman" w:cs="Times New Roman"/>
          <w:sz w:val="24"/>
          <w:szCs w:val="24"/>
          <w:shd w:val="clear" w:color="auto" w:fill="FFFFFF"/>
        </w:rPr>
        <w:t xml:space="preserve"> of the law and </w:t>
      </w:r>
      <w:r w:rsidR="00FA4900" w:rsidRPr="00CB650B">
        <w:rPr>
          <w:rFonts w:ascii="Times New Roman" w:eastAsia="Calibri" w:hAnsi="Times New Roman" w:cs="Times New Roman"/>
          <w:sz w:val="24"/>
          <w:szCs w:val="24"/>
          <w:shd w:val="clear" w:color="auto" w:fill="FFFFFF"/>
        </w:rPr>
        <w:t>neither</w:t>
      </w:r>
      <w:r w:rsidRPr="00CB650B">
        <w:rPr>
          <w:rFonts w:ascii="Times New Roman" w:eastAsia="Calibri" w:hAnsi="Times New Roman" w:cs="Times New Roman"/>
          <w:sz w:val="24"/>
          <w:szCs w:val="24"/>
          <w:shd w:val="clear" w:color="auto" w:fill="FFFFFF"/>
        </w:rPr>
        <w:t xml:space="preserve"> did they have </w:t>
      </w:r>
      <w:r w:rsidR="00FA4900" w:rsidRPr="00CB650B">
        <w:rPr>
          <w:rFonts w:ascii="Times New Roman" w:eastAsia="Calibri" w:hAnsi="Times New Roman" w:cs="Times New Roman"/>
          <w:sz w:val="24"/>
          <w:szCs w:val="24"/>
          <w:shd w:val="clear" w:color="auto" w:fill="FFFFFF"/>
        </w:rPr>
        <w:t>access</w:t>
      </w:r>
      <w:r w:rsidRPr="00CB650B">
        <w:rPr>
          <w:rFonts w:ascii="Times New Roman" w:eastAsia="Calibri" w:hAnsi="Times New Roman" w:cs="Times New Roman"/>
          <w:sz w:val="24"/>
          <w:szCs w:val="24"/>
          <w:shd w:val="clear" w:color="auto" w:fill="FFFFFF"/>
        </w:rPr>
        <w:t xml:space="preserve"> to </w:t>
      </w:r>
      <w:r w:rsidR="00FA4900" w:rsidRPr="00CB650B">
        <w:rPr>
          <w:rFonts w:ascii="Times New Roman" w:eastAsia="Calibri" w:hAnsi="Times New Roman" w:cs="Times New Roman"/>
          <w:sz w:val="24"/>
          <w:szCs w:val="24"/>
          <w:shd w:val="clear" w:color="auto" w:fill="FFFFFF"/>
        </w:rPr>
        <w:t>an</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attorney</w:t>
      </w:r>
      <w:r w:rsidRPr="00CB650B">
        <w:rPr>
          <w:rFonts w:ascii="Times New Roman" w:eastAsia="Calibri" w:hAnsi="Times New Roman" w:cs="Times New Roman"/>
          <w:sz w:val="24"/>
          <w:szCs w:val="24"/>
          <w:shd w:val="clear" w:color="auto" w:fill="FFFFFF"/>
        </w:rPr>
        <w:t xml:space="preserve"> to</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represent the</w:t>
      </w:r>
      <w:r w:rsidR="00CB650B" w:rsidRPr="00CB650B">
        <w:rPr>
          <w:rFonts w:ascii="Times New Roman" w:eastAsia="Calibri" w:hAnsi="Times New Roman" w:cs="Times New Roman"/>
          <w:sz w:val="24"/>
          <w:szCs w:val="24"/>
          <w:shd w:val="clear" w:color="auto" w:fill="FFFFFF"/>
        </w:rPr>
        <w:t>m</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According</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to </w:t>
      </w:r>
      <w:r w:rsidR="00761DAC" w:rsidRPr="00CB650B">
        <w:rPr>
          <w:rFonts w:ascii="Times New Roman" w:hAnsi="Times New Roman" w:cs="Times New Roman"/>
          <w:sz w:val="24"/>
          <w:szCs w:val="24"/>
          <w:shd w:val="clear" w:color="auto" w:fill="FFFFFF"/>
        </w:rPr>
        <w:t>Mayeux (2013)</w:t>
      </w:r>
      <w:r w:rsidRPr="00CB650B">
        <w:rPr>
          <w:rFonts w:ascii="Times New Roman" w:eastAsia="Calibri" w:hAnsi="Times New Roman" w:cs="Times New Roman"/>
          <w:sz w:val="24"/>
          <w:szCs w:val="24"/>
          <w:shd w:val="clear" w:color="auto" w:fill="FFFFFF"/>
        </w:rPr>
        <w: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in a court of </w:t>
      </w:r>
      <w:r w:rsidR="00CB650B">
        <w:rPr>
          <w:rFonts w:ascii="Times New Roman" w:eastAsia="Calibri" w:hAnsi="Times New Roman" w:cs="Times New Roman"/>
          <w:sz w:val="24"/>
          <w:szCs w:val="24"/>
          <w:shd w:val="clear" w:color="auto" w:fill="FFFFFF"/>
        </w:rPr>
        <w:t>law</w:t>
      </w:r>
      <w:r w:rsidR="00CB650B" w:rsidRPr="00CB650B">
        <w:rPr>
          <w:rFonts w:ascii="Times New Roman" w:eastAsia="Calibri" w:hAnsi="Times New Roman" w:cs="Times New Roman"/>
          <w:sz w:val="24"/>
          <w:szCs w:val="24"/>
          <w:shd w:val="clear" w:color="auto" w:fill="FFFFFF"/>
        </w:rPr>
        <w:t>,</w:t>
      </w:r>
      <w:r w:rsidRPr="00CB650B">
        <w:rPr>
          <w:rFonts w:ascii="Times New Roman" w:eastAsia="Calibri" w:hAnsi="Times New Roman" w:cs="Times New Roman"/>
          <w:sz w:val="24"/>
          <w:szCs w:val="24"/>
          <w:shd w:val="clear" w:color="auto" w:fill="FFFFFF"/>
        </w:rPr>
        <w:t xml:space="preserve"> any accuse</w:t>
      </w:r>
      <w:r w:rsidR="00FA4900" w:rsidRPr="00CB650B">
        <w:rPr>
          <w:rFonts w:ascii="Times New Roman" w:eastAsia="Calibri" w:hAnsi="Times New Roman" w:cs="Times New Roman"/>
          <w:sz w:val="24"/>
          <w:szCs w:val="24"/>
          <w:shd w:val="clear" w:color="auto" w:fill="FFFFFF"/>
        </w:rPr>
        <w:t>d person i</w:t>
      </w:r>
      <w:r w:rsidRPr="00CB650B">
        <w:rPr>
          <w:rFonts w:ascii="Times New Roman" w:eastAsia="Calibri" w:hAnsi="Times New Roman" w:cs="Times New Roman"/>
          <w:sz w:val="24"/>
          <w:szCs w:val="24"/>
          <w:shd w:val="clear" w:color="auto" w:fill="FFFFFF"/>
        </w:rPr>
        <w:t>s innocent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unless otherwise </w:t>
      </w:r>
      <w:r w:rsidR="00FA4900" w:rsidRPr="00CB650B">
        <w:rPr>
          <w:rFonts w:ascii="Times New Roman" w:eastAsia="Calibri" w:hAnsi="Times New Roman" w:cs="Times New Roman"/>
          <w:sz w:val="24"/>
          <w:szCs w:val="24"/>
          <w:shd w:val="clear" w:color="auto" w:fill="FFFFFF"/>
        </w:rPr>
        <w:t>proven</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guilty</w:t>
      </w:r>
      <w:r w:rsidRPr="00CB650B">
        <w:rPr>
          <w:rFonts w:ascii="Times New Roman" w:eastAsia="Calibri" w:hAnsi="Times New Roman" w:cs="Times New Roman"/>
          <w:sz w:val="24"/>
          <w:szCs w:val="24"/>
          <w:shd w:val="clear" w:color="auto" w:fill="FFFFFF"/>
        </w:rPr>
        <w:t xml:space="preserve"> and </w:t>
      </w:r>
      <w:r w:rsidR="00FA4900" w:rsidRPr="00CB650B">
        <w:rPr>
          <w:rFonts w:ascii="Times New Roman" w:eastAsia="Calibri" w:hAnsi="Times New Roman" w:cs="Times New Roman"/>
          <w:sz w:val="24"/>
          <w:szCs w:val="24"/>
          <w:shd w:val="clear" w:color="auto" w:fill="FFFFFF"/>
        </w:rPr>
        <w:t>must</w:t>
      </w:r>
      <w:r w:rsidRPr="00CB650B">
        <w:rPr>
          <w:rFonts w:ascii="Times New Roman" w:eastAsia="Calibri" w:hAnsi="Times New Roman" w:cs="Times New Roman"/>
          <w:sz w:val="24"/>
          <w:szCs w:val="24"/>
          <w:shd w:val="clear" w:color="auto" w:fill="FFFFFF"/>
        </w:rPr>
        <w:t xml:space="preserve"> always be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provided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with</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the right to </w:t>
      </w:r>
      <w:r w:rsidR="00CB650B" w:rsidRPr="00CB650B">
        <w:rPr>
          <w:rFonts w:ascii="Times New Roman" w:eastAsia="Calibri" w:hAnsi="Times New Roman" w:cs="Times New Roman"/>
          <w:sz w:val="24"/>
          <w:szCs w:val="24"/>
          <w:shd w:val="clear" w:color="auto" w:fill="FFFFFF"/>
        </w:rPr>
        <w:t xml:space="preserve">an </w:t>
      </w:r>
      <w:r w:rsidR="00FA4900" w:rsidRPr="00CB650B">
        <w:rPr>
          <w:rFonts w:ascii="Times New Roman" w:eastAsia="Calibri" w:hAnsi="Times New Roman" w:cs="Times New Roman"/>
          <w:sz w:val="24"/>
          <w:szCs w:val="24"/>
          <w:shd w:val="clear" w:color="auto" w:fill="FFFFFF"/>
        </w:rPr>
        <w:t>attorney</w:t>
      </w:r>
      <w:r w:rsidR="00CB650B">
        <w:rPr>
          <w:rFonts w:ascii="Times New Roman" w:eastAsia="Calibri" w:hAnsi="Times New Roman" w:cs="Times New Roman"/>
          <w:sz w:val="24"/>
          <w:szCs w:val="24"/>
          <w:shd w:val="clear" w:color="auto" w:fill="FFFFFF"/>
        </w:rPr>
        <w:t>.</w:t>
      </w:r>
      <w:r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The</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state</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should</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w:t>
      </w:r>
      <w:r w:rsidRPr="00CB650B">
        <w:rPr>
          <w:rFonts w:ascii="Times New Roman" w:eastAsia="Calibri" w:hAnsi="Times New Roman" w:cs="Times New Roman"/>
          <w:sz w:val="24"/>
          <w:szCs w:val="24"/>
          <w:shd w:val="clear" w:color="auto" w:fill="FFFFFF"/>
        </w:rPr>
        <w:t xml:space="preserve">s well </w:t>
      </w:r>
      <w:r w:rsidR="00FA4900" w:rsidRPr="00CB650B">
        <w:rPr>
          <w:rFonts w:ascii="Times New Roman" w:eastAsia="Calibri" w:hAnsi="Times New Roman" w:cs="Times New Roman"/>
          <w:sz w:val="24"/>
          <w:szCs w:val="24"/>
          <w:shd w:val="clear" w:color="auto" w:fill="FFFFFF"/>
        </w:rPr>
        <w:t>provide</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an attorney,</w:t>
      </w:r>
      <w:r w:rsidRPr="00CB650B">
        <w:rPr>
          <w:rFonts w:ascii="Times New Roman" w:eastAsia="Calibri" w:hAnsi="Times New Roman" w:cs="Times New Roman"/>
          <w:sz w:val="24"/>
          <w:szCs w:val="24"/>
          <w:shd w:val="clear" w:color="auto" w:fill="FFFFFF"/>
        </w:rPr>
        <w:t xml:space="preserve"> in case </w:t>
      </w:r>
      <w:r w:rsidR="00FA4900" w:rsidRPr="00CB650B">
        <w:rPr>
          <w:rFonts w:ascii="Times New Roman" w:eastAsia="Calibri" w:hAnsi="Times New Roman" w:cs="Times New Roman"/>
          <w:sz w:val="24"/>
          <w:szCs w:val="24"/>
          <w:shd w:val="clear" w:color="auto" w:fill="FFFFFF"/>
        </w:rPr>
        <w:t>an</w:t>
      </w:r>
      <w:r w:rsidRPr="00CB650B">
        <w:rPr>
          <w:rFonts w:ascii="Times New Roman" w:eastAsia="Calibri" w:hAnsi="Times New Roman" w:cs="Times New Roman"/>
          <w:sz w:val="24"/>
          <w:szCs w:val="24"/>
          <w:shd w:val="clear" w:color="auto" w:fill="FFFFFF"/>
        </w:rPr>
        <w:t xml:space="preserve"> in</w:t>
      </w:r>
      <w:r w:rsidR="00FA4900" w:rsidRPr="00CB650B">
        <w:rPr>
          <w:rFonts w:ascii="Times New Roman" w:eastAsia="Calibri" w:hAnsi="Times New Roman" w:cs="Times New Roman"/>
          <w:sz w:val="24"/>
          <w:szCs w:val="24"/>
          <w:shd w:val="clear" w:color="auto" w:fill="FFFFFF"/>
        </w:rPr>
        <w:t>dividual</w:t>
      </w:r>
      <w:r w:rsidRPr="00CB650B">
        <w:rPr>
          <w:rFonts w:ascii="Times New Roman" w:eastAsia="Calibri" w:hAnsi="Times New Roman" w:cs="Times New Roman"/>
          <w:sz w:val="24"/>
          <w:szCs w:val="24"/>
          <w:shd w:val="clear" w:color="auto" w:fill="FFFFFF"/>
        </w:rPr>
        <w:t xml:space="preserve"> is </w:t>
      </w:r>
      <w:r w:rsidR="00FA4900" w:rsidRPr="00CB650B">
        <w:rPr>
          <w:rFonts w:ascii="Times New Roman" w:eastAsia="Calibri" w:hAnsi="Times New Roman" w:cs="Times New Roman"/>
          <w:sz w:val="24"/>
          <w:szCs w:val="24"/>
          <w:shd w:val="clear" w:color="auto" w:fill="FFFFFF"/>
        </w:rPr>
        <w:t xml:space="preserve">incapable </w:t>
      </w:r>
      <w:r w:rsidRPr="00CB650B">
        <w:rPr>
          <w:rFonts w:ascii="Times New Roman" w:eastAsia="Calibri" w:hAnsi="Times New Roman" w:cs="Times New Roman"/>
          <w:sz w:val="24"/>
          <w:szCs w:val="24"/>
          <w:shd w:val="clear" w:color="auto" w:fill="FFFFFF"/>
        </w:rPr>
        <w:t>of getting one. The</w:t>
      </w:r>
      <w:r w:rsidR="00524C68"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 xml:space="preserve">Supreme Court </w:t>
      </w:r>
      <w:r w:rsidRPr="00CB650B">
        <w:rPr>
          <w:rFonts w:ascii="Times New Roman" w:eastAsia="Calibri" w:hAnsi="Times New Roman" w:cs="Times New Roman"/>
          <w:sz w:val="24"/>
          <w:szCs w:val="24"/>
          <w:shd w:val="clear" w:color="auto" w:fill="FFFFFF"/>
        </w:rPr>
        <w:t xml:space="preserve">found the prior trial </w:t>
      </w:r>
      <w:r w:rsidR="00CB650B" w:rsidRPr="00CB650B">
        <w:rPr>
          <w:rFonts w:ascii="Times New Roman" w:eastAsia="Calibri" w:hAnsi="Times New Roman" w:cs="Times New Roman"/>
          <w:sz w:val="24"/>
          <w:szCs w:val="24"/>
          <w:shd w:val="clear" w:color="auto" w:fill="FFFFFF"/>
        </w:rPr>
        <w:t xml:space="preserve">of </w:t>
      </w:r>
      <w:r w:rsidR="00CB650B">
        <w:rPr>
          <w:rFonts w:ascii="Times New Roman" w:eastAsia="Calibri" w:hAnsi="Times New Roman" w:cs="Times New Roman"/>
          <w:sz w:val="24"/>
          <w:szCs w:val="24"/>
          <w:shd w:val="clear" w:color="auto" w:fill="FFFFFF"/>
        </w:rPr>
        <w:t>Powel</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to have violated the </w:t>
      </w:r>
      <w:r w:rsidR="00CB650B" w:rsidRPr="00CB650B">
        <w:rPr>
          <w:rFonts w:ascii="Times New Roman" w:eastAsia="Calibri" w:hAnsi="Times New Roman" w:cs="Times New Roman"/>
          <w:sz w:val="24"/>
          <w:szCs w:val="24"/>
          <w:shd w:val="clear" w:color="auto" w:fill="FFFFFF"/>
        </w:rPr>
        <w:t>United States</w:t>
      </w:r>
      <w:r w:rsidRPr="00CB650B">
        <w:rPr>
          <w:rFonts w:ascii="Times New Roman" w:eastAsia="Calibri" w:hAnsi="Times New Roman" w:cs="Times New Roman"/>
          <w:sz w:val="24"/>
          <w:szCs w:val="24"/>
          <w:shd w:val="clear" w:color="auto" w:fill="FFFFFF"/>
        </w:rPr>
        <w:t xml:space="preserve"> Bill of Rights, which holds it that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any trial in a </w:t>
      </w:r>
      <w:r w:rsidR="00FA4900" w:rsidRPr="00CB650B">
        <w:rPr>
          <w:rFonts w:ascii="Times New Roman" w:eastAsia="Calibri" w:hAnsi="Times New Roman" w:cs="Times New Roman"/>
          <w:sz w:val="24"/>
          <w:szCs w:val="24"/>
          <w:shd w:val="clear" w:color="auto" w:fill="FFFFFF"/>
        </w:rPr>
        <w:t>court</w:t>
      </w:r>
      <w:r w:rsidRPr="00CB650B">
        <w:rPr>
          <w:rFonts w:ascii="Times New Roman" w:eastAsia="Calibri" w:hAnsi="Times New Roman" w:cs="Times New Roman"/>
          <w:sz w:val="24"/>
          <w:szCs w:val="24"/>
          <w:shd w:val="clear" w:color="auto" w:fill="FFFFFF"/>
        </w:rPr>
        <w:t xml:space="preserve"> of law must </w:t>
      </w:r>
      <w:r w:rsidR="00FA4900" w:rsidRPr="00CB650B">
        <w:rPr>
          <w:rFonts w:ascii="Times New Roman" w:eastAsia="Calibri" w:hAnsi="Times New Roman" w:cs="Times New Roman"/>
          <w:sz w:val="24"/>
          <w:szCs w:val="24"/>
          <w:shd w:val="clear" w:color="auto" w:fill="FFFFFF"/>
        </w:rPr>
        <w:t>uph</w:t>
      </w:r>
      <w:r w:rsidR="00CB650B" w:rsidRPr="00CB650B">
        <w:rPr>
          <w:rFonts w:ascii="Times New Roman" w:eastAsia="Calibri" w:hAnsi="Times New Roman" w:cs="Times New Roman"/>
          <w:sz w:val="24"/>
          <w:szCs w:val="24"/>
          <w:shd w:val="clear" w:color="auto" w:fill="FFFFFF"/>
        </w:rPr>
        <w:t>o</w:t>
      </w:r>
      <w:r w:rsidR="00FA4900" w:rsidRPr="00CB650B">
        <w:rPr>
          <w:rFonts w:ascii="Times New Roman" w:eastAsia="Calibri" w:hAnsi="Times New Roman" w:cs="Times New Roman"/>
          <w:sz w:val="24"/>
          <w:szCs w:val="24"/>
          <w:shd w:val="clear" w:color="auto" w:fill="FFFFFF"/>
        </w:rPr>
        <w:t>ld</w:t>
      </w:r>
      <w:r w:rsidRPr="00CB650B">
        <w:rPr>
          <w:rFonts w:ascii="Times New Roman" w:eastAsia="Calibri" w:hAnsi="Times New Roman" w:cs="Times New Roman"/>
          <w:sz w:val="24"/>
          <w:szCs w:val="24"/>
          <w:shd w:val="clear" w:color="auto" w:fill="FFFFFF"/>
        </w:rPr>
        <w:t xml:space="preserve"> the relevant criminal procedural provision. </w:t>
      </w:r>
      <w:r w:rsidR="00FA4900" w:rsidRPr="00CB650B">
        <w:rPr>
          <w:rFonts w:ascii="Times New Roman" w:eastAsia="Calibri" w:hAnsi="Times New Roman" w:cs="Times New Roman"/>
          <w:sz w:val="24"/>
          <w:szCs w:val="24"/>
          <w:shd w:val="clear" w:color="auto" w:fill="FFFFFF"/>
        </w:rPr>
        <w:t>According</w:t>
      </w:r>
      <w:r w:rsidRPr="00CB650B">
        <w:rPr>
          <w:rFonts w:ascii="Times New Roman" w:eastAsia="Calibri" w:hAnsi="Times New Roman" w:cs="Times New Roman"/>
          <w:sz w:val="24"/>
          <w:szCs w:val="24"/>
          <w:shd w:val="clear" w:color="auto" w:fill="FFFFFF"/>
        </w:rPr>
        <w:t xml:space="preserve"> to the</w:t>
      </w:r>
      <w:r w:rsidR="00524C68"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Supreme Court,</w:t>
      </w:r>
      <w:r w:rsidRPr="00CB650B">
        <w:rPr>
          <w:rFonts w:ascii="Times New Roman" w:eastAsia="Calibri" w:hAnsi="Times New Roman" w:cs="Times New Roman"/>
          <w:sz w:val="24"/>
          <w:szCs w:val="24"/>
          <w:shd w:val="clear" w:color="auto" w:fill="FFFFFF"/>
        </w:rPr>
        <w:t xml:space="preserve">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conviction of the 9 had also violated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both the </w:t>
      </w:r>
      <w:r w:rsidR="00FA4900" w:rsidRPr="00CB650B">
        <w:rPr>
          <w:rFonts w:ascii="Times New Roman" w:eastAsia="Calibri" w:hAnsi="Times New Roman" w:cs="Times New Roman"/>
          <w:sz w:val="24"/>
          <w:szCs w:val="24"/>
          <w:shd w:val="clear" w:color="auto" w:fill="FFFFFF"/>
        </w:rPr>
        <w:t>1</w:t>
      </w:r>
      <w:r w:rsidRPr="00CB650B">
        <w:rPr>
          <w:rFonts w:ascii="Times New Roman" w:eastAsia="Calibri" w:hAnsi="Times New Roman" w:cs="Times New Roman"/>
          <w:sz w:val="24"/>
          <w:szCs w:val="24"/>
          <w:shd w:val="clear" w:color="auto" w:fill="FFFFFF"/>
        </w:rPr>
        <w:t>4</w:t>
      </w:r>
      <w:r w:rsidRPr="00CB650B">
        <w:rPr>
          <w:rFonts w:ascii="Times New Roman" w:eastAsia="Calibri" w:hAnsi="Times New Roman" w:cs="Times New Roman"/>
          <w:sz w:val="24"/>
          <w:szCs w:val="24"/>
          <w:shd w:val="clear" w:color="auto" w:fill="FFFFFF"/>
          <w:vertAlign w:val="superscript"/>
        </w:rPr>
        <w:t>th</w:t>
      </w:r>
      <w:r w:rsidRPr="00CB650B">
        <w:rPr>
          <w:rFonts w:ascii="Times New Roman" w:eastAsia="Calibri" w:hAnsi="Times New Roman" w:cs="Times New Roman"/>
          <w:sz w:val="24"/>
          <w:szCs w:val="24"/>
          <w:shd w:val="clear" w:color="auto" w:fill="FFFFFF"/>
        </w:rPr>
        <w:t xml:space="preserve"> amendment and the 6</w:t>
      </w:r>
      <w:r w:rsidRPr="00CB650B">
        <w:rPr>
          <w:rFonts w:ascii="Times New Roman" w:eastAsia="Calibri" w:hAnsi="Times New Roman" w:cs="Times New Roman"/>
          <w:sz w:val="24"/>
          <w:szCs w:val="24"/>
          <w:shd w:val="clear" w:color="auto" w:fill="FFFFFF"/>
          <w:vertAlign w:val="superscript"/>
        </w:rPr>
        <w:t>th</w:t>
      </w:r>
      <w:r w:rsidRPr="00CB650B">
        <w:rPr>
          <w:rFonts w:ascii="Times New Roman" w:eastAsia="Calibri" w:hAnsi="Times New Roman" w:cs="Times New Roman"/>
          <w:sz w:val="24"/>
          <w:szCs w:val="24"/>
          <w:shd w:val="clear" w:color="auto" w:fill="FFFFFF"/>
        </w:rPr>
        <w:t xml:space="preserve"> amendment, which </w:t>
      </w:r>
      <w:r w:rsidR="00FA4900" w:rsidRPr="00CB650B">
        <w:rPr>
          <w:rFonts w:ascii="Times New Roman" w:eastAsia="Calibri" w:hAnsi="Times New Roman" w:cs="Times New Roman"/>
          <w:sz w:val="24"/>
          <w:szCs w:val="24"/>
          <w:shd w:val="clear" w:color="auto" w:fill="FFFFFF"/>
        </w:rPr>
        <w:t>affirm</w:t>
      </w:r>
      <w:r w:rsidRPr="00CB650B">
        <w:rPr>
          <w:rFonts w:ascii="Times New Roman" w:eastAsia="Calibri" w:hAnsi="Times New Roman" w:cs="Times New Roman"/>
          <w:sz w:val="24"/>
          <w:szCs w:val="24"/>
          <w:shd w:val="clear" w:color="auto" w:fill="FFFFFF"/>
        </w:rPr>
        <w:t xml:space="preserve"> the right to </w:t>
      </w:r>
      <w:r w:rsidR="00FA4900" w:rsidRPr="00CB650B">
        <w:rPr>
          <w:rFonts w:ascii="Times New Roman" w:eastAsia="Calibri" w:hAnsi="Times New Roman" w:cs="Times New Roman"/>
          <w:sz w:val="24"/>
          <w:szCs w:val="24"/>
          <w:shd w:val="clear" w:color="auto" w:fill="FFFFFF"/>
        </w:rPr>
        <w:t>counsel</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f</w:t>
      </w:r>
      <w:r w:rsidRPr="00CB650B">
        <w:rPr>
          <w:rFonts w:ascii="Times New Roman" w:eastAsia="Calibri" w:hAnsi="Times New Roman" w:cs="Times New Roman"/>
          <w:sz w:val="24"/>
          <w:szCs w:val="24"/>
          <w:shd w:val="clear" w:color="auto" w:fill="FFFFFF"/>
        </w:rPr>
        <w:t xml:space="preserve">or any individual being tried. </w:t>
      </w:r>
      <w:r w:rsidR="00FA4900" w:rsidRPr="00CB650B">
        <w:rPr>
          <w:rFonts w:ascii="Times New Roman" w:eastAsia="Calibri" w:hAnsi="Times New Roman" w:cs="Times New Roman"/>
          <w:sz w:val="24"/>
          <w:szCs w:val="24"/>
          <w:shd w:val="clear" w:color="auto" w:fill="FFFFFF"/>
        </w:rPr>
        <w:t>According</w:t>
      </w:r>
      <w:r w:rsidRPr="00CB650B">
        <w:rPr>
          <w:rFonts w:ascii="Times New Roman" w:eastAsia="Calibri" w:hAnsi="Times New Roman" w:cs="Times New Roman"/>
          <w:sz w:val="24"/>
          <w:szCs w:val="24"/>
          <w:shd w:val="clear" w:color="auto" w:fill="FFFFFF"/>
        </w:rPr>
        <w:t xml:space="preserve"> to </w:t>
      </w:r>
      <w:r w:rsidR="00761DAC" w:rsidRPr="00CB650B">
        <w:rPr>
          <w:rFonts w:ascii="Times New Roman" w:eastAsia="Calibri" w:hAnsi="Times New Roman" w:cs="Times New Roman"/>
          <w:sz w:val="24"/>
          <w:szCs w:val="24"/>
          <w:shd w:val="clear" w:color="auto" w:fill="FFFFFF"/>
        </w:rPr>
        <w:t>Carter (1997)</w:t>
      </w:r>
      <w:r w:rsidRPr="00CB650B">
        <w:rPr>
          <w:rFonts w:ascii="Times New Roman" w:eastAsia="Calibri" w:hAnsi="Times New Roman" w:cs="Times New Roman"/>
          <w:sz w:val="24"/>
          <w:szCs w:val="24"/>
          <w:shd w:val="clear" w:color="auto" w:fill="FFFFFF"/>
        </w:rPr>
        <w: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the </w:t>
      </w:r>
      <w:r w:rsidR="00FA4900" w:rsidRPr="00CB650B">
        <w:rPr>
          <w:rFonts w:ascii="Times New Roman" w:eastAsia="Calibri" w:hAnsi="Times New Roman" w:cs="Times New Roman"/>
          <w:sz w:val="24"/>
          <w:szCs w:val="24"/>
          <w:shd w:val="clear" w:color="auto" w:fill="FFFFFF"/>
        </w:rPr>
        <w:t>reversal</w:t>
      </w:r>
      <w:r w:rsidRPr="00CB650B">
        <w:rPr>
          <w:rFonts w:ascii="Times New Roman" w:eastAsia="Calibri" w:hAnsi="Times New Roman" w:cs="Times New Roman"/>
          <w:sz w:val="24"/>
          <w:szCs w:val="24"/>
          <w:shd w:val="clear" w:color="auto" w:fill="FFFFFF"/>
        </w:rPr>
        <w:t xml:space="preserve"> of</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i/>
          <w:sz w:val="24"/>
          <w:szCs w:val="24"/>
          <w:shd w:val="clear" w:color="auto" w:fill="FFFFFF"/>
        </w:rPr>
        <w:t>Powell vs. Alabama</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aided in</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affirming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fe</w:t>
      </w:r>
      <w:r w:rsidR="00FA4900" w:rsidRPr="00CB650B">
        <w:rPr>
          <w:rFonts w:ascii="Times New Roman" w:eastAsia="Calibri" w:hAnsi="Times New Roman" w:cs="Times New Roman"/>
          <w:sz w:val="24"/>
          <w:szCs w:val="24"/>
          <w:shd w:val="clear" w:color="auto" w:fill="FFFFFF"/>
        </w:rPr>
        <w:t>deral rules</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and</w:t>
      </w:r>
      <w:r w:rsidRPr="00CB650B">
        <w:rPr>
          <w:rFonts w:ascii="Times New Roman" w:eastAsia="Calibri" w:hAnsi="Times New Roman" w:cs="Times New Roman"/>
          <w:sz w:val="24"/>
          <w:szCs w:val="24"/>
          <w:shd w:val="clear" w:color="auto" w:fill="FFFFFF"/>
        </w:rPr>
        <w:t xml:space="preserve"> making it legally</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binding</w:t>
      </w:r>
      <w:r w:rsidRPr="00CB650B">
        <w:rPr>
          <w:rFonts w:ascii="Times New Roman" w:eastAsia="Calibri" w:hAnsi="Times New Roman" w:cs="Times New Roman"/>
          <w:sz w:val="24"/>
          <w:szCs w:val="24"/>
          <w:shd w:val="clear" w:color="auto" w:fill="FFFFFF"/>
        </w:rPr>
        <w:t xml:space="preserve"> to </w:t>
      </w:r>
      <w:r w:rsidR="00FA4900" w:rsidRPr="00CB650B">
        <w:rPr>
          <w:rFonts w:ascii="Times New Roman" w:eastAsia="Calibri" w:hAnsi="Times New Roman" w:cs="Times New Roman"/>
          <w:sz w:val="24"/>
          <w:szCs w:val="24"/>
          <w:shd w:val="clear" w:color="auto" w:fill="FFFFFF"/>
        </w:rPr>
        <w:t>follow the due pro</w:t>
      </w:r>
      <w:r w:rsidRPr="00CB650B">
        <w:rPr>
          <w:rFonts w:ascii="Times New Roman" w:eastAsia="Calibri" w:hAnsi="Times New Roman" w:cs="Times New Roman"/>
          <w:sz w:val="24"/>
          <w:szCs w:val="24"/>
          <w:shd w:val="clear" w:color="auto" w:fill="FFFFFF"/>
        </w:rPr>
        <w:t xml:space="preserve">cess of the </w:t>
      </w:r>
      <w:r w:rsidR="00FA4900" w:rsidRPr="00CB650B">
        <w:rPr>
          <w:rFonts w:ascii="Times New Roman" w:eastAsia="Calibri" w:hAnsi="Times New Roman" w:cs="Times New Roman"/>
          <w:sz w:val="24"/>
          <w:szCs w:val="24"/>
          <w:shd w:val="clear" w:color="auto" w:fill="FFFFFF"/>
        </w:rPr>
        <w:t>law</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when </w:t>
      </w:r>
      <w:r w:rsidR="00FA4900" w:rsidRPr="00CB650B">
        <w:rPr>
          <w:rFonts w:ascii="Times New Roman" w:eastAsia="Calibri" w:hAnsi="Times New Roman" w:cs="Times New Roman"/>
          <w:sz w:val="24"/>
          <w:szCs w:val="24"/>
          <w:shd w:val="clear" w:color="auto" w:fill="FFFFFF"/>
        </w:rPr>
        <w:t>convicting</w:t>
      </w:r>
      <w:r w:rsidRPr="00CB650B">
        <w:rPr>
          <w:rFonts w:ascii="Times New Roman" w:eastAsia="Calibri" w:hAnsi="Times New Roman" w:cs="Times New Roman"/>
          <w:sz w:val="24"/>
          <w:szCs w:val="24"/>
          <w:shd w:val="clear" w:color="auto" w:fill="FFFFFF"/>
        </w:rPr>
        <w:t xml:space="preserve"> an individua</w:t>
      </w:r>
      <w:r w:rsidR="00FA4900" w:rsidRPr="00CB650B">
        <w:rPr>
          <w:rFonts w:ascii="Times New Roman" w:eastAsia="Calibri" w:hAnsi="Times New Roman" w:cs="Times New Roman"/>
          <w:sz w:val="24"/>
          <w:szCs w:val="24"/>
          <w:shd w:val="clear" w:color="auto" w:fill="FFFFFF"/>
        </w:rPr>
        <w:t xml:space="preserve">l. </w:t>
      </w:r>
      <w:r w:rsidRPr="00CB650B">
        <w:rPr>
          <w:rFonts w:ascii="Times New Roman" w:eastAsia="Calibri" w:hAnsi="Times New Roman" w:cs="Times New Roman"/>
          <w:sz w:val="24"/>
          <w:szCs w:val="24"/>
          <w:shd w:val="clear" w:color="auto" w:fill="FFFFFF"/>
        </w:rPr>
        <w:t>This</w:t>
      </w:r>
      <w:r w:rsidR="00CB650B" w:rsidRPr="00CB650B">
        <w:rPr>
          <w:rFonts w:ascii="Times New Roman" w:eastAsia="Calibri" w:hAnsi="Times New Roman" w:cs="Times New Roman"/>
          <w:sz w:val="24"/>
          <w:szCs w:val="24"/>
          <w:shd w:val="clear" w:color="auto" w:fill="FFFFFF"/>
        </w:rPr>
        <w:t>, in turn,</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did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set </w:t>
      </w:r>
      <w:r w:rsidR="00FA4900" w:rsidRPr="00CB650B">
        <w:rPr>
          <w:rFonts w:ascii="Times New Roman" w:eastAsia="Calibri" w:hAnsi="Times New Roman" w:cs="Times New Roman"/>
          <w:sz w:val="24"/>
          <w:szCs w:val="24"/>
          <w:shd w:val="clear" w:color="auto" w:fill="FFFFFF"/>
        </w:rPr>
        <w:t>critical</w:t>
      </w:r>
      <w:r w:rsidRPr="00CB650B">
        <w:rPr>
          <w:rFonts w:ascii="Times New Roman" w:eastAsia="Calibri" w:hAnsi="Times New Roman" w:cs="Times New Roman"/>
          <w:sz w:val="24"/>
          <w:szCs w:val="24"/>
          <w:shd w:val="clear" w:color="auto" w:fill="FFFFFF"/>
        </w:rPr>
        <w:t xml:space="preserve"> pre</w:t>
      </w:r>
      <w:r w:rsidR="00FA4900" w:rsidRPr="00CB650B">
        <w:rPr>
          <w:rFonts w:ascii="Times New Roman" w:eastAsia="Calibri" w:hAnsi="Times New Roman" w:cs="Times New Roman"/>
          <w:sz w:val="24"/>
          <w:szCs w:val="24"/>
          <w:shd w:val="clear" w:color="auto" w:fill="FFFFFF"/>
        </w:rPr>
        <w:t xml:space="preserve">cedence </w:t>
      </w:r>
      <w:r w:rsidRPr="00CB650B">
        <w:rPr>
          <w:rFonts w:ascii="Times New Roman" w:eastAsia="Calibri" w:hAnsi="Times New Roman" w:cs="Times New Roman"/>
          <w:sz w:val="24"/>
          <w:szCs w:val="24"/>
          <w:shd w:val="clear" w:color="auto" w:fill="FFFFFF"/>
        </w:rPr>
        <w:t>for the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state</w:t>
      </w:r>
      <w:r w:rsidRPr="00CB650B">
        <w:rPr>
          <w:rFonts w:ascii="Times New Roman" w:eastAsia="Calibri" w:hAnsi="Times New Roman" w:cs="Times New Roman"/>
          <w:sz w:val="24"/>
          <w:szCs w:val="24"/>
          <w:shd w:val="clear" w:color="auto" w:fill="FFFFFF"/>
        </w:rPr>
        <w:t xml:space="preserve"> courts lower federal </w:t>
      </w:r>
      <w:r w:rsidR="00FA4900" w:rsidRPr="00CB650B">
        <w:rPr>
          <w:rFonts w:ascii="Times New Roman" w:eastAsia="Calibri" w:hAnsi="Times New Roman" w:cs="Times New Roman"/>
          <w:sz w:val="24"/>
          <w:szCs w:val="24"/>
          <w:shd w:val="clear" w:color="auto" w:fill="FFFFFF"/>
        </w:rPr>
        <w:t>co</w:t>
      </w:r>
      <w:r w:rsidRPr="00CB650B">
        <w:rPr>
          <w:rFonts w:ascii="Times New Roman" w:eastAsia="Calibri" w:hAnsi="Times New Roman" w:cs="Times New Roman"/>
          <w:sz w:val="24"/>
          <w:szCs w:val="24"/>
          <w:shd w:val="clear" w:color="auto" w:fill="FFFFFF"/>
        </w:rPr>
        <w:t>urts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to</w:t>
      </w:r>
      <w:r w:rsidR="00FA4900" w:rsidRPr="00CB650B">
        <w:rPr>
          <w:rFonts w:ascii="Times New Roman" w:eastAsia="Calibri" w:hAnsi="Times New Roman" w:cs="Times New Roman"/>
          <w:sz w:val="24"/>
          <w:szCs w:val="24"/>
          <w:shd w:val="clear" w:color="auto" w:fill="FFFFFF"/>
        </w:rPr>
        <w:t xml:space="preserve"> b</w:t>
      </w:r>
      <w:r w:rsidRPr="00CB650B">
        <w:rPr>
          <w:rFonts w:ascii="Times New Roman" w:eastAsia="Calibri" w:hAnsi="Times New Roman" w:cs="Times New Roman"/>
          <w:sz w:val="24"/>
          <w:szCs w:val="24"/>
          <w:shd w:val="clear" w:color="auto" w:fill="FFFFFF"/>
        </w:rPr>
        <w:t>e sure that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their </w:t>
      </w:r>
      <w:r w:rsidR="00FA4900" w:rsidRPr="00CB650B">
        <w:rPr>
          <w:rFonts w:ascii="Times New Roman" w:eastAsia="Calibri" w:hAnsi="Times New Roman" w:cs="Times New Roman"/>
          <w:sz w:val="24"/>
          <w:szCs w:val="24"/>
          <w:shd w:val="clear" w:color="auto" w:fill="FFFFFF"/>
        </w:rPr>
        <w:t>ruling</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w</w:t>
      </w:r>
      <w:r w:rsidR="00CB650B" w:rsidRPr="00CB650B">
        <w:rPr>
          <w:rFonts w:ascii="Times New Roman" w:eastAsia="Calibri" w:hAnsi="Times New Roman" w:cs="Times New Roman"/>
          <w:sz w:val="24"/>
          <w:szCs w:val="24"/>
          <w:shd w:val="clear" w:color="auto" w:fill="FFFFFF"/>
        </w:rPr>
        <w:t>as</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 xml:space="preserve">in line </w:t>
      </w:r>
      <w:r w:rsidRPr="00CB650B">
        <w:rPr>
          <w:rFonts w:ascii="Times New Roman" w:eastAsia="Calibri" w:hAnsi="Times New Roman" w:cs="Times New Roman"/>
          <w:sz w:val="24"/>
          <w:szCs w:val="24"/>
          <w:shd w:val="clear" w:color="auto" w:fill="FFFFFF"/>
        </w:rPr>
        <w:t>with the</w:t>
      </w:r>
      <w:r w:rsidR="00FA4900"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law</w:t>
      </w:r>
      <w:r w:rsidR="00CB650B">
        <w:rPr>
          <w:rFonts w:ascii="Times New Roman" w:eastAsia="Calibri" w:hAnsi="Times New Roman" w:cs="Times New Roman"/>
          <w:sz w:val="24"/>
          <w:szCs w:val="24"/>
          <w:shd w:val="clear" w:color="auto" w:fill="FFFFFF"/>
        </w:rPr>
        <w:t>.</w:t>
      </w:r>
      <w:r w:rsidRPr="00CB650B">
        <w:rPr>
          <w:rFonts w:ascii="Times New Roman" w:eastAsia="Calibri" w:hAnsi="Times New Roman" w:cs="Times New Roman"/>
          <w:sz w:val="24"/>
          <w:szCs w:val="24"/>
          <w:shd w:val="clear" w:color="auto" w:fill="FFFFFF"/>
        </w:rPr>
        <w:t xml:space="preserve"> </w:t>
      </w:r>
    </w:p>
    <w:p w:rsidR="003118DE" w:rsidRPr="00CB650B" w:rsidRDefault="00246818" w:rsidP="00524C68">
      <w:pPr>
        <w:pStyle w:val="Heading3"/>
        <w:spacing w:after="200"/>
        <w:rPr>
          <w:rFonts w:ascii="Times New Roman" w:eastAsia="Calibri" w:hAnsi="Times New Roman" w:cs="Times New Roman"/>
          <w:b/>
          <w:color w:val="auto"/>
          <w:shd w:val="clear" w:color="auto" w:fill="FFFFFF"/>
        </w:rPr>
      </w:pPr>
      <w:bookmarkStart w:id="21" w:name="_Toc6315075"/>
      <w:r w:rsidRPr="00CB650B">
        <w:rPr>
          <w:rFonts w:ascii="Times New Roman" w:eastAsia="Calibri" w:hAnsi="Times New Roman" w:cs="Times New Roman"/>
          <w:b/>
          <w:iCs/>
          <w:color w:val="auto"/>
          <w:shd w:val="clear" w:color="auto" w:fill="FFFFFF"/>
        </w:rPr>
        <w:lastRenderedPageBreak/>
        <w:t xml:space="preserve">2.2.10 </w:t>
      </w:r>
      <w:r w:rsidR="003118DE" w:rsidRPr="00CB650B">
        <w:rPr>
          <w:rFonts w:ascii="Times New Roman" w:eastAsia="Calibri" w:hAnsi="Times New Roman" w:cs="Times New Roman"/>
          <w:b/>
          <w:iCs/>
          <w:color w:val="auto"/>
          <w:shd w:val="clear" w:color="auto" w:fill="FFFFFF"/>
        </w:rPr>
        <w:t xml:space="preserve">Hirabayashi v. </w:t>
      </w:r>
      <w:r w:rsidR="00CB650B" w:rsidRPr="00CB650B">
        <w:rPr>
          <w:rFonts w:ascii="Times New Roman" w:eastAsia="Calibri" w:hAnsi="Times New Roman" w:cs="Times New Roman"/>
          <w:b/>
          <w:iCs/>
          <w:color w:val="auto"/>
          <w:shd w:val="clear" w:color="auto" w:fill="FFFFFF"/>
        </w:rPr>
        <w:t xml:space="preserve">the </w:t>
      </w:r>
      <w:r w:rsidR="00CB650B" w:rsidRPr="00CB650B">
        <w:rPr>
          <w:rFonts w:ascii="Times New Roman" w:eastAsia="Calibri" w:hAnsi="Times New Roman" w:cs="Times New Roman"/>
          <w:b/>
          <w:iCs/>
          <w:noProof/>
          <w:color w:val="auto"/>
          <w:shd w:val="clear" w:color="auto" w:fill="FFFFFF"/>
        </w:rPr>
        <w:t>United States</w:t>
      </w:r>
      <w:r w:rsidR="003118DE" w:rsidRPr="00CB650B">
        <w:rPr>
          <w:rFonts w:ascii="Times New Roman" w:eastAsia="Calibri" w:hAnsi="Times New Roman" w:cs="Times New Roman"/>
          <w:b/>
          <w:color w:val="auto"/>
          <w:shd w:val="clear" w:color="auto" w:fill="FFFFFF"/>
        </w:rPr>
        <w:t>, 320 U.S. 81, 63 S. Ct. 1375, 87 L. Ed. 1774 (1943).</w:t>
      </w:r>
      <w:bookmarkEnd w:id="21"/>
    </w:p>
    <w:p w:rsidR="004F20F0" w:rsidRPr="00CB650B" w:rsidRDefault="004F20F0" w:rsidP="00CB650B">
      <w:pPr>
        <w:spacing w:line="480" w:lineRule="auto"/>
        <w:ind w:firstLine="720"/>
        <w:jc w:val="both"/>
        <w:rPr>
          <w:rFonts w:ascii="Times New Roman" w:eastAsia="Calibri" w:hAnsi="Times New Roman" w:cs="Times New Roman"/>
          <w:sz w:val="24"/>
          <w:szCs w:val="24"/>
          <w:shd w:val="clear" w:color="auto" w:fill="FFFFFF"/>
        </w:rPr>
      </w:pPr>
      <w:r w:rsidRPr="00CB650B">
        <w:rPr>
          <w:rFonts w:ascii="Times New Roman" w:eastAsia="Calibri" w:hAnsi="Times New Roman" w:cs="Times New Roman"/>
          <w:sz w:val="24"/>
          <w:szCs w:val="24"/>
          <w:shd w:val="clear" w:color="auto" w:fill="FFFFFF"/>
        </w:rPr>
        <w:t xml:space="preserve"> In this </w:t>
      </w:r>
      <w:r w:rsidR="00FA4900" w:rsidRPr="00CB650B">
        <w:rPr>
          <w:rFonts w:ascii="Times New Roman" w:eastAsia="Calibri" w:hAnsi="Times New Roman" w:cs="Times New Roman"/>
          <w:sz w:val="24"/>
          <w:szCs w:val="24"/>
          <w:shd w:val="clear" w:color="auto" w:fill="FFFFFF"/>
        </w:rPr>
        <w:t>case</w:t>
      </w:r>
      <w:r w:rsidRPr="00CB650B">
        <w:rPr>
          <w:rFonts w:ascii="Times New Roman" w:eastAsia="Calibri" w:hAnsi="Times New Roman" w:cs="Times New Roman"/>
          <w:sz w:val="24"/>
          <w:szCs w:val="24"/>
          <w:shd w:val="clear" w:color="auto" w:fill="FFFFFF"/>
        </w:rPr>
        <w:t>, the</w:t>
      </w:r>
      <w:r w:rsidR="00524C68"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 xml:space="preserve">United States Supreme Court </w:t>
      </w:r>
      <w:r w:rsidRPr="00CB650B">
        <w:rPr>
          <w:rFonts w:ascii="Times New Roman" w:eastAsia="Calibri" w:hAnsi="Times New Roman" w:cs="Times New Roman"/>
          <w:sz w:val="24"/>
          <w:szCs w:val="24"/>
          <w:shd w:val="clear" w:color="auto" w:fill="FFFFFF"/>
        </w:rPr>
        <w:t>found it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constitutional for the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Executive</w:t>
      </w:r>
      <w:r w:rsidRPr="00CB650B">
        <w:rPr>
          <w:rFonts w:ascii="Times New Roman" w:eastAsia="Calibri" w:hAnsi="Times New Roman" w:cs="Times New Roman"/>
          <w:sz w:val="24"/>
          <w:szCs w:val="24"/>
          <w:shd w:val="clear" w:color="auto" w:fill="FFFFFF"/>
        </w:rPr>
        <w:t xml:space="preserve"> </w:t>
      </w:r>
      <w:r w:rsidR="00CB650B">
        <w:rPr>
          <w:rFonts w:ascii="Times New Roman" w:eastAsia="Calibri" w:hAnsi="Times New Roman" w:cs="Times New Roman"/>
          <w:sz w:val="24"/>
          <w:szCs w:val="24"/>
          <w:shd w:val="clear" w:color="auto" w:fill="FFFFFF"/>
        </w:rPr>
        <w:t>O</w:t>
      </w:r>
      <w:r w:rsidRPr="00CB650B">
        <w:rPr>
          <w:rFonts w:ascii="Times New Roman" w:eastAsia="Calibri" w:hAnsi="Times New Roman" w:cs="Times New Roman"/>
          <w:sz w:val="24"/>
          <w:szCs w:val="24"/>
          <w:shd w:val="clear" w:color="auto" w:fill="FFFFFF"/>
        </w:rPr>
        <w:t>rder 9066 to</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impose curfews on</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ethnic</w:t>
      </w:r>
      <w:r w:rsidRPr="00CB650B">
        <w:rPr>
          <w:rFonts w:ascii="Times New Roman" w:eastAsia="Calibri" w:hAnsi="Times New Roman" w:cs="Times New Roman"/>
          <w:sz w:val="24"/>
          <w:szCs w:val="24"/>
          <w:shd w:val="clear" w:color="auto" w:fill="FFFFFF"/>
        </w:rPr>
        <w:t xml:space="preserve"> minorities. </w:t>
      </w:r>
      <w:r w:rsidR="00FA4900" w:rsidRPr="00CB650B">
        <w:rPr>
          <w:rFonts w:ascii="Times New Roman" w:eastAsia="Calibri" w:hAnsi="Times New Roman" w:cs="Times New Roman"/>
          <w:sz w:val="24"/>
          <w:szCs w:val="24"/>
          <w:shd w:val="clear" w:color="auto" w:fill="FFFFFF"/>
        </w:rPr>
        <w:t>According</w:t>
      </w:r>
      <w:r w:rsidRPr="00CB650B">
        <w:rPr>
          <w:rFonts w:ascii="Times New Roman" w:eastAsia="Calibri" w:hAnsi="Times New Roman" w:cs="Times New Roman"/>
          <w:sz w:val="24"/>
          <w:szCs w:val="24"/>
          <w:shd w:val="clear" w:color="auto" w:fill="FFFFFF"/>
        </w:rPr>
        <w:t xml:space="preserve"> to the </w:t>
      </w:r>
      <w:r w:rsidR="00CB650B" w:rsidRPr="00CB650B">
        <w:rPr>
          <w:rFonts w:ascii="Times New Roman" w:eastAsia="Calibri" w:hAnsi="Times New Roman" w:cs="Times New Roman"/>
          <w:sz w:val="24"/>
          <w:szCs w:val="24"/>
          <w:shd w:val="clear" w:color="auto" w:fill="FFFFFF"/>
        </w:rPr>
        <w:t xml:space="preserve">Supreme Court </w:t>
      </w:r>
      <w:r w:rsidR="00FA4900" w:rsidRPr="00CB650B">
        <w:rPr>
          <w:rFonts w:ascii="Times New Roman" w:eastAsia="Calibri" w:hAnsi="Times New Roman" w:cs="Times New Roman"/>
          <w:sz w:val="24"/>
          <w:szCs w:val="24"/>
          <w:shd w:val="clear" w:color="auto" w:fill="FFFFFF"/>
        </w:rPr>
        <w:t>ruling</w:t>
      </w:r>
      <w:r w:rsidRPr="00CB650B">
        <w:rPr>
          <w:rFonts w:ascii="Times New Roman" w:eastAsia="Calibri" w:hAnsi="Times New Roman" w:cs="Times New Roman"/>
          <w:sz w:val="24"/>
          <w:szCs w:val="24"/>
          <w:shd w:val="clear" w:color="auto" w:fill="FFFFFF"/>
        </w:rPr>
        <w:t>,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executive order, which </w:t>
      </w:r>
      <w:r w:rsidR="00FA4900" w:rsidRPr="00CB650B">
        <w:rPr>
          <w:rFonts w:ascii="Times New Roman" w:eastAsia="Calibri" w:hAnsi="Times New Roman" w:cs="Times New Roman"/>
          <w:sz w:val="24"/>
          <w:szCs w:val="24"/>
          <w:shd w:val="clear" w:color="auto" w:fill="FFFFFF"/>
        </w:rPr>
        <w:t>applied</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curfews</w:t>
      </w:r>
      <w:r w:rsidRPr="00CB650B">
        <w:rPr>
          <w:rFonts w:ascii="Times New Roman" w:eastAsia="Calibri" w:hAnsi="Times New Roman" w:cs="Times New Roman"/>
          <w:sz w:val="24"/>
          <w:szCs w:val="24"/>
          <w:shd w:val="clear" w:color="auto" w:fill="FFFFFF"/>
        </w:rPr>
        <w:t xml:space="preserve"> and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p</w:t>
      </w:r>
      <w:r w:rsidR="00CB650B">
        <w:rPr>
          <w:rFonts w:ascii="Times New Roman" w:eastAsia="Calibri" w:hAnsi="Times New Roman" w:cs="Times New Roman"/>
          <w:sz w:val="24"/>
          <w:szCs w:val="24"/>
          <w:shd w:val="clear" w:color="auto" w:fill="FFFFFF"/>
        </w:rPr>
        <w:t>l</w:t>
      </w:r>
      <w:r w:rsidRPr="00CB650B">
        <w:rPr>
          <w:rFonts w:ascii="Times New Roman" w:eastAsia="Calibri" w:hAnsi="Times New Roman" w:cs="Times New Roman"/>
          <w:sz w:val="24"/>
          <w:szCs w:val="24"/>
          <w:shd w:val="clear" w:color="auto" w:fill="FFFFFF"/>
        </w:rPr>
        <w:t xml:space="preserve">aced </w:t>
      </w:r>
      <w:r w:rsidR="00FA4900" w:rsidRPr="00CB650B">
        <w:rPr>
          <w:rFonts w:ascii="Times New Roman" w:eastAsia="Calibri" w:hAnsi="Times New Roman" w:cs="Times New Roman"/>
          <w:sz w:val="24"/>
          <w:szCs w:val="24"/>
          <w:shd w:val="clear" w:color="auto" w:fill="FFFFFF"/>
        </w:rPr>
        <w:t>individuals</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affiliated</w:t>
      </w:r>
      <w:r w:rsidRPr="00CB650B">
        <w:rPr>
          <w:rFonts w:ascii="Times New Roman" w:eastAsia="Calibri" w:hAnsi="Times New Roman" w:cs="Times New Roman"/>
          <w:sz w:val="24"/>
          <w:szCs w:val="24"/>
          <w:shd w:val="clear" w:color="auto" w:fill="FFFFFF"/>
        </w:rPr>
        <w:t xml:space="preserve"> to the </w:t>
      </w:r>
      <w:r w:rsidR="00FA4900" w:rsidRPr="00CB650B">
        <w:rPr>
          <w:rFonts w:ascii="Times New Roman" w:eastAsia="Calibri" w:hAnsi="Times New Roman" w:cs="Times New Roman"/>
          <w:sz w:val="24"/>
          <w:szCs w:val="24"/>
          <w:shd w:val="clear" w:color="auto" w:fill="FFFFFF"/>
        </w:rPr>
        <w:t>opponent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countries </w:t>
      </w:r>
      <w:r w:rsidR="00CB650B">
        <w:rPr>
          <w:rFonts w:ascii="Times New Roman" w:eastAsia="Calibri" w:hAnsi="Times New Roman" w:cs="Times New Roman"/>
          <w:sz w:val="24"/>
          <w:szCs w:val="24"/>
          <w:shd w:val="clear" w:color="auto" w:fill="FFFFFF"/>
        </w:rPr>
        <w:t xml:space="preserve">in </w:t>
      </w:r>
      <w:r w:rsidR="00CB650B" w:rsidRPr="00CB650B">
        <w:rPr>
          <w:rFonts w:ascii="Times New Roman" w:eastAsia="Calibri" w:hAnsi="Times New Roman" w:cs="Times New Roman"/>
          <w:sz w:val="24"/>
          <w:szCs w:val="24"/>
          <w:shd w:val="clear" w:color="auto" w:fill="FFFFFF"/>
        </w:rPr>
        <w:t xml:space="preserve">internment camps </w:t>
      </w:r>
      <w:r w:rsidR="00FA4900" w:rsidRPr="00CB650B">
        <w:rPr>
          <w:rFonts w:ascii="Times New Roman" w:eastAsia="Calibri" w:hAnsi="Times New Roman" w:cs="Times New Roman"/>
          <w:sz w:val="24"/>
          <w:szCs w:val="24"/>
          <w:shd w:val="clear" w:color="auto" w:fill="FFFFFF"/>
        </w:rPr>
        <w:t>during</w:t>
      </w:r>
      <w:r w:rsidRPr="00CB650B">
        <w:rPr>
          <w:rFonts w:ascii="Times New Roman" w:eastAsia="Calibri" w:hAnsi="Times New Roman" w:cs="Times New Roman"/>
          <w:sz w:val="24"/>
          <w:szCs w:val="24"/>
          <w:shd w:val="clear" w:color="auto" w:fill="FFFFFF"/>
        </w:rPr>
        <w:t xml:space="preserve"> the </w:t>
      </w:r>
      <w:r w:rsidR="00FA4900" w:rsidRPr="00CB650B">
        <w:rPr>
          <w:rFonts w:ascii="Times New Roman" w:eastAsia="Calibri" w:hAnsi="Times New Roman" w:cs="Times New Roman"/>
          <w:sz w:val="24"/>
          <w:szCs w:val="24"/>
          <w:shd w:val="clear" w:color="auto" w:fill="FFFFFF"/>
        </w:rPr>
        <w:t>w</w:t>
      </w:r>
      <w:r w:rsidRPr="00CB650B">
        <w:rPr>
          <w:rFonts w:ascii="Times New Roman" w:eastAsia="Calibri" w:hAnsi="Times New Roman" w:cs="Times New Roman"/>
          <w:sz w:val="24"/>
          <w:szCs w:val="24"/>
          <w:shd w:val="clear" w:color="auto" w:fill="FFFFFF"/>
        </w:rPr>
        <w:t>ar was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constitutional, as the </w:t>
      </w:r>
      <w:r w:rsidR="00FA4900" w:rsidRPr="00CB650B">
        <w:rPr>
          <w:rFonts w:ascii="Times New Roman" w:eastAsia="Calibri" w:hAnsi="Times New Roman" w:cs="Times New Roman"/>
          <w:sz w:val="24"/>
          <w:szCs w:val="24"/>
          <w:shd w:val="clear" w:color="auto" w:fill="FFFFFF"/>
        </w:rPr>
        <w:t>need</w:t>
      </w:r>
      <w:r w:rsidRPr="00CB650B">
        <w:rPr>
          <w:rFonts w:ascii="Times New Roman" w:eastAsia="Calibri" w:hAnsi="Times New Roman" w:cs="Times New Roman"/>
          <w:sz w:val="24"/>
          <w:szCs w:val="24"/>
          <w:shd w:val="clear" w:color="auto" w:fill="FFFFFF"/>
        </w:rPr>
        <w:t xml:space="preserve"> to</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protect</w:t>
      </w:r>
      <w:r w:rsidRPr="00CB650B">
        <w:rPr>
          <w:rFonts w:ascii="Times New Roman" w:eastAsia="Calibri" w:hAnsi="Times New Roman" w:cs="Times New Roman"/>
          <w:sz w:val="24"/>
          <w:szCs w:val="24"/>
          <w:shd w:val="clear" w:color="auto" w:fill="FFFFFF"/>
        </w:rPr>
        <w:t xml:space="preserve"> the country against </w:t>
      </w:r>
      <w:r w:rsidR="00FA4900" w:rsidRPr="00CB650B">
        <w:rPr>
          <w:rFonts w:ascii="Times New Roman" w:eastAsia="Calibri" w:hAnsi="Times New Roman" w:cs="Times New Roman"/>
          <w:sz w:val="24"/>
          <w:szCs w:val="24"/>
          <w:shd w:val="clear" w:color="auto" w:fill="FFFFFF"/>
        </w:rPr>
        <w:t>espionage</w:t>
      </w:r>
      <w:r w:rsidRPr="00CB650B">
        <w:rPr>
          <w:rFonts w:ascii="Times New Roman" w:eastAsia="Calibri" w:hAnsi="Times New Roman" w:cs="Times New Roman"/>
          <w:sz w:val="24"/>
          <w:szCs w:val="24"/>
          <w:shd w:val="clear" w:color="auto" w:fill="FFFFFF"/>
        </w:rPr>
        <w:t xml:space="preserve"> and</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attacks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out</w:t>
      </w:r>
      <w:r w:rsidR="00FA4900" w:rsidRPr="00CB650B">
        <w:rPr>
          <w:rFonts w:ascii="Times New Roman" w:eastAsia="Calibri" w:hAnsi="Times New Roman" w:cs="Times New Roman"/>
          <w:sz w:val="24"/>
          <w:szCs w:val="24"/>
          <w:shd w:val="clear" w:color="auto" w:fill="FFFFFF"/>
        </w:rPr>
        <w:t>weighed</w:t>
      </w:r>
      <w:r w:rsidRPr="00CB650B">
        <w:rPr>
          <w:rFonts w:ascii="Times New Roman" w:eastAsia="Calibri" w:hAnsi="Times New Roman" w:cs="Times New Roman"/>
          <w:sz w:val="24"/>
          <w:szCs w:val="24"/>
          <w:shd w:val="clear" w:color="auto" w:fill="FFFFFF"/>
        </w:rPr>
        <w:t xml:space="preserve"> the individual </w:t>
      </w:r>
      <w:r w:rsidR="00FA4900" w:rsidRPr="00CB650B">
        <w:rPr>
          <w:rFonts w:ascii="Times New Roman" w:eastAsia="Calibri" w:hAnsi="Times New Roman" w:cs="Times New Roman"/>
          <w:sz w:val="24"/>
          <w:szCs w:val="24"/>
          <w:shd w:val="clear" w:color="auto" w:fill="FFFFFF"/>
        </w:rPr>
        <w:t>rights</w:t>
      </w:r>
      <w:r w:rsidRPr="00CB650B">
        <w:rPr>
          <w:rFonts w:ascii="Times New Roman" w:eastAsia="Calibri" w:hAnsi="Times New Roman" w:cs="Times New Roman"/>
          <w:sz w:val="24"/>
          <w:szCs w:val="24"/>
          <w:shd w:val="clear" w:color="auto" w:fill="FFFFFF"/>
        </w:rPr>
        <w:t xml:space="preserve"> by</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citizens w</w:t>
      </w:r>
      <w:r w:rsidRPr="00CB650B">
        <w:rPr>
          <w:rFonts w:ascii="Times New Roman" w:eastAsia="Calibri" w:hAnsi="Times New Roman" w:cs="Times New Roman"/>
          <w:sz w:val="24"/>
          <w:szCs w:val="24"/>
          <w:shd w:val="clear" w:color="auto" w:fill="FFFFFF"/>
        </w:rPr>
        <w:t xml:space="preserve">ith </w:t>
      </w:r>
      <w:r w:rsidR="00FA4900" w:rsidRPr="00CB650B">
        <w:rPr>
          <w:rFonts w:ascii="Times New Roman" w:eastAsia="Calibri" w:hAnsi="Times New Roman" w:cs="Times New Roman"/>
          <w:sz w:val="24"/>
          <w:szCs w:val="24"/>
          <w:shd w:val="clear" w:color="auto" w:fill="FFFFFF"/>
        </w:rPr>
        <w:t>organs</w:t>
      </w:r>
      <w:r w:rsidRPr="00CB650B">
        <w:rPr>
          <w:rFonts w:ascii="Times New Roman" w:eastAsia="Calibri" w:hAnsi="Times New Roman" w:cs="Times New Roman"/>
          <w:sz w:val="24"/>
          <w:szCs w:val="24"/>
          <w:shd w:val="clear" w:color="auto" w:fill="FFFFFF"/>
        </w:rPr>
        <w:t xml:space="preserve"> to such countries. This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executive order was issued </w:t>
      </w:r>
      <w:r w:rsidR="00FA4900" w:rsidRPr="00CB650B">
        <w:rPr>
          <w:rFonts w:ascii="Times New Roman" w:eastAsia="Calibri" w:hAnsi="Times New Roman" w:cs="Times New Roman"/>
          <w:sz w:val="24"/>
          <w:szCs w:val="24"/>
          <w:shd w:val="clear" w:color="auto" w:fill="FFFFFF"/>
        </w:rPr>
        <w:t>during</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 xml:space="preserve">World War II, </w:t>
      </w:r>
      <w:r w:rsidRPr="00CB650B">
        <w:rPr>
          <w:rFonts w:ascii="Times New Roman" w:eastAsia="Calibri" w:hAnsi="Times New Roman" w:cs="Times New Roman"/>
          <w:sz w:val="24"/>
          <w:szCs w:val="24"/>
          <w:shd w:val="clear" w:color="auto" w:fill="FFFFFF"/>
        </w:rPr>
        <w:t xml:space="preserve">and </w:t>
      </w:r>
      <w:r w:rsidR="00CB650B">
        <w:rPr>
          <w:rFonts w:ascii="Times New Roman" w:eastAsia="Calibri" w:hAnsi="Times New Roman" w:cs="Times New Roman"/>
          <w:sz w:val="24"/>
          <w:szCs w:val="24"/>
          <w:shd w:val="clear" w:color="auto" w:fill="FFFFFF"/>
        </w:rPr>
        <w:t>s</w:t>
      </w:r>
      <w:r w:rsidRPr="00CB650B">
        <w:rPr>
          <w:rFonts w:ascii="Times New Roman" w:eastAsia="Calibri" w:hAnsi="Times New Roman" w:cs="Times New Roman"/>
          <w:sz w:val="24"/>
          <w:szCs w:val="24"/>
          <w:shd w:val="clear" w:color="auto" w:fill="FFFFFF"/>
        </w:rPr>
        <w:t>aw the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imposition</w:t>
      </w:r>
      <w:r w:rsidRPr="00CB650B">
        <w:rPr>
          <w:rFonts w:ascii="Times New Roman" w:eastAsia="Calibri" w:hAnsi="Times New Roman" w:cs="Times New Roman"/>
          <w:sz w:val="24"/>
          <w:szCs w:val="24"/>
          <w:shd w:val="clear" w:color="auto" w:fill="FFFFFF"/>
        </w:rPr>
        <w:t xml:space="preserve"> of</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restrictions and</w:t>
      </w:r>
      <w:r w:rsidRPr="00CB650B">
        <w:rPr>
          <w:rFonts w:ascii="Times New Roman" w:eastAsia="Calibri" w:hAnsi="Times New Roman" w:cs="Times New Roman"/>
          <w:sz w:val="24"/>
          <w:szCs w:val="24"/>
          <w:shd w:val="clear" w:color="auto" w:fill="FFFFFF"/>
        </w:rPr>
        <w:t xml:space="preserve"> curfew</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against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Japanese </w:t>
      </w:r>
      <w:r w:rsidR="00FA4900" w:rsidRPr="00CB650B">
        <w:rPr>
          <w:rFonts w:ascii="Times New Roman" w:eastAsia="Calibri" w:hAnsi="Times New Roman" w:cs="Times New Roman"/>
          <w:sz w:val="24"/>
          <w:szCs w:val="24"/>
          <w:shd w:val="clear" w:color="auto" w:fill="FFFFFF"/>
        </w:rPr>
        <w:t>Americans,</w:t>
      </w:r>
      <w:r w:rsidRPr="00CB650B">
        <w:rPr>
          <w:rFonts w:ascii="Times New Roman" w:eastAsia="Calibri" w:hAnsi="Times New Roman" w:cs="Times New Roman"/>
          <w:sz w:val="24"/>
          <w:szCs w:val="24"/>
          <w:shd w:val="clear" w:color="auto" w:fill="FFFFFF"/>
        </w:rPr>
        <w:t xml:space="preserve"> before</w:t>
      </w:r>
      <w:r w:rsidR="00FA4900" w:rsidRPr="00CB650B">
        <w:rPr>
          <w:rFonts w:ascii="Times New Roman" w:eastAsia="Calibri" w:hAnsi="Times New Roman" w:cs="Times New Roman"/>
          <w:sz w:val="24"/>
          <w:szCs w:val="24"/>
          <w:shd w:val="clear" w:color="auto" w:fill="FFFFFF"/>
        </w:rPr>
        <w:t xml:space="preserve"> b</w:t>
      </w:r>
      <w:r w:rsidRPr="00CB650B">
        <w:rPr>
          <w:rFonts w:ascii="Times New Roman" w:eastAsia="Calibri" w:hAnsi="Times New Roman" w:cs="Times New Roman"/>
          <w:sz w:val="24"/>
          <w:szCs w:val="24"/>
          <w:shd w:val="clear" w:color="auto" w:fill="FFFFFF"/>
        </w:rPr>
        <w:t>eing taken to</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internment</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camps</w:t>
      </w:r>
      <w:r w:rsidRPr="00CB650B">
        <w:rPr>
          <w:rFonts w:ascii="Times New Roman" w:eastAsia="Calibri" w:hAnsi="Times New Roman" w:cs="Times New Roman"/>
          <w:sz w:val="24"/>
          <w:szCs w:val="24"/>
          <w:shd w:val="clear" w:color="auto" w:fill="FFFFFF"/>
        </w:rPr>
        <w:t>.</w:t>
      </w:r>
      <w:r w:rsidR="00524C68" w:rsidRPr="00CB650B">
        <w:rPr>
          <w:rFonts w:ascii="Times New Roman" w:eastAsia="Calibri" w:hAnsi="Times New Roman" w:cs="Times New Roman"/>
          <w:sz w:val="24"/>
          <w:szCs w:val="24"/>
          <w:shd w:val="clear" w:color="auto" w:fill="FFFFFF"/>
        </w:rPr>
        <w:t xml:space="preserve"> </w:t>
      </w:r>
      <w:r w:rsidR="00761DAC" w:rsidRPr="00CB650B">
        <w:rPr>
          <w:rFonts w:ascii="Times New Roman" w:hAnsi="Times New Roman" w:cs="Times New Roman"/>
          <w:sz w:val="24"/>
          <w:szCs w:val="24"/>
          <w:shd w:val="clear" w:color="auto" w:fill="FFFFFF"/>
        </w:rPr>
        <w:t>Segal</w:t>
      </w:r>
      <w:r w:rsidR="00CB650B" w:rsidRPr="00CB650B">
        <w:rPr>
          <w:rFonts w:ascii="Times New Roman" w:eastAsia="Calibri" w:hAnsi="Times New Roman" w:cs="Times New Roman"/>
          <w:sz w:val="24"/>
          <w:szCs w:val="24"/>
          <w:shd w:val="clear" w:color="auto" w:fill="FFFFFF"/>
        </w:rPr>
        <w:t xml:space="preserve"> </w:t>
      </w:r>
      <w:r w:rsidR="00761DAC" w:rsidRPr="00CB650B">
        <w:rPr>
          <w:rFonts w:ascii="Times New Roman" w:eastAsia="Calibri" w:hAnsi="Times New Roman" w:cs="Times New Roman"/>
          <w:sz w:val="24"/>
          <w:szCs w:val="24"/>
          <w:shd w:val="clear" w:color="auto" w:fill="FFFFFF"/>
        </w:rPr>
        <w:t>(1994)</w:t>
      </w:r>
      <w:r w:rsid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explains</w:t>
      </w:r>
      <w:r w:rsidRPr="00CB650B">
        <w:rPr>
          <w:rFonts w:ascii="Times New Roman" w:eastAsia="Calibri" w:hAnsi="Times New Roman" w:cs="Times New Roman"/>
          <w:sz w:val="24"/>
          <w:szCs w:val="24"/>
          <w:shd w:val="clear" w:color="auto" w:fill="FFFFFF"/>
        </w:rPr>
        <w:t xml:space="preserve"> that t</w:t>
      </w:r>
      <w:r w:rsidR="00FA4900" w:rsidRPr="00CB650B">
        <w:rPr>
          <w:rFonts w:ascii="Times New Roman" w:eastAsia="Calibri" w:hAnsi="Times New Roman" w:cs="Times New Roman"/>
          <w:sz w:val="24"/>
          <w:szCs w:val="24"/>
          <w:shd w:val="clear" w:color="auto" w:fill="FFFFFF"/>
        </w:rPr>
        <w:t>ough</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the</w:t>
      </w:r>
      <w:r w:rsidR="00524C68"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 xml:space="preserve">Supreme Court </w:t>
      </w:r>
      <w:r w:rsidR="00FA4900" w:rsidRPr="00CB650B">
        <w:rPr>
          <w:rFonts w:ascii="Times New Roman" w:eastAsia="Calibri" w:hAnsi="Times New Roman" w:cs="Times New Roman"/>
          <w:sz w:val="24"/>
          <w:szCs w:val="24"/>
          <w:shd w:val="clear" w:color="auto" w:fill="FFFFFF"/>
        </w:rPr>
        <w:t>supported</w:t>
      </w:r>
      <w:r w:rsidRPr="00CB650B">
        <w:rPr>
          <w:rFonts w:ascii="Times New Roman" w:eastAsia="Calibri" w:hAnsi="Times New Roman" w:cs="Times New Roman"/>
          <w:sz w:val="24"/>
          <w:szCs w:val="24"/>
          <w:shd w:val="clear" w:color="auto" w:fill="FFFFFF"/>
        </w:rPr>
        <w:t xml:space="preserve"> the executive order, it was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in</w:t>
      </w:r>
      <w:r w:rsidR="00FA4900" w:rsidRPr="00CB650B">
        <w:rPr>
          <w:rFonts w:ascii="Times New Roman" w:eastAsia="Calibri" w:hAnsi="Times New Roman" w:cs="Times New Roman"/>
          <w:sz w:val="24"/>
          <w:szCs w:val="24"/>
          <w:shd w:val="clear" w:color="auto" w:fill="FFFFFF"/>
        </w:rPr>
        <w:t xml:space="preserve"> violation</w:t>
      </w:r>
      <w:r w:rsidRPr="00CB650B">
        <w:rPr>
          <w:rFonts w:ascii="Times New Roman" w:eastAsia="Calibri" w:hAnsi="Times New Roman" w:cs="Times New Roman"/>
          <w:sz w:val="24"/>
          <w:szCs w:val="24"/>
          <w:shd w:val="clear" w:color="auto" w:fill="FFFFFF"/>
        </w:rPr>
        <w:t xml:space="preserve"> of the 14</w:t>
      </w:r>
      <w:r w:rsidRPr="00CB650B">
        <w:rPr>
          <w:rFonts w:ascii="Times New Roman" w:eastAsia="Calibri" w:hAnsi="Times New Roman" w:cs="Times New Roman"/>
          <w:sz w:val="24"/>
          <w:szCs w:val="24"/>
          <w:shd w:val="clear" w:color="auto" w:fill="FFFFFF"/>
          <w:vertAlign w:val="superscript"/>
        </w:rPr>
        <w:t>th</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amendment</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which</w:t>
      </w:r>
      <w:r w:rsidRPr="00CB650B">
        <w:rPr>
          <w:rFonts w:ascii="Times New Roman" w:eastAsia="Calibri" w:hAnsi="Times New Roman" w:cs="Times New Roman"/>
          <w:sz w:val="24"/>
          <w:szCs w:val="24"/>
          <w:shd w:val="clear" w:color="auto" w:fill="FFFFFF"/>
        </w:rPr>
        <w:t xml:space="preserve"> sought</w:t>
      </w:r>
      <w:r w:rsidR="00FA4900" w:rsidRPr="00CB650B">
        <w:rPr>
          <w:rFonts w:ascii="Times New Roman" w:eastAsia="Calibri" w:hAnsi="Times New Roman" w:cs="Times New Roman"/>
          <w:sz w:val="24"/>
          <w:szCs w:val="24"/>
          <w:shd w:val="clear" w:color="auto" w:fill="FFFFFF"/>
        </w:rPr>
        <w:t xml:space="preserve"> protection and</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equality</w:t>
      </w:r>
      <w:r w:rsidRPr="00CB650B">
        <w:rPr>
          <w:rFonts w:ascii="Times New Roman" w:eastAsia="Calibri" w:hAnsi="Times New Roman" w:cs="Times New Roman"/>
          <w:sz w:val="24"/>
          <w:szCs w:val="24"/>
          <w:shd w:val="clear" w:color="auto" w:fill="FFFFFF"/>
        </w:rPr>
        <w:t xml:space="preserve"> among all </w:t>
      </w:r>
      <w:r w:rsidR="00FA4900" w:rsidRPr="00CB650B">
        <w:rPr>
          <w:rFonts w:ascii="Times New Roman" w:eastAsia="Calibri" w:hAnsi="Times New Roman" w:cs="Times New Roman"/>
          <w:sz w:val="24"/>
          <w:szCs w:val="24"/>
          <w:shd w:val="clear" w:color="auto" w:fill="FFFFFF"/>
        </w:rPr>
        <w:t>American</w:t>
      </w:r>
      <w:r w:rsidRPr="00CB650B">
        <w:rPr>
          <w:rFonts w:ascii="Times New Roman" w:eastAsia="Calibri" w:hAnsi="Times New Roman" w:cs="Times New Roman"/>
          <w:sz w:val="24"/>
          <w:szCs w:val="24"/>
          <w:shd w:val="clear" w:color="auto" w:fill="FFFFFF"/>
        </w:rPr>
        <w:t xml:space="preserve"> citizens </w:t>
      </w:r>
      <w:r w:rsidR="00FA4900" w:rsidRPr="00CB650B">
        <w:rPr>
          <w:rFonts w:ascii="Times New Roman" w:eastAsia="Calibri" w:hAnsi="Times New Roman" w:cs="Times New Roman"/>
          <w:sz w:val="24"/>
          <w:szCs w:val="24"/>
          <w:shd w:val="clear" w:color="auto" w:fill="FFFFFF"/>
        </w:rPr>
        <w:t>irrespective</w:t>
      </w:r>
      <w:r w:rsidRPr="00CB650B">
        <w:rPr>
          <w:rFonts w:ascii="Times New Roman" w:eastAsia="Calibri" w:hAnsi="Times New Roman" w:cs="Times New Roman"/>
          <w:sz w:val="24"/>
          <w:szCs w:val="24"/>
          <w:shd w:val="clear" w:color="auto" w:fill="FFFFFF"/>
        </w:rPr>
        <w:t xml:space="preserve"> of their </w:t>
      </w:r>
      <w:r w:rsidR="00FA4900" w:rsidRPr="00CB650B">
        <w:rPr>
          <w:rFonts w:ascii="Times New Roman" w:eastAsia="Calibri" w:hAnsi="Times New Roman" w:cs="Times New Roman"/>
          <w:sz w:val="24"/>
          <w:szCs w:val="24"/>
          <w:shd w:val="clear" w:color="auto" w:fill="FFFFFF"/>
        </w:rPr>
        <w:t>ra</w:t>
      </w:r>
      <w:r w:rsidRPr="00CB650B">
        <w:rPr>
          <w:rFonts w:ascii="Times New Roman" w:eastAsia="Calibri" w:hAnsi="Times New Roman" w:cs="Times New Roman"/>
          <w:sz w:val="24"/>
          <w:szCs w:val="24"/>
          <w:shd w:val="clear" w:color="auto" w:fill="FFFFFF"/>
        </w:rPr>
        <w:t>cial aff</w:t>
      </w:r>
      <w:r w:rsidR="00FA4900" w:rsidRPr="00CB650B">
        <w:rPr>
          <w:rFonts w:ascii="Times New Roman" w:eastAsia="Calibri" w:hAnsi="Times New Roman" w:cs="Times New Roman"/>
          <w:sz w:val="24"/>
          <w:szCs w:val="24"/>
          <w:shd w:val="clear" w:color="auto" w:fill="FFFFFF"/>
        </w:rPr>
        <w:t xml:space="preserve">iliation. </w:t>
      </w:r>
      <w:r w:rsidR="00761DAC" w:rsidRPr="00CB650B">
        <w:rPr>
          <w:rFonts w:ascii="Times New Roman" w:eastAsia="Calibri" w:hAnsi="Times New Roman" w:cs="Times New Roman"/>
          <w:sz w:val="24"/>
          <w:szCs w:val="24"/>
          <w:shd w:val="clear" w:color="auto" w:fill="FFFFFF"/>
        </w:rPr>
        <w:t>Nakanishi (1993)</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explains</w:t>
      </w:r>
      <w:r w:rsidRPr="00CB650B">
        <w:rPr>
          <w:rFonts w:ascii="Times New Roman" w:eastAsia="Calibri" w:hAnsi="Times New Roman" w:cs="Times New Roman"/>
          <w:sz w:val="24"/>
          <w:szCs w:val="24"/>
          <w:shd w:val="clear" w:color="auto" w:fill="FFFFFF"/>
        </w:rPr>
        <w:t xml:space="preserve"> that there was no</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sure way</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that the </w:t>
      </w:r>
      <w:r w:rsidR="00FA4900" w:rsidRPr="00CB650B">
        <w:rPr>
          <w:rFonts w:ascii="Times New Roman" w:eastAsia="Calibri" w:hAnsi="Times New Roman" w:cs="Times New Roman"/>
          <w:sz w:val="24"/>
          <w:szCs w:val="24"/>
          <w:shd w:val="clear" w:color="auto" w:fill="FFFFFF"/>
        </w:rPr>
        <w:t>Japanese</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Americans</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should</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have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participated</w:t>
      </w:r>
      <w:r w:rsidRPr="00CB650B">
        <w:rPr>
          <w:rFonts w:ascii="Times New Roman" w:eastAsia="Calibri" w:hAnsi="Times New Roman" w:cs="Times New Roman"/>
          <w:sz w:val="24"/>
          <w:szCs w:val="24"/>
          <w:shd w:val="clear" w:color="auto" w:fill="FFFFFF"/>
        </w:rPr>
        <w:t xml:space="preserve"> in</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espionage</w:t>
      </w:r>
      <w:r w:rsidRPr="00CB650B">
        <w:rPr>
          <w:rFonts w:ascii="Times New Roman" w:eastAsia="Calibri" w:hAnsi="Times New Roman" w:cs="Times New Roman"/>
          <w:sz w:val="24"/>
          <w:szCs w:val="24"/>
          <w:shd w:val="clear" w:color="auto" w:fill="FFFFFF"/>
        </w:rPr>
        <w:t xml:space="preserve">, being the </w:t>
      </w:r>
      <w:r w:rsidR="00FA4900" w:rsidRPr="00CB650B">
        <w:rPr>
          <w:rFonts w:ascii="Times New Roman" w:eastAsia="Calibri" w:hAnsi="Times New Roman" w:cs="Times New Roman"/>
          <w:sz w:val="24"/>
          <w:szCs w:val="24"/>
          <w:shd w:val="clear" w:color="auto" w:fill="FFFFFF"/>
        </w:rPr>
        <w:t>American</w:t>
      </w:r>
      <w:r w:rsidRPr="00CB650B">
        <w:rPr>
          <w:rFonts w:ascii="Times New Roman" w:eastAsia="Calibri" w:hAnsi="Times New Roman" w:cs="Times New Roman"/>
          <w:sz w:val="24"/>
          <w:szCs w:val="24"/>
          <w:shd w:val="clear" w:color="auto" w:fill="FFFFFF"/>
        </w:rPr>
        <w:t xml:space="preserve"> citizens,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as the </w:t>
      </w:r>
      <w:r w:rsidR="00FA4900" w:rsidRPr="00CB650B">
        <w:rPr>
          <w:rFonts w:ascii="Times New Roman" w:eastAsia="Calibri" w:hAnsi="Times New Roman" w:cs="Times New Roman"/>
          <w:sz w:val="24"/>
          <w:szCs w:val="24"/>
          <w:shd w:val="clear" w:color="auto" w:fill="FFFFFF"/>
        </w:rPr>
        <w:t xml:space="preserve">majority </w:t>
      </w:r>
      <w:r w:rsidRPr="00CB650B">
        <w:rPr>
          <w:rFonts w:ascii="Times New Roman" w:eastAsia="Calibri" w:hAnsi="Times New Roman" w:cs="Times New Roman"/>
          <w:sz w:val="24"/>
          <w:szCs w:val="24"/>
          <w:shd w:val="clear" w:color="auto" w:fill="FFFFFF"/>
        </w:rPr>
        <w:t>h</w:t>
      </w:r>
      <w:r w:rsidR="00FA4900" w:rsidRPr="00CB650B">
        <w:rPr>
          <w:rFonts w:ascii="Times New Roman" w:eastAsia="Calibri" w:hAnsi="Times New Roman" w:cs="Times New Roman"/>
          <w:sz w:val="24"/>
          <w:szCs w:val="24"/>
          <w:shd w:val="clear" w:color="auto" w:fill="FFFFFF"/>
        </w:rPr>
        <w:t>a</w:t>
      </w:r>
      <w:r w:rsidRPr="00CB650B">
        <w:rPr>
          <w:rFonts w:ascii="Times New Roman" w:eastAsia="Calibri" w:hAnsi="Times New Roman" w:cs="Times New Roman"/>
          <w:sz w:val="24"/>
          <w:szCs w:val="24"/>
          <w:shd w:val="clear" w:color="auto" w:fill="FFFFFF"/>
        </w:rPr>
        <w:t>d sought of</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American</w:t>
      </w:r>
      <w:r w:rsidRPr="00CB650B">
        <w:rPr>
          <w:rFonts w:ascii="Times New Roman" w:eastAsia="Calibri" w:hAnsi="Times New Roman" w:cs="Times New Roman"/>
          <w:sz w:val="24"/>
          <w:szCs w:val="24"/>
          <w:shd w:val="clear" w:color="auto" w:fill="FFFFFF"/>
        </w:rPr>
        <w:t xml:space="preserve"> citizenship without </w:t>
      </w:r>
      <w:r w:rsidR="00FA4900" w:rsidRPr="00CB650B">
        <w:rPr>
          <w:rFonts w:ascii="Times New Roman" w:eastAsia="Calibri" w:hAnsi="Times New Roman" w:cs="Times New Roman"/>
          <w:sz w:val="24"/>
          <w:szCs w:val="24"/>
          <w:shd w:val="clear" w:color="auto" w:fill="FFFFFF"/>
        </w:rPr>
        <w:t>intentions</w:t>
      </w:r>
      <w:r w:rsidRPr="00CB650B">
        <w:rPr>
          <w:rFonts w:ascii="Times New Roman" w:eastAsia="Calibri" w:hAnsi="Times New Roman" w:cs="Times New Roman"/>
          <w:sz w:val="24"/>
          <w:szCs w:val="24"/>
          <w:shd w:val="clear" w:color="auto" w:fill="FFFFFF"/>
        </w:rPr>
        <w:t xml:space="preserve"> of</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retu</w:t>
      </w:r>
      <w:r w:rsidR="00CB650B" w:rsidRPr="00CB650B">
        <w:rPr>
          <w:rFonts w:ascii="Times New Roman" w:eastAsia="Calibri" w:hAnsi="Times New Roman" w:cs="Times New Roman"/>
          <w:sz w:val="24"/>
          <w:szCs w:val="24"/>
          <w:shd w:val="clear" w:color="auto" w:fill="FFFFFF"/>
        </w:rPr>
        <w:t>r</w:t>
      </w:r>
      <w:r w:rsidR="00FA4900" w:rsidRPr="00CB650B">
        <w:rPr>
          <w:rFonts w:ascii="Times New Roman" w:eastAsia="Calibri" w:hAnsi="Times New Roman" w:cs="Times New Roman"/>
          <w:sz w:val="24"/>
          <w:szCs w:val="24"/>
          <w:shd w:val="clear" w:color="auto" w:fill="FFFFFF"/>
        </w:rPr>
        <w:t>ning</w:t>
      </w:r>
      <w:r w:rsidRPr="00CB650B">
        <w:rPr>
          <w:rFonts w:ascii="Times New Roman" w:eastAsia="Calibri" w:hAnsi="Times New Roman" w:cs="Times New Roman"/>
          <w:sz w:val="24"/>
          <w:szCs w:val="24"/>
          <w:shd w:val="clear" w:color="auto" w:fill="FFFFFF"/>
        </w:rPr>
        <w:t xml:space="preserve"> back to </w:t>
      </w:r>
      <w:r w:rsidR="00FA4900" w:rsidRPr="00CB650B">
        <w:rPr>
          <w:rFonts w:ascii="Times New Roman" w:eastAsia="Calibri" w:hAnsi="Times New Roman" w:cs="Times New Roman"/>
          <w:sz w:val="24"/>
          <w:szCs w:val="24"/>
          <w:shd w:val="clear" w:color="auto" w:fill="FFFFFF"/>
        </w:rPr>
        <w:t>their native</w:t>
      </w:r>
      <w:r w:rsidRPr="00CB650B">
        <w:rPr>
          <w:rFonts w:ascii="Times New Roman" w:eastAsia="Calibri" w:hAnsi="Times New Roman" w:cs="Times New Roman"/>
          <w:sz w:val="24"/>
          <w:szCs w:val="24"/>
          <w:shd w:val="clear" w:color="auto" w:fill="FFFFFF"/>
        </w:rPr>
        <w:t xml:space="preserve"> land.</w:t>
      </w:r>
    </w:p>
    <w:p w:rsidR="003118DE" w:rsidRPr="00CB650B" w:rsidRDefault="00246818" w:rsidP="00524C68">
      <w:pPr>
        <w:pStyle w:val="Heading3"/>
        <w:spacing w:after="200"/>
        <w:rPr>
          <w:rFonts w:ascii="Times New Roman" w:eastAsia="Calibri" w:hAnsi="Times New Roman" w:cs="Times New Roman"/>
          <w:b/>
          <w:color w:val="auto"/>
          <w:shd w:val="clear" w:color="auto" w:fill="FFFFFF"/>
        </w:rPr>
      </w:pPr>
      <w:bookmarkStart w:id="22" w:name="_Toc6315076"/>
      <w:r w:rsidRPr="00CB650B">
        <w:rPr>
          <w:rFonts w:ascii="Times New Roman" w:eastAsia="Calibri" w:hAnsi="Times New Roman" w:cs="Times New Roman"/>
          <w:b/>
          <w:iCs/>
          <w:color w:val="auto"/>
          <w:shd w:val="clear" w:color="auto" w:fill="FFFFFF"/>
        </w:rPr>
        <w:t xml:space="preserve">2.11 </w:t>
      </w:r>
      <w:r w:rsidR="003118DE" w:rsidRPr="00CB650B">
        <w:rPr>
          <w:rFonts w:ascii="Times New Roman" w:eastAsia="Calibri" w:hAnsi="Times New Roman" w:cs="Times New Roman"/>
          <w:b/>
          <w:iCs/>
          <w:color w:val="auto"/>
          <w:shd w:val="clear" w:color="auto" w:fill="FFFFFF"/>
        </w:rPr>
        <w:t xml:space="preserve">Korematsu v. </w:t>
      </w:r>
      <w:r w:rsidR="00CB650B" w:rsidRPr="00CB650B">
        <w:rPr>
          <w:rFonts w:ascii="Times New Roman" w:eastAsia="Calibri" w:hAnsi="Times New Roman" w:cs="Times New Roman"/>
          <w:b/>
          <w:iCs/>
          <w:color w:val="auto"/>
          <w:shd w:val="clear" w:color="auto" w:fill="FFFFFF"/>
        </w:rPr>
        <w:t xml:space="preserve">the </w:t>
      </w:r>
      <w:r w:rsidR="00CB650B" w:rsidRPr="00CB650B">
        <w:rPr>
          <w:rFonts w:ascii="Times New Roman" w:eastAsia="Calibri" w:hAnsi="Times New Roman" w:cs="Times New Roman"/>
          <w:b/>
          <w:iCs/>
          <w:noProof/>
          <w:color w:val="auto"/>
          <w:shd w:val="clear" w:color="auto" w:fill="FFFFFF"/>
        </w:rPr>
        <w:t>United States</w:t>
      </w:r>
      <w:r w:rsidR="003118DE" w:rsidRPr="00CB650B">
        <w:rPr>
          <w:rFonts w:ascii="Times New Roman" w:eastAsia="Calibri" w:hAnsi="Times New Roman" w:cs="Times New Roman"/>
          <w:b/>
          <w:color w:val="auto"/>
          <w:shd w:val="clear" w:color="auto" w:fill="FFFFFF"/>
        </w:rPr>
        <w:t>, 323 U.S. 214, 65 S</w:t>
      </w:r>
      <w:r w:rsidR="00FE6370" w:rsidRPr="00CB650B">
        <w:rPr>
          <w:rFonts w:ascii="Times New Roman" w:eastAsia="Calibri" w:hAnsi="Times New Roman" w:cs="Times New Roman"/>
          <w:b/>
          <w:color w:val="auto"/>
          <w:shd w:val="clear" w:color="auto" w:fill="FFFFFF"/>
        </w:rPr>
        <w:t>. Ct. 193, 89 L. Ed. 194 (1944)</w:t>
      </w:r>
      <w:bookmarkEnd w:id="22"/>
    </w:p>
    <w:p w:rsidR="00202C86" w:rsidRPr="00CB650B" w:rsidRDefault="004F20F0" w:rsidP="00CB650B">
      <w:pPr>
        <w:spacing w:line="480" w:lineRule="auto"/>
        <w:ind w:firstLine="720"/>
        <w:jc w:val="both"/>
        <w:rPr>
          <w:rFonts w:ascii="Times New Roman" w:eastAsia="Calibri" w:hAnsi="Times New Roman" w:cs="Times New Roman"/>
          <w:sz w:val="24"/>
          <w:szCs w:val="24"/>
          <w:shd w:val="clear" w:color="auto" w:fill="FFFFFF"/>
        </w:rPr>
      </w:pPr>
      <w:r w:rsidRPr="00CB650B">
        <w:rPr>
          <w:rFonts w:ascii="Times New Roman" w:eastAsia="Calibri" w:hAnsi="Times New Roman" w:cs="Times New Roman"/>
          <w:sz w:val="24"/>
          <w:szCs w:val="24"/>
          <w:shd w:val="clear" w:color="auto" w:fill="FFFFFF"/>
        </w:rPr>
        <w:t xml:space="preserve">This was </w:t>
      </w:r>
      <w:r w:rsidR="00CB650B" w:rsidRPr="00CB650B">
        <w:rPr>
          <w:rFonts w:ascii="Times New Roman" w:eastAsia="Calibri" w:hAnsi="Times New Roman" w:cs="Times New Roman"/>
          <w:sz w:val="24"/>
          <w:szCs w:val="24"/>
          <w:shd w:val="clear" w:color="auto" w:fill="FFFFFF"/>
        </w:rPr>
        <w:t xml:space="preserve">a </w:t>
      </w:r>
      <w:r w:rsidR="00FA4900" w:rsidRPr="00CB650B">
        <w:rPr>
          <w:rFonts w:ascii="Times New Roman" w:eastAsia="Calibri" w:hAnsi="Times New Roman" w:cs="Times New Roman"/>
          <w:sz w:val="24"/>
          <w:szCs w:val="24"/>
          <w:shd w:val="clear" w:color="auto" w:fill="FFFFFF"/>
        </w:rPr>
        <w:t>controversial</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case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ruling</w:t>
      </w:r>
      <w:r w:rsidRPr="00CB650B">
        <w:rPr>
          <w:rFonts w:ascii="Times New Roman" w:eastAsia="Calibri" w:hAnsi="Times New Roman" w:cs="Times New Roman"/>
          <w:sz w:val="24"/>
          <w:szCs w:val="24"/>
          <w:shd w:val="clear" w:color="auto" w:fill="FFFFFF"/>
        </w:rPr>
        <w:t xml:space="preserve"> by the </w:t>
      </w:r>
      <w:r w:rsidR="00CB650B" w:rsidRPr="00CB650B">
        <w:rPr>
          <w:rFonts w:ascii="Times New Roman" w:eastAsia="Calibri" w:hAnsi="Times New Roman" w:cs="Times New Roman"/>
          <w:sz w:val="24"/>
          <w:szCs w:val="24"/>
          <w:shd w:val="clear" w:color="auto" w:fill="FFFFFF"/>
        </w:rPr>
        <w:t>United States Supreme Court, which</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found</w:t>
      </w:r>
      <w:r w:rsidRPr="00CB650B">
        <w:rPr>
          <w:rFonts w:ascii="Times New Roman" w:eastAsia="Calibri" w:hAnsi="Times New Roman" w:cs="Times New Roman"/>
          <w:sz w:val="24"/>
          <w:szCs w:val="24"/>
          <w:shd w:val="clear" w:color="auto" w:fill="FFFFFF"/>
        </w:rPr>
        <w:t xml:space="preserve">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Ex</w:t>
      </w:r>
      <w:r w:rsidR="00CB650B">
        <w:rPr>
          <w:rFonts w:ascii="Times New Roman" w:eastAsia="Calibri" w:hAnsi="Times New Roman" w:cs="Times New Roman"/>
          <w:sz w:val="24"/>
          <w:szCs w:val="24"/>
          <w:shd w:val="clear" w:color="auto" w:fill="FFFFFF"/>
        </w:rPr>
        <w:t>ecutive O</w:t>
      </w:r>
      <w:r w:rsidRPr="00CB650B">
        <w:rPr>
          <w:rFonts w:ascii="Times New Roman" w:eastAsia="Calibri" w:hAnsi="Times New Roman" w:cs="Times New Roman"/>
          <w:sz w:val="24"/>
          <w:szCs w:val="24"/>
          <w:shd w:val="clear" w:color="auto" w:fill="FFFFFF"/>
        </w:rPr>
        <w:t>rder 9066</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to be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constitutional</w:t>
      </w:r>
      <w:r w:rsidRPr="00CB650B">
        <w:rPr>
          <w:rFonts w:ascii="Times New Roman" w:eastAsia="Calibri" w:hAnsi="Times New Roman" w:cs="Times New Roman"/>
          <w:sz w:val="24"/>
          <w:szCs w:val="24"/>
          <w:shd w:val="clear" w:color="auto" w:fill="FFFFFF"/>
        </w:rPr>
        <w:t xml:space="preserve">. </w:t>
      </w:r>
      <w:r w:rsidR="00761DAC" w:rsidRPr="00CB650B">
        <w:rPr>
          <w:rFonts w:ascii="Times New Roman" w:hAnsi="Times New Roman" w:cs="Times New Roman"/>
          <w:sz w:val="24"/>
          <w:szCs w:val="24"/>
          <w:shd w:val="clear" w:color="auto" w:fill="FFFFFF"/>
        </w:rPr>
        <w:t>Nakanishi (1993)</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explains</w:t>
      </w:r>
      <w:r w:rsidRPr="00CB650B">
        <w:rPr>
          <w:rFonts w:ascii="Times New Roman" w:eastAsia="Calibri" w:hAnsi="Times New Roman" w:cs="Times New Roman"/>
          <w:sz w:val="24"/>
          <w:szCs w:val="24"/>
          <w:shd w:val="clear" w:color="auto" w:fill="FFFFFF"/>
        </w:rPr>
        <w:t xml:space="preserve"> that the executive </w:t>
      </w:r>
      <w:r w:rsidR="00CB650B">
        <w:rPr>
          <w:rFonts w:ascii="Times New Roman" w:eastAsia="Calibri" w:hAnsi="Times New Roman" w:cs="Times New Roman"/>
          <w:sz w:val="24"/>
          <w:szCs w:val="24"/>
          <w:shd w:val="clear" w:color="auto" w:fill="FFFFFF"/>
        </w:rPr>
        <w:t>orde</w:t>
      </w:r>
      <w:r w:rsidR="00FA4900" w:rsidRPr="00CB650B">
        <w:rPr>
          <w:rFonts w:ascii="Times New Roman" w:eastAsia="Calibri" w:hAnsi="Times New Roman" w:cs="Times New Roman"/>
          <w:sz w:val="24"/>
          <w:szCs w:val="24"/>
          <w:shd w:val="clear" w:color="auto" w:fill="FFFFFF"/>
        </w:rPr>
        <w:t>r</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restricted Japanese Americans to</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Internment</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camps</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during</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World</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War II</w:t>
      </w:r>
      <w:r w:rsidRPr="00CB650B">
        <w:rPr>
          <w:rFonts w:ascii="Times New Roman" w:eastAsia="Calibri" w:hAnsi="Times New Roman" w:cs="Times New Roman"/>
          <w:sz w:val="24"/>
          <w:szCs w:val="24"/>
          <w:shd w:val="clear" w:color="auto" w:fill="FFFFFF"/>
        </w:rPr>
        <w:t>. The executive order was executed</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 xml:space="preserve">regardless </w:t>
      </w:r>
      <w:r w:rsidRPr="00CB650B">
        <w:rPr>
          <w:rFonts w:ascii="Times New Roman" w:eastAsia="Calibri" w:hAnsi="Times New Roman" w:cs="Times New Roman"/>
          <w:sz w:val="24"/>
          <w:szCs w:val="24"/>
          <w:shd w:val="clear" w:color="auto" w:fill="FFFFFF"/>
        </w:rPr>
        <w:t>of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citizenship of the </w:t>
      </w:r>
      <w:r w:rsidR="00FA4900" w:rsidRPr="00CB650B">
        <w:rPr>
          <w:rFonts w:ascii="Times New Roman" w:eastAsia="Calibri" w:hAnsi="Times New Roman" w:cs="Times New Roman"/>
          <w:sz w:val="24"/>
          <w:szCs w:val="24"/>
          <w:shd w:val="clear" w:color="auto" w:fill="FFFFFF"/>
        </w:rPr>
        <w:t>individual</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provided</w:t>
      </w:r>
      <w:r w:rsidRPr="00CB650B">
        <w:rPr>
          <w:rFonts w:ascii="Times New Roman" w:eastAsia="Calibri" w:hAnsi="Times New Roman" w:cs="Times New Roman"/>
          <w:sz w:val="24"/>
          <w:szCs w:val="24"/>
          <w:shd w:val="clear" w:color="auto" w:fill="FFFFFF"/>
        </w:rPr>
        <w:t xml:space="preserve"> that </w:t>
      </w:r>
      <w:r w:rsidR="00FA4900" w:rsidRPr="00CB650B">
        <w:rPr>
          <w:rFonts w:ascii="Times New Roman" w:eastAsia="Calibri" w:hAnsi="Times New Roman" w:cs="Times New Roman"/>
          <w:sz w:val="24"/>
          <w:szCs w:val="24"/>
          <w:shd w:val="clear" w:color="auto" w:fill="FFFFFF"/>
        </w:rPr>
        <w:t>one</w:t>
      </w:r>
      <w:r w:rsidRPr="00CB650B">
        <w:rPr>
          <w:rFonts w:ascii="Times New Roman" w:eastAsia="Calibri" w:hAnsi="Times New Roman" w:cs="Times New Roman"/>
          <w:sz w:val="24"/>
          <w:szCs w:val="24"/>
          <w:shd w:val="clear" w:color="auto" w:fill="FFFFFF"/>
        </w:rPr>
        <w:t xml:space="preserve"> was racially affiliated to </w:t>
      </w:r>
      <w:r w:rsidR="00FA4900" w:rsidRPr="00CB650B">
        <w:rPr>
          <w:rFonts w:ascii="Times New Roman" w:eastAsia="Calibri" w:hAnsi="Times New Roman" w:cs="Times New Roman"/>
          <w:sz w:val="24"/>
          <w:szCs w:val="24"/>
          <w:shd w:val="clear" w:color="auto" w:fill="FFFFFF"/>
        </w:rPr>
        <w:t>Japan</w:t>
      </w:r>
      <w:r w:rsidRPr="00CB650B">
        <w:rPr>
          <w:rFonts w:ascii="Times New Roman" w:eastAsia="Calibri" w:hAnsi="Times New Roman" w:cs="Times New Roman"/>
          <w:sz w:val="24"/>
          <w:szCs w:val="24"/>
          <w:shd w:val="clear" w:color="auto" w:fill="FFFFFF"/>
        </w:rPr>
        <w:t>. Essentially,</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while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court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claimed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to have </w:t>
      </w:r>
      <w:r w:rsidR="00FA4900" w:rsidRPr="00CB650B">
        <w:rPr>
          <w:rFonts w:ascii="Times New Roman" w:eastAsia="Calibri" w:hAnsi="Times New Roman" w:cs="Times New Roman"/>
          <w:sz w:val="24"/>
          <w:szCs w:val="24"/>
          <w:shd w:val="clear" w:color="auto" w:fill="FFFFFF"/>
        </w:rPr>
        <w:t>acted</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on </w:t>
      </w:r>
      <w:r w:rsidR="00FA4900" w:rsidRPr="00CB650B">
        <w:rPr>
          <w:rFonts w:ascii="Times New Roman" w:eastAsia="Calibri" w:hAnsi="Times New Roman" w:cs="Times New Roman"/>
          <w:sz w:val="24"/>
          <w:szCs w:val="24"/>
          <w:shd w:val="clear" w:color="auto" w:fill="FFFFFF"/>
        </w:rPr>
        <w:t xml:space="preserve">the </w:t>
      </w:r>
      <w:r w:rsidRPr="00CB650B">
        <w:rPr>
          <w:rFonts w:ascii="Times New Roman" w:eastAsia="Calibri" w:hAnsi="Times New Roman" w:cs="Times New Roman"/>
          <w:sz w:val="24"/>
          <w:szCs w:val="24"/>
          <w:shd w:val="clear" w:color="auto" w:fill="FFFFFF"/>
        </w:rPr>
        <w:t xml:space="preserve">best </w:t>
      </w:r>
      <w:r w:rsidR="00FA4900" w:rsidRPr="00CB650B">
        <w:rPr>
          <w:rFonts w:ascii="Times New Roman" w:eastAsia="Calibri" w:hAnsi="Times New Roman" w:cs="Times New Roman"/>
          <w:sz w:val="24"/>
          <w:szCs w:val="24"/>
          <w:shd w:val="clear" w:color="auto" w:fill="FFFFFF"/>
        </w:rPr>
        <w:t>in tests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of the </w:t>
      </w:r>
      <w:r w:rsidR="00FA4900" w:rsidRPr="00CB650B">
        <w:rPr>
          <w:rFonts w:ascii="Times New Roman" w:eastAsia="Calibri" w:hAnsi="Times New Roman" w:cs="Times New Roman"/>
          <w:sz w:val="24"/>
          <w:szCs w:val="24"/>
          <w:shd w:val="clear" w:color="auto" w:fill="FFFFFF"/>
        </w:rPr>
        <w:t>American</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citizens</w:t>
      </w:r>
      <w:r w:rsidRPr="00CB650B">
        <w:rPr>
          <w:rFonts w:ascii="Times New Roman" w:eastAsia="Calibri" w:hAnsi="Times New Roman" w:cs="Times New Roman"/>
          <w:sz w:val="24"/>
          <w:szCs w:val="24"/>
          <w:shd w:val="clear" w:color="auto" w:fill="FFFFFF"/>
        </w:rPr>
        <w:t xml:space="preserve">, validating the </w:t>
      </w:r>
      <w:r w:rsidR="00FA4900" w:rsidRPr="00CB650B">
        <w:rPr>
          <w:rFonts w:ascii="Times New Roman" w:eastAsia="Calibri" w:hAnsi="Times New Roman" w:cs="Times New Roman"/>
          <w:sz w:val="24"/>
          <w:szCs w:val="24"/>
          <w:shd w:val="clear" w:color="auto" w:fill="FFFFFF"/>
        </w:rPr>
        <w:t>continuity</w:t>
      </w:r>
      <w:r w:rsidRPr="00CB650B">
        <w:rPr>
          <w:rFonts w:ascii="Times New Roman" w:eastAsia="Calibri" w:hAnsi="Times New Roman" w:cs="Times New Roman"/>
          <w:sz w:val="24"/>
          <w:szCs w:val="24"/>
          <w:shd w:val="clear" w:color="auto" w:fill="FFFFFF"/>
        </w:rPr>
        <w:t xml:space="preserve"> of the</w:t>
      </w:r>
      <w:r w:rsidR="00CB650B"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executive</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order</w:t>
      </w:r>
      <w:r w:rsidRPr="00CB650B">
        <w:rPr>
          <w:rFonts w:ascii="Times New Roman" w:eastAsia="Calibri" w:hAnsi="Times New Roman" w:cs="Times New Roman"/>
          <w:sz w:val="24"/>
          <w:szCs w:val="24"/>
          <w:shd w:val="clear" w:color="auto" w:fill="FFFFFF"/>
        </w:rPr>
        <w:t xml:space="preserve"> seemed </w:t>
      </w:r>
      <w:r w:rsidR="00FA4900" w:rsidRPr="00CB650B">
        <w:rPr>
          <w:rFonts w:ascii="Times New Roman" w:eastAsia="Calibri" w:hAnsi="Times New Roman" w:cs="Times New Roman"/>
          <w:sz w:val="24"/>
          <w:szCs w:val="24"/>
          <w:shd w:val="clear" w:color="auto" w:fill="FFFFFF"/>
        </w:rPr>
        <w:t>to</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propagate</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ethnic</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oppression</w:t>
      </w:r>
      <w:r w:rsidR="00CB650B">
        <w:rPr>
          <w:rFonts w:ascii="Times New Roman" w:eastAsia="Calibri" w:hAnsi="Times New Roman" w:cs="Times New Roman"/>
          <w:sz w:val="24"/>
          <w:szCs w:val="24"/>
          <w:shd w:val="clear" w:color="auto" w:fill="FFFFFF"/>
        </w:rPr>
        <w:t xml:space="preserve"> and</w:t>
      </w:r>
      <w:r w:rsidR="00CB650B"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discrimination</w:t>
      </w:r>
      <w:r w:rsidRPr="00CB650B">
        <w:rPr>
          <w:rFonts w:ascii="Times New Roman" w:eastAsia="Calibri" w:hAnsi="Times New Roman" w:cs="Times New Roman"/>
          <w:sz w:val="24"/>
          <w:szCs w:val="24"/>
          <w:shd w:val="clear" w:color="auto" w:fill="FFFFFF"/>
        </w:rPr>
        <w: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In </w:t>
      </w:r>
      <w:r w:rsidR="00FA4900" w:rsidRPr="00CB650B">
        <w:rPr>
          <w:rFonts w:ascii="Times New Roman" w:eastAsia="Calibri" w:hAnsi="Times New Roman" w:cs="Times New Roman"/>
          <w:sz w:val="24"/>
          <w:szCs w:val="24"/>
          <w:shd w:val="clear" w:color="auto" w:fill="FFFFFF"/>
        </w:rPr>
        <w:t>the ruling</w:t>
      </w:r>
      <w:r w:rsidRPr="00CB650B">
        <w:rPr>
          <w:rFonts w:ascii="Times New Roman" w:eastAsia="Calibri" w:hAnsi="Times New Roman" w:cs="Times New Roman"/>
          <w:sz w:val="24"/>
          <w:szCs w:val="24"/>
          <w:shd w:val="clear" w:color="auto" w:fill="FFFFFF"/>
        </w:rPr>
        <w:t>,</w:t>
      </w:r>
      <w:r w:rsidR="00FA4900"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the court held it that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the protection of </w:t>
      </w:r>
      <w:r w:rsidR="00FA4900" w:rsidRPr="00CB650B">
        <w:rPr>
          <w:rFonts w:ascii="Times New Roman" w:eastAsia="Calibri" w:hAnsi="Times New Roman" w:cs="Times New Roman"/>
          <w:sz w:val="24"/>
          <w:szCs w:val="24"/>
          <w:shd w:val="clear" w:color="auto" w:fill="FFFFFF"/>
        </w:rPr>
        <w:t>the</w:t>
      </w:r>
      <w:r w:rsidRPr="00CB650B">
        <w:rPr>
          <w:rFonts w:ascii="Times New Roman" w:eastAsia="Calibri" w:hAnsi="Times New Roman" w:cs="Times New Roman"/>
          <w:sz w:val="24"/>
          <w:szCs w:val="24"/>
          <w:shd w:val="clear" w:color="auto" w:fill="FFFFFF"/>
        </w:rPr>
        <w:t xml:space="preserve"> </w:t>
      </w:r>
      <w:r w:rsidR="00CB650B" w:rsidRPr="00CB650B">
        <w:rPr>
          <w:rFonts w:ascii="Times New Roman" w:eastAsia="Calibri" w:hAnsi="Times New Roman" w:cs="Times New Roman"/>
          <w:sz w:val="24"/>
          <w:szCs w:val="24"/>
          <w:shd w:val="clear" w:color="auto" w:fill="FFFFFF"/>
        </w:rPr>
        <w:t>United States</w:t>
      </w:r>
      <w:r w:rsidRPr="00CB650B">
        <w:rPr>
          <w:rFonts w:ascii="Times New Roman" w:eastAsia="Calibri" w:hAnsi="Times New Roman" w:cs="Times New Roman"/>
          <w:sz w:val="24"/>
          <w:szCs w:val="24"/>
          <w:shd w:val="clear" w:color="auto" w:fill="FFFFFF"/>
        </w:rPr>
        <w:t xml:space="preserve"> as a </w:t>
      </w:r>
      <w:r w:rsidR="00FA4900" w:rsidRPr="00CB650B">
        <w:rPr>
          <w:rFonts w:ascii="Times New Roman" w:eastAsia="Calibri" w:hAnsi="Times New Roman" w:cs="Times New Roman"/>
          <w:sz w:val="24"/>
          <w:szCs w:val="24"/>
          <w:shd w:val="clear" w:color="auto" w:fill="FFFFFF"/>
        </w:rPr>
        <w:t>country</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outweigh</w:t>
      </w:r>
      <w:r w:rsidR="00CB650B" w:rsidRPr="00CB650B">
        <w:rPr>
          <w:rFonts w:ascii="Times New Roman" w:eastAsia="Calibri" w:hAnsi="Times New Roman" w:cs="Times New Roman"/>
          <w:sz w:val="24"/>
          <w:szCs w:val="24"/>
          <w:shd w:val="clear" w:color="auto" w:fill="FFFFFF"/>
        </w:rPr>
        <w:t>s</w:t>
      </w:r>
      <w:r w:rsidRPr="00CB650B">
        <w:rPr>
          <w:rFonts w:ascii="Times New Roman" w:eastAsia="Calibri" w:hAnsi="Times New Roman" w:cs="Times New Roman"/>
          <w:sz w:val="24"/>
          <w:szCs w:val="24"/>
          <w:shd w:val="clear" w:color="auto" w:fill="FFFFFF"/>
        </w:rPr>
        <w:t xml:space="preserve"> the </w:t>
      </w:r>
      <w:r w:rsidR="00FA4900" w:rsidRPr="00CB650B">
        <w:rPr>
          <w:rFonts w:ascii="Times New Roman" w:eastAsia="Calibri" w:hAnsi="Times New Roman" w:cs="Times New Roman"/>
          <w:sz w:val="24"/>
          <w:szCs w:val="24"/>
          <w:shd w:val="clear" w:color="auto" w:fill="FFFFFF"/>
        </w:rPr>
        <w:t>rights</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of</w:t>
      </w:r>
      <w:r w:rsidRPr="00CB650B">
        <w:rPr>
          <w:rFonts w:ascii="Times New Roman" w:eastAsia="Calibri" w:hAnsi="Times New Roman" w:cs="Times New Roman"/>
          <w:sz w:val="24"/>
          <w:szCs w:val="24"/>
          <w:shd w:val="clear" w:color="auto" w:fill="FFFFFF"/>
        </w:rPr>
        <w:t xml:space="preserve">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American citizens</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of </w:t>
      </w:r>
      <w:r w:rsidR="00FA4900" w:rsidRPr="00CB650B">
        <w:rPr>
          <w:rFonts w:ascii="Times New Roman" w:eastAsia="Calibri" w:hAnsi="Times New Roman" w:cs="Times New Roman"/>
          <w:sz w:val="24"/>
          <w:szCs w:val="24"/>
          <w:shd w:val="clear" w:color="auto" w:fill="FFFFFF"/>
        </w:rPr>
        <w:t>Japanese</w:t>
      </w:r>
      <w:r w:rsidRPr="00CB650B">
        <w:rPr>
          <w:rFonts w:ascii="Times New Roman" w:eastAsia="Calibri" w:hAnsi="Times New Roman" w:cs="Times New Roman"/>
          <w:sz w:val="24"/>
          <w:szCs w:val="24"/>
          <w:shd w:val="clear" w:color="auto" w:fill="FFFFFF"/>
        </w:rPr>
        <w:t xml:space="preserve"> descent.</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According</w:t>
      </w:r>
      <w:r w:rsidRPr="00CB650B">
        <w:rPr>
          <w:rFonts w:ascii="Times New Roman" w:eastAsia="Calibri" w:hAnsi="Times New Roman" w:cs="Times New Roman"/>
          <w:sz w:val="24"/>
          <w:szCs w:val="24"/>
          <w:shd w:val="clear" w:color="auto" w:fill="FFFFFF"/>
        </w:rPr>
        <w:t xml:space="preserve"> to </w:t>
      </w:r>
      <w:r w:rsidR="00761DAC" w:rsidRPr="00CB650B">
        <w:rPr>
          <w:rFonts w:ascii="Times New Roman" w:hAnsi="Times New Roman" w:cs="Times New Roman"/>
          <w:sz w:val="24"/>
          <w:szCs w:val="24"/>
          <w:shd w:val="clear" w:color="auto" w:fill="FFFFFF"/>
        </w:rPr>
        <w:t>Nakanishi</w:t>
      </w:r>
      <w:r w:rsidR="00761DAC" w:rsidRPr="00CB650B">
        <w:rPr>
          <w:rFonts w:ascii="Times New Roman" w:eastAsia="Calibri" w:hAnsi="Times New Roman" w:cs="Times New Roman"/>
          <w:sz w:val="24"/>
          <w:szCs w:val="24"/>
          <w:shd w:val="clear" w:color="auto" w:fill="FFFFFF"/>
        </w:rPr>
        <w:t xml:space="preserve"> </w:t>
      </w:r>
      <w:r w:rsidR="00761DAC" w:rsidRPr="00CB650B">
        <w:rPr>
          <w:rFonts w:ascii="Times New Roman" w:eastAsia="Calibri" w:hAnsi="Times New Roman" w:cs="Times New Roman"/>
          <w:sz w:val="24"/>
          <w:szCs w:val="24"/>
          <w:shd w:val="clear" w:color="auto" w:fill="FFFFFF"/>
        </w:rPr>
        <w:lastRenderedPageBreak/>
        <w:t>(1993)</w:t>
      </w:r>
      <w:r w:rsidRPr="00CB650B">
        <w:rPr>
          <w:rFonts w:ascii="Times New Roman" w:eastAsia="Calibri" w:hAnsi="Times New Roman" w:cs="Times New Roman"/>
          <w:sz w:val="24"/>
          <w:szCs w:val="24"/>
          <w:shd w:val="clear" w:color="auto" w:fill="FFFFFF"/>
        </w:rPr>
        <w:t>, this</w:t>
      </w:r>
      <w:r w:rsidR="00524C68"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brings</w:t>
      </w:r>
      <w:r w:rsidRPr="00CB650B">
        <w:rPr>
          <w:rFonts w:ascii="Times New Roman" w:eastAsia="Calibri" w:hAnsi="Times New Roman" w:cs="Times New Roman"/>
          <w:sz w:val="24"/>
          <w:szCs w:val="24"/>
          <w:shd w:val="clear" w:color="auto" w:fill="FFFFFF"/>
        </w:rPr>
        <w:t xml:space="preserve">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question of</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the extent</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to which the</w:t>
      </w:r>
      <w:r w:rsidR="00524C68" w:rsidRPr="00CB650B">
        <w:rPr>
          <w:rFonts w:ascii="Times New Roman" w:eastAsia="Calibri" w:hAnsi="Times New Roman" w:cs="Times New Roman"/>
          <w:sz w:val="24"/>
          <w:szCs w:val="24"/>
          <w:shd w:val="clear" w:color="auto" w:fill="FFFFFF"/>
        </w:rPr>
        <w:t xml:space="preserve"> </w:t>
      </w:r>
      <w:r w:rsidRPr="00CB650B">
        <w:rPr>
          <w:rFonts w:ascii="Times New Roman" w:eastAsia="Calibri" w:hAnsi="Times New Roman" w:cs="Times New Roman"/>
          <w:sz w:val="24"/>
          <w:szCs w:val="24"/>
          <w:shd w:val="clear" w:color="auto" w:fill="FFFFFF"/>
        </w:rPr>
        <w:t xml:space="preserve">rights of </w:t>
      </w:r>
      <w:r w:rsidR="00FA4900" w:rsidRPr="00CB650B">
        <w:rPr>
          <w:rFonts w:ascii="Times New Roman" w:eastAsia="Calibri" w:hAnsi="Times New Roman" w:cs="Times New Roman"/>
          <w:sz w:val="24"/>
          <w:szCs w:val="24"/>
          <w:shd w:val="clear" w:color="auto" w:fill="FFFFFF"/>
        </w:rPr>
        <w:t>ethnic</w:t>
      </w:r>
      <w:r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minorities</w:t>
      </w:r>
      <w:r w:rsidRPr="00CB650B">
        <w:rPr>
          <w:rFonts w:ascii="Times New Roman" w:eastAsia="Calibri" w:hAnsi="Times New Roman" w:cs="Times New Roman"/>
          <w:sz w:val="24"/>
          <w:szCs w:val="24"/>
          <w:shd w:val="clear" w:color="auto" w:fill="FFFFFF"/>
        </w:rPr>
        <w:t xml:space="preserve"> are </w:t>
      </w:r>
      <w:r w:rsidR="00FA4900" w:rsidRPr="00CB650B">
        <w:rPr>
          <w:rFonts w:ascii="Times New Roman" w:eastAsia="Calibri" w:hAnsi="Times New Roman" w:cs="Times New Roman"/>
          <w:sz w:val="24"/>
          <w:szCs w:val="24"/>
          <w:shd w:val="clear" w:color="auto" w:fill="FFFFFF"/>
        </w:rPr>
        <w:t>protected</w:t>
      </w:r>
      <w:r w:rsidRPr="00CB650B">
        <w:rPr>
          <w:rFonts w:ascii="Times New Roman" w:eastAsia="Calibri" w:hAnsi="Times New Roman" w:cs="Times New Roman"/>
          <w:sz w:val="24"/>
          <w:szCs w:val="24"/>
          <w:shd w:val="clear" w:color="auto" w:fill="FFFFFF"/>
        </w:rPr>
        <w:t>, and</w:t>
      </w:r>
      <w:r w:rsidR="00CB650B" w:rsidRPr="00CB650B">
        <w:rPr>
          <w:rFonts w:ascii="Times New Roman" w:eastAsia="Calibri" w:hAnsi="Times New Roman" w:cs="Times New Roman"/>
          <w:sz w:val="24"/>
          <w:szCs w:val="24"/>
          <w:shd w:val="clear" w:color="auto" w:fill="FFFFFF"/>
        </w:rPr>
        <w:t xml:space="preserve"> </w:t>
      </w:r>
      <w:r w:rsidR="00FA4900" w:rsidRPr="00CB650B">
        <w:rPr>
          <w:rFonts w:ascii="Times New Roman" w:eastAsia="Calibri" w:hAnsi="Times New Roman" w:cs="Times New Roman"/>
          <w:sz w:val="24"/>
          <w:szCs w:val="24"/>
          <w:shd w:val="clear" w:color="auto" w:fill="FFFFFF"/>
        </w:rPr>
        <w:t>whether</w:t>
      </w:r>
      <w:r w:rsidRPr="00CB650B">
        <w:rPr>
          <w:rFonts w:ascii="Times New Roman" w:eastAsia="Calibri" w:hAnsi="Times New Roman" w:cs="Times New Roman"/>
          <w:sz w:val="24"/>
          <w:szCs w:val="24"/>
          <w:shd w:val="clear" w:color="auto" w:fill="FFFFFF"/>
        </w:rPr>
        <w:t xml:space="preserve"> the same would have been done for the whites.</w:t>
      </w:r>
    </w:p>
    <w:p w:rsidR="00173D4D" w:rsidRPr="00CB650B" w:rsidRDefault="00246818" w:rsidP="00524C68">
      <w:pPr>
        <w:pStyle w:val="Heading2"/>
        <w:spacing w:after="200"/>
        <w:rPr>
          <w:rFonts w:ascii="Times New Roman" w:eastAsia="Calibri" w:hAnsi="Times New Roman" w:cs="Times New Roman"/>
          <w:b/>
          <w:color w:val="auto"/>
          <w:sz w:val="24"/>
          <w:szCs w:val="24"/>
        </w:rPr>
      </w:pPr>
      <w:bookmarkStart w:id="23" w:name="_Toc6315077"/>
      <w:r w:rsidRPr="00CB650B">
        <w:rPr>
          <w:rFonts w:ascii="Times New Roman" w:eastAsia="Calibri" w:hAnsi="Times New Roman" w:cs="Times New Roman"/>
          <w:b/>
          <w:color w:val="auto"/>
          <w:sz w:val="24"/>
          <w:szCs w:val="24"/>
          <w:shd w:val="clear" w:color="auto" w:fill="FFFFFF"/>
        </w:rPr>
        <w:t xml:space="preserve">2.3 </w:t>
      </w:r>
      <w:r w:rsidR="00173D4D" w:rsidRPr="00CB650B">
        <w:rPr>
          <w:rFonts w:ascii="Times New Roman" w:eastAsia="Calibri" w:hAnsi="Times New Roman" w:cs="Times New Roman"/>
          <w:b/>
          <w:color w:val="auto"/>
          <w:sz w:val="24"/>
          <w:szCs w:val="24"/>
        </w:rPr>
        <w:t>Theoretical Framework</w:t>
      </w:r>
      <w:bookmarkEnd w:id="23"/>
    </w:p>
    <w:p w:rsidR="00246818" w:rsidRPr="00CB650B" w:rsidRDefault="00246818" w:rsidP="00FA4900">
      <w:pPr>
        <w:spacing w:after="0" w:line="480" w:lineRule="auto"/>
        <w:ind w:firstLine="720"/>
        <w:jc w:val="both"/>
        <w:rPr>
          <w:rFonts w:ascii="Times New Roman" w:eastAsia="Times New Roman" w:hAnsi="Times New Roman" w:cs="Times New Roman"/>
          <w:sz w:val="24"/>
          <w:szCs w:val="24"/>
        </w:rPr>
      </w:pPr>
      <w:r w:rsidRPr="00CB650B">
        <w:rPr>
          <w:rFonts w:ascii="Times New Roman" w:eastAsia="Times New Roman" w:hAnsi="Times New Roman" w:cs="Times New Roman"/>
          <w:sz w:val="24"/>
          <w:szCs w:val="24"/>
        </w:rPr>
        <w:t>This study adopts three main</w:t>
      </w:r>
      <w:r w:rsidR="00524C68" w:rsidRPr="00CB650B">
        <w:rPr>
          <w:rFonts w:ascii="Times New Roman" w:eastAsia="Times New Roman" w:hAnsi="Times New Roman" w:cs="Times New Roman"/>
          <w:sz w:val="24"/>
          <w:szCs w:val="24"/>
        </w:rPr>
        <w:t xml:space="preserve"> </w:t>
      </w:r>
      <w:r w:rsidRPr="00CB650B">
        <w:rPr>
          <w:rFonts w:ascii="Times New Roman" w:eastAsia="Times New Roman" w:hAnsi="Times New Roman" w:cs="Times New Roman"/>
          <w:sz w:val="24"/>
          <w:szCs w:val="24"/>
        </w:rPr>
        <w:t xml:space="preserve">theoretical approaches: </w:t>
      </w:r>
      <w:r w:rsidR="00CB650B" w:rsidRPr="00CB650B">
        <w:rPr>
          <w:rFonts w:ascii="Times New Roman" w:eastAsia="Times New Roman" w:hAnsi="Times New Roman" w:cs="Times New Roman"/>
          <w:sz w:val="24"/>
          <w:szCs w:val="24"/>
        </w:rPr>
        <w:t xml:space="preserve">the </w:t>
      </w:r>
      <w:r w:rsidRPr="00CB650B">
        <w:rPr>
          <w:rFonts w:ascii="Times New Roman" w:eastAsia="Times New Roman" w:hAnsi="Times New Roman" w:cs="Times New Roman"/>
          <w:sz w:val="24"/>
          <w:szCs w:val="24"/>
        </w:rPr>
        <w:t xml:space="preserve">functionalist </w:t>
      </w:r>
      <w:r w:rsidR="00FA4900" w:rsidRPr="00CB650B">
        <w:rPr>
          <w:rFonts w:ascii="Times New Roman" w:eastAsia="Times New Roman" w:hAnsi="Times New Roman" w:cs="Times New Roman"/>
          <w:sz w:val="24"/>
          <w:szCs w:val="24"/>
        </w:rPr>
        <w:t>perspective</w:t>
      </w:r>
      <w:r w:rsidRPr="00CB650B">
        <w:rPr>
          <w:rFonts w:ascii="Times New Roman" w:eastAsia="Times New Roman" w:hAnsi="Times New Roman" w:cs="Times New Roman"/>
          <w:sz w:val="24"/>
          <w:szCs w:val="24"/>
        </w:rPr>
        <w:t>,</w:t>
      </w:r>
      <w:r w:rsidR="00524C68" w:rsidRPr="00CB650B">
        <w:rPr>
          <w:rFonts w:ascii="Times New Roman" w:eastAsia="Times New Roman" w:hAnsi="Times New Roman" w:cs="Times New Roman"/>
          <w:sz w:val="24"/>
          <w:szCs w:val="24"/>
        </w:rPr>
        <w:t xml:space="preserve"> </w:t>
      </w:r>
      <w:r w:rsidR="00FA4900" w:rsidRPr="00CB650B">
        <w:rPr>
          <w:rFonts w:ascii="Times New Roman" w:eastAsia="Times New Roman" w:hAnsi="Times New Roman" w:cs="Times New Roman"/>
          <w:sz w:val="24"/>
          <w:szCs w:val="24"/>
        </w:rPr>
        <w:t>labeling</w:t>
      </w:r>
      <w:r w:rsidRPr="00CB650B">
        <w:rPr>
          <w:rFonts w:ascii="Times New Roman" w:eastAsia="Times New Roman" w:hAnsi="Times New Roman" w:cs="Times New Roman"/>
          <w:sz w:val="24"/>
          <w:szCs w:val="24"/>
        </w:rPr>
        <w:t xml:space="preserve"> approach</w:t>
      </w:r>
      <w:r w:rsidR="00CB650B" w:rsidRPr="00CB650B">
        <w:rPr>
          <w:rFonts w:ascii="Times New Roman" w:eastAsia="Times New Roman" w:hAnsi="Times New Roman" w:cs="Times New Roman"/>
          <w:sz w:val="24"/>
          <w:szCs w:val="24"/>
        </w:rPr>
        <w:t>,</w:t>
      </w:r>
      <w:r w:rsidR="00524C68" w:rsidRPr="00CB650B">
        <w:rPr>
          <w:rFonts w:ascii="Times New Roman" w:eastAsia="Times New Roman" w:hAnsi="Times New Roman" w:cs="Times New Roman"/>
          <w:sz w:val="24"/>
          <w:szCs w:val="24"/>
        </w:rPr>
        <w:t xml:space="preserve"> </w:t>
      </w:r>
      <w:r w:rsidRPr="00CB650B">
        <w:rPr>
          <w:rFonts w:ascii="Times New Roman" w:eastAsia="Times New Roman" w:hAnsi="Times New Roman" w:cs="Times New Roman"/>
          <w:sz w:val="24"/>
          <w:szCs w:val="24"/>
        </w:rPr>
        <w:t>and critical theory</w:t>
      </w:r>
    </w:p>
    <w:p w:rsidR="00246818" w:rsidRPr="00CB650B" w:rsidRDefault="00246818" w:rsidP="00524C68">
      <w:pPr>
        <w:pStyle w:val="Heading3"/>
        <w:spacing w:after="200"/>
        <w:rPr>
          <w:rFonts w:ascii="Times New Roman" w:eastAsia="Times New Roman" w:hAnsi="Times New Roman" w:cs="Times New Roman"/>
          <w:b/>
          <w:color w:val="auto"/>
        </w:rPr>
      </w:pPr>
      <w:bookmarkStart w:id="24" w:name="_Toc6315078"/>
      <w:r w:rsidRPr="00CB650B">
        <w:rPr>
          <w:rFonts w:ascii="Times New Roman" w:eastAsia="Times New Roman" w:hAnsi="Times New Roman" w:cs="Times New Roman"/>
          <w:b/>
          <w:color w:val="auto"/>
        </w:rPr>
        <w:t xml:space="preserve">2.3.1 </w:t>
      </w:r>
      <w:r w:rsidR="003E4C0D" w:rsidRPr="00CB650B">
        <w:rPr>
          <w:rFonts w:ascii="Times New Roman" w:eastAsia="Times New Roman" w:hAnsi="Times New Roman" w:cs="Times New Roman"/>
          <w:b/>
          <w:color w:val="auto"/>
        </w:rPr>
        <w:t>Functionalist</w:t>
      </w:r>
      <w:r w:rsidRPr="00CB650B">
        <w:rPr>
          <w:rFonts w:ascii="Times New Roman" w:eastAsia="Times New Roman" w:hAnsi="Times New Roman" w:cs="Times New Roman"/>
          <w:b/>
          <w:color w:val="auto"/>
        </w:rPr>
        <w:t xml:space="preserve"> perspective.</w:t>
      </w:r>
      <w:bookmarkEnd w:id="24"/>
    </w:p>
    <w:p w:rsidR="003E4C0D" w:rsidRPr="00CB650B" w:rsidRDefault="003E4C0D" w:rsidP="00246818">
      <w:pPr>
        <w:spacing w:after="0" w:line="480" w:lineRule="auto"/>
        <w:ind w:firstLine="720"/>
        <w:jc w:val="both"/>
        <w:rPr>
          <w:rFonts w:ascii="Times New Roman" w:eastAsia="Times New Roman" w:hAnsi="Times New Roman" w:cs="Times New Roman"/>
          <w:b/>
          <w:sz w:val="24"/>
          <w:szCs w:val="24"/>
        </w:rPr>
      </w:pPr>
      <w:r w:rsidRPr="00CB650B">
        <w:rPr>
          <w:rFonts w:ascii="Times New Roman" w:eastAsia="Times New Roman" w:hAnsi="Times New Roman" w:cs="Times New Roman"/>
          <w:sz w:val="24"/>
          <w:szCs w:val="24"/>
        </w:rPr>
        <w:t>Emphasizes how the parts of society are structured to maintain its stability</w:t>
      </w:r>
      <w:r w:rsidR="00246818" w:rsidRPr="00CB650B">
        <w:rPr>
          <w:rFonts w:ascii="Times New Roman" w:eastAsia="Times New Roman" w:hAnsi="Times New Roman" w:cs="Times New Roman"/>
          <w:sz w:val="24"/>
          <w:szCs w:val="24"/>
        </w:rPr>
        <w:t>. As such, it</w:t>
      </w:r>
      <w:r w:rsidRPr="00CB650B">
        <w:rPr>
          <w:rFonts w:ascii="Times New Roman" w:eastAsia="Times New Roman" w:hAnsi="Times New Roman" w:cs="Times New Roman"/>
          <w:sz w:val="24"/>
          <w:szCs w:val="24"/>
        </w:rPr>
        <w:t xml:space="preserve"> </w:t>
      </w:r>
      <w:r w:rsidR="00FA4900" w:rsidRPr="00CB650B">
        <w:rPr>
          <w:rFonts w:ascii="Times New Roman" w:eastAsia="Times New Roman" w:hAnsi="Times New Roman" w:cs="Times New Roman"/>
          <w:sz w:val="24"/>
          <w:szCs w:val="24"/>
        </w:rPr>
        <w:t xml:space="preserve">entails </w:t>
      </w:r>
      <w:r w:rsidR="00246818" w:rsidRPr="00CB650B">
        <w:rPr>
          <w:rFonts w:ascii="Times New Roman" w:eastAsia="Times New Roman" w:hAnsi="Times New Roman" w:cs="Times New Roman"/>
          <w:sz w:val="24"/>
          <w:szCs w:val="24"/>
        </w:rPr>
        <w:t>the maintenance of</w:t>
      </w:r>
      <w:r w:rsidRPr="00CB650B">
        <w:rPr>
          <w:rFonts w:ascii="Times New Roman" w:eastAsia="Times New Roman" w:hAnsi="Times New Roman" w:cs="Times New Roman"/>
          <w:sz w:val="24"/>
          <w:szCs w:val="24"/>
        </w:rPr>
        <w:t xml:space="preserve"> the status quo</w:t>
      </w:r>
      <w:r w:rsidR="00246818" w:rsidRPr="00CB650B">
        <w:rPr>
          <w:rFonts w:ascii="Times New Roman" w:eastAsia="Times New Roman" w:hAnsi="Times New Roman" w:cs="Times New Roman"/>
          <w:sz w:val="24"/>
          <w:szCs w:val="24"/>
        </w:rPr>
        <w:t xml:space="preserve"> and upholds conservative orientation. This </w:t>
      </w:r>
      <w:r w:rsidR="00FA4900" w:rsidRPr="00CB650B">
        <w:rPr>
          <w:rFonts w:ascii="Times New Roman" w:eastAsia="Times New Roman" w:hAnsi="Times New Roman" w:cs="Times New Roman"/>
          <w:sz w:val="24"/>
          <w:szCs w:val="24"/>
        </w:rPr>
        <w:t>perspective</w:t>
      </w:r>
      <w:r w:rsidR="00524C68" w:rsidRPr="00CB650B">
        <w:rPr>
          <w:rFonts w:ascii="Times New Roman" w:eastAsia="Times New Roman" w:hAnsi="Times New Roman" w:cs="Times New Roman"/>
          <w:sz w:val="24"/>
          <w:szCs w:val="24"/>
        </w:rPr>
        <w:t xml:space="preserve"> </w:t>
      </w:r>
      <w:r w:rsidR="00246818" w:rsidRPr="00CB650B">
        <w:rPr>
          <w:rFonts w:ascii="Times New Roman" w:eastAsia="Times New Roman" w:hAnsi="Times New Roman" w:cs="Times New Roman"/>
          <w:sz w:val="24"/>
          <w:szCs w:val="24"/>
        </w:rPr>
        <w:t>propag</w:t>
      </w:r>
      <w:r w:rsidR="00FA4900" w:rsidRPr="00CB650B">
        <w:rPr>
          <w:rFonts w:ascii="Times New Roman" w:eastAsia="Times New Roman" w:hAnsi="Times New Roman" w:cs="Times New Roman"/>
          <w:sz w:val="24"/>
          <w:szCs w:val="24"/>
        </w:rPr>
        <w:t>at</w:t>
      </w:r>
      <w:r w:rsidR="00246818" w:rsidRPr="00CB650B">
        <w:rPr>
          <w:rFonts w:ascii="Times New Roman" w:eastAsia="Times New Roman" w:hAnsi="Times New Roman" w:cs="Times New Roman"/>
          <w:sz w:val="24"/>
          <w:szCs w:val="24"/>
        </w:rPr>
        <w:t>es</w:t>
      </w:r>
      <w:r w:rsidR="00524C68" w:rsidRPr="00CB650B">
        <w:rPr>
          <w:rFonts w:ascii="Times New Roman" w:eastAsia="Times New Roman" w:hAnsi="Times New Roman" w:cs="Times New Roman"/>
          <w:sz w:val="24"/>
          <w:szCs w:val="24"/>
        </w:rPr>
        <w:t xml:space="preserve"> </w:t>
      </w:r>
      <w:r w:rsidR="00246818" w:rsidRPr="00CB650B">
        <w:rPr>
          <w:rFonts w:ascii="Times New Roman" w:eastAsia="Times New Roman" w:hAnsi="Times New Roman" w:cs="Times New Roman"/>
          <w:sz w:val="24"/>
          <w:szCs w:val="24"/>
        </w:rPr>
        <w:t>the belief that</w:t>
      </w:r>
      <w:r w:rsidRPr="00CB650B">
        <w:rPr>
          <w:rFonts w:ascii="Times New Roman" w:eastAsia="Times New Roman" w:hAnsi="Times New Roman" w:cs="Times New Roman"/>
          <w:sz w:val="24"/>
          <w:szCs w:val="24"/>
        </w:rPr>
        <w:t xml:space="preserve"> </w:t>
      </w:r>
      <w:r w:rsidR="00246818" w:rsidRPr="00CB650B">
        <w:rPr>
          <w:rFonts w:ascii="Times New Roman" w:eastAsia="Times New Roman" w:hAnsi="Times New Roman" w:cs="Times New Roman"/>
          <w:sz w:val="24"/>
          <w:szCs w:val="24"/>
        </w:rPr>
        <w:t>r</w:t>
      </w:r>
      <w:r w:rsidRPr="00CB650B">
        <w:rPr>
          <w:rFonts w:ascii="Times New Roman" w:eastAsia="Times New Roman" w:hAnsi="Times New Roman" w:cs="Times New Roman"/>
          <w:sz w:val="24"/>
          <w:szCs w:val="24"/>
        </w:rPr>
        <w:t>acist ideologies provide a moral justification for maintaining a stratified society.</w:t>
      </w:r>
      <w:r w:rsidR="00246818" w:rsidRPr="00CB650B">
        <w:rPr>
          <w:rFonts w:ascii="Times New Roman" w:eastAsia="Times New Roman" w:hAnsi="Times New Roman" w:cs="Times New Roman"/>
          <w:b/>
          <w:sz w:val="24"/>
          <w:szCs w:val="24"/>
        </w:rPr>
        <w:t xml:space="preserve"> </w:t>
      </w:r>
      <w:r w:rsidRPr="00CB650B">
        <w:rPr>
          <w:rFonts w:ascii="Times New Roman" w:eastAsia="Times New Roman" w:hAnsi="Times New Roman" w:cs="Times New Roman"/>
          <w:sz w:val="24"/>
          <w:szCs w:val="24"/>
        </w:rPr>
        <w:t>Racist beliefs relieve the dominant group of the responsibility to address the economic and educational problems faced by subordinate groups.</w:t>
      </w:r>
    </w:p>
    <w:p w:rsidR="00246818" w:rsidRPr="00CB650B" w:rsidRDefault="00246818" w:rsidP="00524C68">
      <w:pPr>
        <w:pStyle w:val="Heading3"/>
        <w:spacing w:after="200"/>
        <w:rPr>
          <w:rFonts w:ascii="Times New Roman" w:eastAsia="Times New Roman" w:hAnsi="Times New Roman" w:cs="Times New Roman"/>
          <w:b/>
          <w:color w:val="auto"/>
        </w:rPr>
      </w:pPr>
      <w:bookmarkStart w:id="25" w:name="_Toc6315079"/>
      <w:r w:rsidRPr="00CB650B">
        <w:rPr>
          <w:rFonts w:ascii="Times New Roman" w:eastAsia="Times New Roman" w:hAnsi="Times New Roman" w:cs="Times New Roman"/>
          <w:b/>
          <w:color w:val="auto"/>
        </w:rPr>
        <w:t xml:space="preserve">2.3.2 </w:t>
      </w:r>
      <w:r w:rsidR="003E4C0D" w:rsidRPr="00CB650B">
        <w:rPr>
          <w:rFonts w:ascii="Times New Roman" w:eastAsia="Times New Roman" w:hAnsi="Times New Roman" w:cs="Times New Roman"/>
          <w:b/>
          <w:color w:val="auto"/>
        </w:rPr>
        <w:t>Labeling approach</w:t>
      </w:r>
      <w:bookmarkEnd w:id="25"/>
    </w:p>
    <w:p w:rsidR="003E4C0D" w:rsidRPr="00CB650B" w:rsidRDefault="00246818" w:rsidP="00246818">
      <w:pPr>
        <w:spacing w:after="0" w:line="480" w:lineRule="auto"/>
        <w:ind w:firstLine="720"/>
        <w:jc w:val="both"/>
        <w:rPr>
          <w:rFonts w:ascii="Times New Roman" w:eastAsia="Times New Roman" w:hAnsi="Times New Roman" w:cs="Times New Roman"/>
          <w:sz w:val="24"/>
          <w:szCs w:val="24"/>
        </w:rPr>
      </w:pPr>
      <w:r w:rsidRPr="00CB650B">
        <w:rPr>
          <w:rFonts w:ascii="Times New Roman" w:eastAsia="Times New Roman" w:hAnsi="Times New Roman" w:cs="Times New Roman"/>
          <w:sz w:val="24"/>
          <w:szCs w:val="24"/>
        </w:rPr>
        <w:t>This theoretical</w:t>
      </w:r>
      <w:r w:rsidRPr="00CB650B">
        <w:rPr>
          <w:rFonts w:ascii="Times New Roman" w:eastAsia="Times New Roman" w:hAnsi="Times New Roman" w:cs="Times New Roman"/>
          <w:b/>
          <w:sz w:val="24"/>
          <w:szCs w:val="24"/>
        </w:rPr>
        <w:t xml:space="preserve"> </w:t>
      </w:r>
      <w:r w:rsidRPr="00CB650B">
        <w:rPr>
          <w:rFonts w:ascii="Times New Roman" w:eastAsia="Times New Roman" w:hAnsi="Times New Roman" w:cs="Times New Roman"/>
          <w:sz w:val="24"/>
          <w:szCs w:val="24"/>
        </w:rPr>
        <w:t>approach</w:t>
      </w:r>
      <w:r w:rsidR="00CB650B">
        <w:rPr>
          <w:rFonts w:ascii="Times New Roman" w:eastAsia="Times New Roman" w:hAnsi="Times New Roman" w:cs="Times New Roman"/>
          <w:sz w:val="24"/>
          <w:szCs w:val="24"/>
        </w:rPr>
        <w:t xml:space="preserve"> propagated by scholars such as </w:t>
      </w:r>
      <w:r w:rsidR="00CB650B" w:rsidRPr="00CB650B">
        <w:rPr>
          <w:rFonts w:ascii="Times New Roman" w:eastAsia="Times New Roman" w:hAnsi="Times New Roman" w:cs="Times New Roman"/>
          <w:sz w:val="24"/>
          <w:szCs w:val="24"/>
        </w:rPr>
        <w:t>Howard Becker</w:t>
      </w:r>
      <w:r w:rsidR="00CB650B">
        <w:rPr>
          <w:rFonts w:ascii="Times New Roman" w:eastAsia="Times New Roman" w:hAnsi="Times New Roman" w:cs="Times New Roman"/>
          <w:sz w:val="24"/>
          <w:szCs w:val="24"/>
        </w:rPr>
        <w:t xml:space="preserve">, and which </w:t>
      </w:r>
      <w:r w:rsidR="00CB650B" w:rsidRPr="00CB650B">
        <w:rPr>
          <w:rFonts w:ascii="Times New Roman" w:eastAsia="Times New Roman" w:hAnsi="Times New Roman" w:cs="Times New Roman"/>
          <w:sz w:val="24"/>
          <w:szCs w:val="24"/>
        </w:rPr>
        <w:t>explains</w:t>
      </w:r>
      <w:r w:rsidR="003E4C0D" w:rsidRPr="00CB650B">
        <w:rPr>
          <w:rFonts w:ascii="Times New Roman" w:eastAsia="Times New Roman" w:hAnsi="Times New Roman" w:cs="Times New Roman"/>
          <w:b/>
          <w:sz w:val="24"/>
          <w:szCs w:val="24"/>
        </w:rPr>
        <w:t xml:space="preserve"> </w:t>
      </w:r>
      <w:r w:rsidR="003E4C0D" w:rsidRPr="00CB650B">
        <w:rPr>
          <w:rFonts w:ascii="Times New Roman" w:eastAsia="Times New Roman" w:hAnsi="Times New Roman" w:cs="Times New Roman"/>
          <w:sz w:val="24"/>
          <w:szCs w:val="24"/>
        </w:rPr>
        <w:t xml:space="preserve">why certain people are viewed as deviants and others engaging in the same behavior are not. </w:t>
      </w:r>
      <w:r w:rsidR="00CB650B">
        <w:rPr>
          <w:rFonts w:ascii="Times New Roman" w:eastAsia="Times New Roman" w:hAnsi="Times New Roman" w:cs="Times New Roman"/>
          <w:sz w:val="24"/>
          <w:szCs w:val="24"/>
        </w:rPr>
        <w:t>For instance, s</w:t>
      </w:r>
      <w:r w:rsidR="003E4C0D" w:rsidRPr="00CB650B">
        <w:rPr>
          <w:rFonts w:ascii="Times New Roman" w:eastAsia="Times New Roman" w:hAnsi="Times New Roman" w:cs="Times New Roman"/>
          <w:sz w:val="24"/>
          <w:szCs w:val="24"/>
        </w:rPr>
        <w:t>tereotypes</w:t>
      </w:r>
      <w:r w:rsidR="00CB650B">
        <w:rPr>
          <w:rFonts w:ascii="Times New Roman" w:eastAsia="Times New Roman" w:hAnsi="Times New Roman" w:cs="Times New Roman"/>
          <w:sz w:val="24"/>
          <w:szCs w:val="24"/>
        </w:rPr>
        <w:t xml:space="preserve"> are</w:t>
      </w:r>
      <w:r w:rsidR="003E4C0D" w:rsidRPr="00CB650B">
        <w:rPr>
          <w:rFonts w:ascii="Times New Roman" w:eastAsia="Times New Roman" w:hAnsi="Times New Roman" w:cs="Times New Roman"/>
          <w:sz w:val="24"/>
          <w:szCs w:val="24"/>
        </w:rPr>
        <w:t xml:space="preserve"> exaggerated generalizations about all members of a group</w:t>
      </w:r>
      <w:r w:rsidR="00CB650B">
        <w:rPr>
          <w:rFonts w:ascii="Times New Roman" w:eastAsia="Times New Roman" w:hAnsi="Times New Roman" w:cs="Times New Roman"/>
          <w:sz w:val="24"/>
          <w:szCs w:val="24"/>
        </w:rPr>
        <w:t xml:space="preserve">. </w:t>
      </w:r>
      <w:r w:rsidR="00CB650B" w:rsidRPr="00CB650B">
        <w:rPr>
          <w:rFonts w:ascii="Times New Roman" w:eastAsia="Times New Roman" w:hAnsi="Times New Roman" w:cs="Times New Roman"/>
          <w:sz w:val="24"/>
          <w:szCs w:val="24"/>
        </w:rPr>
        <w:t>When</w:t>
      </w:r>
      <w:r w:rsidR="00CB650B">
        <w:rPr>
          <w:rFonts w:ascii="Times New Roman" w:eastAsia="Times New Roman" w:hAnsi="Times New Roman" w:cs="Times New Roman"/>
          <w:sz w:val="24"/>
          <w:szCs w:val="24"/>
        </w:rPr>
        <w:t xml:space="preserve"> applied by people in power, it </w:t>
      </w:r>
      <w:r w:rsidR="003E4C0D" w:rsidRPr="00CB650B">
        <w:rPr>
          <w:rFonts w:ascii="Times New Roman" w:eastAsia="Times New Roman" w:hAnsi="Times New Roman" w:cs="Times New Roman"/>
          <w:sz w:val="24"/>
          <w:szCs w:val="24"/>
        </w:rPr>
        <w:t>can have negative consequences for the falsely identified group</w:t>
      </w:r>
      <w:r w:rsidR="00202C86" w:rsidRPr="00CB650B">
        <w:rPr>
          <w:rFonts w:ascii="Times New Roman" w:eastAsia="Times New Roman" w:hAnsi="Times New Roman" w:cs="Times New Roman"/>
          <w:sz w:val="24"/>
          <w:szCs w:val="24"/>
        </w:rPr>
        <w:t xml:space="preserve">. </w:t>
      </w:r>
    </w:p>
    <w:p w:rsidR="00246818" w:rsidRPr="00CB650B" w:rsidRDefault="00246818" w:rsidP="00524C68">
      <w:pPr>
        <w:pStyle w:val="Heading3"/>
        <w:spacing w:after="200"/>
        <w:rPr>
          <w:rFonts w:ascii="Times New Roman" w:eastAsia="Times New Roman" w:hAnsi="Times New Roman" w:cs="Times New Roman"/>
          <w:b/>
          <w:color w:val="auto"/>
        </w:rPr>
      </w:pPr>
      <w:bookmarkStart w:id="26" w:name="_Toc6315080"/>
      <w:r w:rsidRPr="00CB650B">
        <w:rPr>
          <w:rFonts w:ascii="Times New Roman" w:eastAsia="Times New Roman" w:hAnsi="Times New Roman" w:cs="Times New Roman"/>
          <w:b/>
          <w:color w:val="auto"/>
        </w:rPr>
        <w:t xml:space="preserve">2.3.3 </w:t>
      </w:r>
      <w:r w:rsidR="003E4C0D" w:rsidRPr="00CB650B">
        <w:rPr>
          <w:rFonts w:ascii="Times New Roman" w:eastAsia="Times New Roman" w:hAnsi="Times New Roman" w:cs="Times New Roman"/>
          <w:b/>
          <w:color w:val="auto"/>
        </w:rPr>
        <w:t>Critical race theory</w:t>
      </w:r>
      <w:bookmarkEnd w:id="26"/>
    </w:p>
    <w:p w:rsidR="003E4C0D" w:rsidRPr="00CB650B" w:rsidRDefault="00246818" w:rsidP="00FA4900">
      <w:pPr>
        <w:spacing w:after="200" w:line="480" w:lineRule="auto"/>
        <w:ind w:firstLine="720"/>
        <w:jc w:val="both"/>
        <w:rPr>
          <w:rFonts w:ascii="Times New Roman" w:eastAsia="Calibri" w:hAnsi="Times New Roman" w:cs="Times New Roman"/>
          <w:sz w:val="24"/>
          <w:szCs w:val="24"/>
        </w:rPr>
      </w:pPr>
      <w:r w:rsidRPr="00CB650B">
        <w:rPr>
          <w:rFonts w:ascii="Times New Roman" w:eastAsia="Times New Roman" w:hAnsi="Times New Roman" w:cs="Times New Roman"/>
          <w:sz w:val="24"/>
          <w:szCs w:val="24"/>
        </w:rPr>
        <w:t>This theory</w:t>
      </w:r>
      <w:r w:rsidRPr="00CB650B">
        <w:rPr>
          <w:rFonts w:ascii="Times New Roman" w:eastAsia="Times New Roman" w:hAnsi="Times New Roman" w:cs="Times New Roman"/>
          <w:b/>
          <w:sz w:val="24"/>
          <w:szCs w:val="24"/>
        </w:rPr>
        <w:t xml:space="preserve"> </w:t>
      </w:r>
      <w:r w:rsidR="003E4C0D" w:rsidRPr="00CB650B">
        <w:rPr>
          <w:rFonts w:ascii="Times New Roman" w:eastAsia="Times New Roman" w:hAnsi="Times New Roman" w:cs="Times New Roman"/>
          <w:sz w:val="24"/>
          <w:szCs w:val="24"/>
          <w:lang w:val="en"/>
        </w:rPr>
        <w:t>emphasizes that race lies at the very nexus of American life</w:t>
      </w:r>
      <w:r w:rsidR="00CB650B">
        <w:rPr>
          <w:rFonts w:ascii="Times New Roman" w:eastAsia="Times New Roman" w:hAnsi="Times New Roman" w:cs="Times New Roman"/>
          <w:sz w:val="24"/>
          <w:szCs w:val="24"/>
          <w:lang w:val="en"/>
        </w:rPr>
        <w:t>;</w:t>
      </w:r>
      <w:r w:rsidR="00761DAC" w:rsidRPr="00CB650B">
        <w:rPr>
          <w:rFonts w:ascii="Times New Roman" w:eastAsia="Times New Roman" w:hAnsi="Times New Roman" w:cs="Times New Roman"/>
          <w:sz w:val="24"/>
          <w:szCs w:val="24"/>
          <w:lang w:val="en"/>
        </w:rPr>
        <w:t xml:space="preserve"> </w:t>
      </w:r>
      <w:r w:rsidR="00CB650B" w:rsidRPr="00CB650B">
        <w:rPr>
          <w:rFonts w:ascii="Times New Roman" w:eastAsia="Times New Roman" w:hAnsi="Times New Roman" w:cs="Times New Roman"/>
          <w:sz w:val="24"/>
          <w:szCs w:val="24"/>
          <w:lang w:val="en"/>
        </w:rPr>
        <w:t>as</w:t>
      </w:r>
      <w:r w:rsidR="00761DAC" w:rsidRPr="00CB650B">
        <w:rPr>
          <w:rFonts w:ascii="Times New Roman" w:eastAsia="Times New Roman" w:hAnsi="Times New Roman" w:cs="Times New Roman"/>
          <w:sz w:val="24"/>
          <w:szCs w:val="24"/>
          <w:lang w:val="en"/>
        </w:rPr>
        <w:t xml:space="preserve"> such, </w:t>
      </w:r>
      <w:r w:rsidR="003E4C0D" w:rsidRPr="00CB650B">
        <w:rPr>
          <w:rFonts w:ascii="Times New Roman" w:eastAsia="Times New Roman" w:hAnsi="Times New Roman" w:cs="Times New Roman"/>
          <w:sz w:val="24"/>
          <w:szCs w:val="24"/>
          <w:lang w:val="en"/>
        </w:rPr>
        <w:t>a relationship exists between race, the justice system, and society</w:t>
      </w:r>
      <w:r w:rsidR="00761DAC" w:rsidRPr="00CB650B">
        <w:rPr>
          <w:rFonts w:ascii="Times New Roman" w:eastAsia="Times New Roman" w:hAnsi="Times New Roman" w:cs="Times New Roman"/>
          <w:sz w:val="24"/>
          <w:szCs w:val="24"/>
          <w:lang w:val="en"/>
        </w:rPr>
        <w:t xml:space="preserve"> (</w:t>
      </w:r>
      <w:r w:rsidR="00761DAC" w:rsidRPr="00CB650B">
        <w:rPr>
          <w:rFonts w:ascii="Times New Roman" w:hAnsi="Times New Roman" w:cs="Times New Roman"/>
          <w:sz w:val="24"/>
          <w:szCs w:val="24"/>
          <w:shd w:val="clear" w:color="auto" w:fill="FFFFFF"/>
        </w:rPr>
        <w:t>Ladson-Billings, 1995)</w:t>
      </w:r>
      <w:r w:rsidR="003E4C0D" w:rsidRPr="00CB650B">
        <w:rPr>
          <w:rFonts w:ascii="Times New Roman" w:eastAsia="Times New Roman" w:hAnsi="Times New Roman" w:cs="Times New Roman"/>
          <w:sz w:val="24"/>
          <w:szCs w:val="24"/>
          <w:lang w:val="en"/>
        </w:rPr>
        <w:t xml:space="preserve">. Therefore, it is linked to the development of African American thought in </w:t>
      </w:r>
      <w:r w:rsidR="00CB650B" w:rsidRPr="00CB650B">
        <w:rPr>
          <w:rFonts w:ascii="Times New Roman" w:eastAsia="Times New Roman" w:hAnsi="Times New Roman" w:cs="Times New Roman"/>
          <w:sz w:val="24"/>
          <w:szCs w:val="24"/>
          <w:lang w:val="en"/>
        </w:rPr>
        <w:t xml:space="preserve">the </w:t>
      </w:r>
      <w:r w:rsidR="003E4C0D" w:rsidRPr="00CB650B">
        <w:rPr>
          <w:rFonts w:ascii="Times New Roman" w:eastAsia="Times New Roman" w:hAnsi="Times New Roman" w:cs="Times New Roman"/>
          <w:sz w:val="24"/>
          <w:szCs w:val="24"/>
          <w:lang w:val="en"/>
        </w:rPr>
        <w:t xml:space="preserve">post-civil rights era. CRT theorists and legal scholars challenge the aforementioned classical theories and conservative civil rights stance of </w:t>
      </w:r>
      <w:r w:rsidR="00CB650B" w:rsidRPr="00CB650B">
        <w:rPr>
          <w:rFonts w:ascii="Times New Roman" w:eastAsia="Times New Roman" w:hAnsi="Times New Roman" w:cs="Times New Roman"/>
          <w:sz w:val="24"/>
          <w:szCs w:val="24"/>
          <w:lang w:val="en"/>
        </w:rPr>
        <w:t xml:space="preserve">the </w:t>
      </w:r>
      <w:r w:rsidR="003E4C0D" w:rsidRPr="00CB650B">
        <w:rPr>
          <w:rFonts w:ascii="Times New Roman" w:eastAsia="Times New Roman" w:hAnsi="Times New Roman" w:cs="Times New Roman"/>
          <w:sz w:val="24"/>
          <w:szCs w:val="24"/>
          <w:lang w:val="en"/>
        </w:rPr>
        <w:t>colorblind approach to social justice.</w:t>
      </w:r>
      <w:r w:rsidR="00202C86" w:rsidRPr="00CB650B">
        <w:rPr>
          <w:rFonts w:ascii="Times New Roman" w:eastAsia="Times New Roman" w:hAnsi="Times New Roman" w:cs="Times New Roman"/>
          <w:sz w:val="24"/>
          <w:szCs w:val="24"/>
          <w:lang w:val="en"/>
        </w:rPr>
        <w:t xml:space="preserve"> </w:t>
      </w:r>
      <w:r w:rsidR="00202C86" w:rsidRPr="00CB650B">
        <w:rPr>
          <w:rFonts w:ascii="Times New Roman" w:eastAsia="Calibri" w:hAnsi="Times New Roman" w:cs="Times New Roman"/>
          <w:sz w:val="24"/>
          <w:szCs w:val="24"/>
        </w:rPr>
        <w:t>Critical Race Theory</w:t>
      </w:r>
      <w:r w:rsidR="00CB650B" w:rsidRPr="00CB650B">
        <w:rPr>
          <w:rFonts w:ascii="Times New Roman" w:eastAsia="Calibri" w:hAnsi="Times New Roman" w:cs="Times New Roman"/>
          <w:sz w:val="24"/>
          <w:szCs w:val="24"/>
        </w:rPr>
        <w:t xml:space="preserve"> can, therefore, be used in the analysis of the inequalities in the criminal justice system</w:t>
      </w:r>
      <w:r w:rsidR="00202C86" w:rsidRPr="00CB650B">
        <w:rPr>
          <w:rFonts w:ascii="Times New Roman" w:eastAsia="Calibri" w:hAnsi="Times New Roman" w:cs="Times New Roman"/>
          <w:sz w:val="24"/>
          <w:szCs w:val="24"/>
        </w:rPr>
        <w:t xml:space="preserve">. </w:t>
      </w:r>
    </w:p>
    <w:p w:rsidR="00B71379"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27" w:name="_Toc6315081"/>
      <w:r w:rsidRPr="00CB650B">
        <w:rPr>
          <w:rFonts w:ascii="Times New Roman" w:eastAsia="Calibri" w:hAnsi="Times New Roman" w:cs="Times New Roman"/>
          <w:b/>
          <w:color w:val="auto"/>
          <w:sz w:val="24"/>
          <w:szCs w:val="24"/>
        </w:rPr>
        <w:lastRenderedPageBreak/>
        <w:t>CHAPTER THREE</w:t>
      </w:r>
      <w:bookmarkEnd w:id="27"/>
    </w:p>
    <w:p w:rsidR="00B71379"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28" w:name="_Toc6315082"/>
      <w:r w:rsidRPr="00CB650B">
        <w:rPr>
          <w:rFonts w:ascii="Times New Roman" w:eastAsia="Calibri" w:hAnsi="Times New Roman" w:cs="Times New Roman"/>
          <w:b/>
          <w:color w:val="auto"/>
          <w:sz w:val="24"/>
          <w:szCs w:val="24"/>
        </w:rPr>
        <w:t>METHODOLOGY</w:t>
      </w:r>
      <w:bookmarkEnd w:id="28"/>
    </w:p>
    <w:p w:rsidR="00524C68" w:rsidRPr="00CB650B" w:rsidRDefault="00524C68" w:rsidP="00524C68">
      <w:pPr>
        <w:pStyle w:val="Heading2"/>
        <w:spacing w:after="200"/>
        <w:rPr>
          <w:rFonts w:ascii="Times New Roman" w:hAnsi="Times New Roman" w:cs="Times New Roman"/>
          <w:b/>
          <w:color w:val="auto"/>
          <w:sz w:val="24"/>
          <w:szCs w:val="24"/>
        </w:rPr>
      </w:pPr>
      <w:bookmarkStart w:id="29" w:name="_Toc6315083"/>
      <w:r w:rsidRPr="00CB650B">
        <w:rPr>
          <w:rFonts w:ascii="Times New Roman" w:hAnsi="Times New Roman" w:cs="Times New Roman"/>
          <w:b/>
          <w:color w:val="auto"/>
          <w:sz w:val="24"/>
          <w:szCs w:val="24"/>
        </w:rPr>
        <w:t xml:space="preserve">3.1 </w:t>
      </w:r>
      <w:r w:rsidR="00FA4900" w:rsidRPr="00CB650B">
        <w:rPr>
          <w:rFonts w:ascii="Times New Roman" w:hAnsi="Times New Roman" w:cs="Times New Roman"/>
          <w:b/>
          <w:color w:val="auto"/>
          <w:sz w:val="24"/>
          <w:szCs w:val="24"/>
        </w:rPr>
        <w:t>Introduction</w:t>
      </w:r>
      <w:bookmarkEnd w:id="29"/>
    </w:p>
    <w:p w:rsidR="00524C68" w:rsidRPr="00CB650B" w:rsidRDefault="00524C68" w:rsidP="00524C68">
      <w:pPr>
        <w:spacing w:line="480" w:lineRule="auto"/>
        <w:rPr>
          <w:rFonts w:ascii="Times New Roman" w:hAnsi="Times New Roman" w:cs="Times New Roman"/>
          <w:sz w:val="24"/>
          <w:szCs w:val="24"/>
        </w:rPr>
      </w:pPr>
      <w:r w:rsidRPr="00CB650B">
        <w:rPr>
          <w:rFonts w:ascii="Times New Roman" w:hAnsi="Times New Roman" w:cs="Times New Roman"/>
          <w:sz w:val="24"/>
          <w:szCs w:val="24"/>
        </w:rPr>
        <w:t xml:space="preserve"> </w:t>
      </w:r>
      <w:r w:rsidR="00FA4900" w:rsidRPr="00CB650B">
        <w:rPr>
          <w:rFonts w:ascii="Times New Roman" w:hAnsi="Times New Roman" w:cs="Times New Roman"/>
          <w:sz w:val="24"/>
          <w:szCs w:val="24"/>
        </w:rPr>
        <w:tab/>
      </w:r>
      <w:r w:rsidR="00CB650B" w:rsidRPr="00CB650B">
        <w:rPr>
          <w:rFonts w:ascii="Times New Roman" w:hAnsi="Times New Roman" w:cs="Times New Roman"/>
          <w:sz w:val="24"/>
          <w:szCs w:val="24"/>
        </w:rPr>
        <w:t>The r</w:t>
      </w:r>
      <w:r w:rsidRPr="00CB650B">
        <w:rPr>
          <w:rFonts w:ascii="Times New Roman" w:hAnsi="Times New Roman" w:cs="Times New Roman"/>
          <w:sz w:val="24"/>
          <w:szCs w:val="24"/>
        </w:rPr>
        <w:t xml:space="preserve">esearch methodology is very critical as </w:t>
      </w:r>
      <w:r w:rsidR="00FA4900" w:rsidRPr="00CB650B">
        <w:rPr>
          <w:rFonts w:ascii="Times New Roman" w:hAnsi="Times New Roman" w:cs="Times New Roman"/>
          <w:sz w:val="24"/>
          <w:szCs w:val="24"/>
        </w:rPr>
        <w:t>it</w:t>
      </w:r>
      <w:r w:rsidRPr="00CB650B">
        <w:rPr>
          <w:rFonts w:ascii="Times New Roman" w:hAnsi="Times New Roman" w:cs="Times New Roman"/>
          <w:sz w:val="24"/>
          <w:szCs w:val="24"/>
        </w:rPr>
        <w:t xml:space="preserve"> </w:t>
      </w:r>
      <w:r w:rsidR="00FA4900" w:rsidRPr="00CB650B">
        <w:rPr>
          <w:rFonts w:ascii="Times New Roman" w:hAnsi="Times New Roman" w:cs="Times New Roman"/>
          <w:sz w:val="24"/>
          <w:szCs w:val="24"/>
        </w:rPr>
        <w:t>outlines</w:t>
      </w:r>
      <w:r w:rsidRPr="00CB650B">
        <w:rPr>
          <w:rFonts w:ascii="Times New Roman" w:hAnsi="Times New Roman" w:cs="Times New Roman"/>
          <w:sz w:val="24"/>
          <w:szCs w:val="24"/>
        </w:rPr>
        <w:t xml:space="preserve"> the approach, </w:t>
      </w:r>
      <w:r w:rsidR="00FA4900" w:rsidRPr="00CB650B">
        <w:rPr>
          <w:rFonts w:ascii="Times New Roman" w:hAnsi="Times New Roman" w:cs="Times New Roman"/>
          <w:sz w:val="24"/>
          <w:szCs w:val="24"/>
        </w:rPr>
        <w:t>procedure</w:t>
      </w:r>
      <w:r w:rsidR="00CB650B" w:rsidRPr="00CB650B">
        <w:rPr>
          <w:rFonts w:ascii="Times New Roman" w:hAnsi="Times New Roman" w:cs="Times New Roman"/>
          <w:sz w:val="24"/>
          <w:szCs w:val="24"/>
        </w:rPr>
        <w:t>,</w:t>
      </w:r>
      <w:r w:rsidRPr="00CB650B">
        <w:rPr>
          <w:rFonts w:ascii="Times New Roman" w:hAnsi="Times New Roman" w:cs="Times New Roman"/>
          <w:sz w:val="24"/>
          <w:szCs w:val="24"/>
        </w:rPr>
        <w:t xml:space="preserve"> and</w:t>
      </w:r>
      <w:r w:rsidR="00FA4900" w:rsidRPr="00CB650B">
        <w:rPr>
          <w:rFonts w:ascii="Times New Roman" w:hAnsi="Times New Roman" w:cs="Times New Roman"/>
          <w:sz w:val="24"/>
          <w:szCs w:val="24"/>
        </w:rPr>
        <w:t xml:space="preserve"> </w:t>
      </w:r>
      <w:r w:rsidRPr="00CB650B">
        <w:rPr>
          <w:rFonts w:ascii="Times New Roman" w:hAnsi="Times New Roman" w:cs="Times New Roman"/>
          <w:sz w:val="24"/>
          <w:szCs w:val="24"/>
        </w:rPr>
        <w:t xml:space="preserve">methods that the researcher used. This </w:t>
      </w:r>
      <w:r w:rsidR="00FA4900" w:rsidRPr="00CB650B">
        <w:rPr>
          <w:rFonts w:ascii="Times New Roman" w:hAnsi="Times New Roman" w:cs="Times New Roman"/>
          <w:sz w:val="24"/>
          <w:szCs w:val="24"/>
        </w:rPr>
        <w:t>chapter</w:t>
      </w:r>
      <w:r w:rsidRPr="00CB650B">
        <w:rPr>
          <w:rFonts w:ascii="Times New Roman" w:hAnsi="Times New Roman" w:cs="Times New Roman"/>
          <w:sz w:val="24"/>
          <w:szCs w:val="24"/>
        </w:rPr>
        <w:t xml:space="preserve"> </w:t>
      </w:r>
      <w:r w:rsidR="00FA4900" w:rsidRPr="00CB650B">
        <w:rPr>
          <w:rFonts w:ascii="Times New Roman" w:hAnsi="Times New Roman" w:cs="Times New Roman"/>
          <w:sz w:val="24"/>
          <w:szCs w:val="24"/>
        </w:rPr>
        <w:t>presents</w:t>
      </w:r>
      <w:r w:rsidRPr="00CB650B">
        <w:rPr>
          <w:rFonts w:ascii="Times New Roman" w:hAnsi="Times New Roman" w:cs="Times New Roman"/>
          <w:sz w:val="24"/>
          <w:szCs w:val="24"/>
        </w:rPr>
        <w:t xml:space="preserve"> the research </w:t>
      </w:r>
      <w:r w:rsidR="00FA4900" w:rsidRPr="00CB650B">
        <w:rPr>
          <w:rFonts w:ascii="Times New Roman" w:hAnsi="Times New Roman" w:cs="Times New Roman"/>
          <w:sz w:val="24"/>
          <w:szCs w:val="24"/>
        </w:rPr>
        <w:t>design</w:t>
      </w:r>
      <w:r w:rsidRPr="00CB650B">
        <w:rPr>
          <w:rFonts w:ascii="Times New Roman" w:hAnsi="Times New Roman" w:cs="Times New Roman"/>
          <w:sz w:val="24"/>
          <w:szCs w:val="24"/>
        </w:rPr>
        <w:t xml:space="preserve">, the data </w:t>
      </w:r>
      <w:r w:rsidR="00FA4900" w:rsidRPr="00CB650B">
        <w:rPr>
          <w:rFonts w:ascii="Times New Roman" w:hAnsi="Times New Roman" w:cs="Times New Roman"/>
          <w:sz w:val="24"/>
          <w:szCs w:val="24"/>
        </w:rPr>
        <w:t>collection</w:t>
      </w:r>
      <w:r w:rsidRPr="00CB650B">
        <w:rPr>
          <w:rFonts w:ascii="Times New Roman" w:hAnsi="Times New Roman" w:cs="Times New Roman"/>
          <w:sz w:val="24"/>
          <w:szCs w:val="24"/>
        </w:rPr>
        <w:t xml:space="preserve"> </w:t>
      </w:r>
      <w:r w:rsidR="00FA4900" w:rsidRPr="00CB650B">
        <w:rPr>
          <w:rFonts w:ascii="Times New Roman" w:hAnsi="Times New Roman" w:cs="Times New Roman"/>
          <w:sz w:val="24"/>
          <w:szCs w:val="24"/>
        </w:rPr>
        <w:t>methods</w:t>
      </w:r>
      <w:r w:rsidR="00CB650B" w:rsidRPr="00CB650B">
        <w:rPr>
          <w:rFonts w:ascii="Times New Roman" w:hAnsi="Times New Roman" w:cs="Times New Roman"/>
          <w:sz w:val="24"/>
          <w:szCs w:val="24"/>
        </w:rPr>
        <w:t>,</w:t>
      </w:r>
      <w:r w:rsidRPr="00CB650B">
        <w:rPr>
          <w:rFonts w:ascii="Times New Roman" w:hAnsi="Times New Roman" w:cs="Times New Roman"/>
          <w:sz w:val="24"/>
          <w:szCs w:val="24"/>
        </w:rPr>
        <w:t xml:space="preserve"> and the data reduction techniques that the researcher employed in </w:t>
      </w:r>
      <w:r w:rsidR="00FA4900" w:rsidRPr="00CB650B">
        <w:rPr>
          <w:rFonts w:ascii="Times New Roman" w:hAnsi="Times New Roman" w:cs="Times New Roman"/>
          <w:sz w:val="24"/>
          <w:szCs w:val="24"/>
        </w:rPr>
        <w:t>order</w:t>
      </w:r>
      <w:r w:rsidRPr="00CB650B">
        <w:rPr>
          <w:rFonts w:ascii="Times New Roman" w:hAnsi="Times New Roman" w:cs="Times New Roman"/>
          <w:sz w:val="24"/>
          <w:szCs w:val="24"/>
        </w:rPr>
        <w:t xml:space="preserve"> to </w:t>
      </w:r>
      <w:r w:rsidR="00FA4900" w:rsidRPr="00CB650B">
        <w:rPr>
          <w:rFonts w:ascii="Times New Roman" w:hAnsi="Times New Roman" w:cs="Times New Roman"/>
          <w:sz w:val="24"/>
          <w:szCs w:val="24"/>
        </w:rPr>
        <w:t>satisfactorily</w:t>
      </w:r>
      <w:r w:rsidRPr="00CB650B">
        <w:rPr>
          <w:rFonts w:ascii="Times New Roman" w:hAnsi="Times New Roman" w:cs="Times New Roman"/>
          <w:sz w:val="24"/>
          <w:szCs w:val="24"/>
        </w:rPr>
        <w:t xml:space="preserve"> answer the research question </w:t>
      </w:r>
      <w:r w:rsidR="00FA4900" w:rsidRPr="00CB650B">
        <w:rPr>
          <w:rFonts w:ascii="Times New Roman" w:hAnsi="Times New Roman" w:cs="Times New Roman"/>
          <w:sz w:val="24"/>
          <w:szCs w:val="24"/>
        </w:rPr>
        <w:t xml:space="preserve">presented </w:t>
      </w:r>
      <w:r w:rsidRPr="00CB650B">
        <w:rPr>
          <w:rFonts w:ascii="Times New Roman" w:hAnsi="Times New Roman" w:cs="Times New Roman"/>
          <w:sz w:val="24"/>
          <w:szCs w:val="24"/>
        </w:rPr>
        <w:t>in chapter 1 of this research paper</w:t>
      </w:r>
      <w:r w:rsidR="00CB650B">
        <w:rPr>
          <w:rFonts w:ascii="Times New Roman" w:hAnsi="Times New Roman" w:cs="Times New Roman"/>
          <w:sz w:val="24"/>
          <w:szCs w:val="24"/>
        </w:rPr>
        <w:t>.</w:t>
      </w:r>
    </w:p>
    <w:p w:rsidR="00524C68" w:rsidRPr="00CB650B" w:rsidRDefault="00524C68" w:rsidP="00524C68">
      <w:pPr>
        <w:pStyle w:val="Heading2"/>
        <w:spacing w:after="200"/>
        <w:rPr>
          <w:rFonts w:ascii="Times New Roman" w:hAnsi="Times New Roman" w:cs="Times New Roman"/>
          <w:b/>
          <w:color w:val="auto"/>
          <w:sz w:val="24"/>
          <w:szCs w:val="24"/>
        </w:rPr>
      </w:pPr>
      <w:bookmarkStart w:id="30" w:name="_Toc6315084"/>
      <w:r w:rsidRPr="00CB650B">
        <w:rPr>
          <w:rFonts w:ascii="Times New Roman" w:hAnsi="Times New Roman" w:cs="Times New Roman"/>
          <w:b/>
          <w:color w:val="auto"/>
          <w:sz w:val="24"/>
          <w:szCs w:val="24"/>
        </w:rPr>
        <w:t>3.2 Research design</w:t>
      </w:r>
      <w:bookmarkEnd w:id="30"/>
    </w:p>
    <w:p w:rsidR="00524C68" w:rsidRPr="00CB650B" w:rsidRDefault="00524C68" w:rsidP="00CB650B">
      <w:pPr>
        <w:spacing w:after="200"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In </w:t>
      </w:r>
      <w:r w:rsidR="00CB650B" w:rsidRPr="00CB650B">
        <w:rPr>
          <w:rFonts w:ascii="Times New Roman" w:hAnsi="Times New Roman" w:cs="Times New Roman"/>
          <w:sz w:val="24"/>
          <w:szCs w:val="24"/>
        </w:rPr>
        <w:t xml:space="preserve">the </w:t>
      </w:r>
      <w:r w:rsidR="00CB650B">
        <w:rPr>
          <w:rFonts w:ascii="Times New Roman" w:hAnsi="Times New Roman" w:cs="Times New Roman"/>
          <w:sz w:val="24"/>
          <w:szCs w:val="24"/>
        </w:rPr>
        <w:t>o</w:t>
      </w:r>
      <w:r w:rsidR="00CB650B" w:rsidRPr="00CB650B">
        <w:rPr>
          <w:rFonts w:ascii="Times New Roman" w:hAnsi="Times New Roman" w:cs="Times New Roman"/>
          <w:sz w:val="24"/>
          <w:szCs w:val="24"/>
        </w:rPr>
        <w:t>rder</w:t>
      </w:r>
      <w:r w:rsidRPr="00CB650B">
        <w:rPr>
          <w:rFonts w:ascii="Times New Roman" w:hAnsi="Times New Roman" w:cs="Times New Roman"/>
          <w:sz w:val="24"/>
          <w:szCs w:val="24"/>
        </w:rPr>
        <w:t xml:space="preserve"> to answer the research question </w:t>
      </w:r>
      <w:r w:rsidR="00FA4900" w:rsidRPr="00CB650B">
        <w:rPr>
          <w:rFonts w:ascii="Times New Roman" w:hAnsi="Times New Roman" w:cs="Times New Roman"/>
          <w:sz w:val="24"/>
          <w:szCs w:val="24"/>
        </w:rPr>
        <w:t xml:space="preserve">presented </w:t>
      </w:r>
      <w:r w:rsidRPr="00CB650B">
        <w:rPr>
          <w:rFonts w:ascii="Times New Roman" w:hAnsi="Times New Roman" w:cs="Times New Roman"/>
          <w:sz w:val="24"/>
          <w:szCs w:val="24"/>
        </w:rPr>
        <w:t xml:space="preserve">in chapter 1 of this research </w:t>
      </w:r>
      <w:r w:rsidR="00FA4900" w:rsidRPr="00CB650B">
        <w:rPr>
          <w:rFonts w:ascii="Times New Roman" w:hAnsi="Times New Roman" w:cs="Times New Roman"/>
          <w:sz w:val="24"/>
          <w:szCs w:val="24"/>
        </w:rPr>
        <w:t>paper</w:t>
      </w:r>
      <w:r w:rsidRPr="00CB650B">
        <w:rPr>
          <w:rFonts w:ascii="Times New Roman" w:hAnsi="Times New Roman" w:cs="Times New Roman"/>
          <w:sz w:val="24"/>
          <w:szCs w:val="24"/>
        </w:rPr>
        <w:t xml:space="preserve">, the researcher used </w:t>
      </w:r>
      <w:r w:rsidR="00FA4900" w:rsidRPr="00CB650B">
        <w:rPr>
          <w:rFonts w:ascii="Times New Roman" w:hAnsi="Times New Roman" w:cs="Times New Roman"/>
          <w:sz w:val="24"/>
          <w:szCs w:val="24"/>
        </w:rPr>
        <w:t>qualitative</w:t>
      </w:r>
      <w:r w:rsidRPr="00CB650B">
        <w:rPr>
          <w:rFonts w:ascii="Times New Roman" w:hAnsi="Times New Roman" w:cs="Times New Roman"/>
          <w:sz w:val="24"/>
          <w:szCs w:val="24"/>
        </w:rPr>
        <w:t xml:space="preserve"> content </w:t>
      </w:r>
      <w:r w:rsidR="00FA4900" w:rsidRPr="00CB650B">
        <w:rPr>
          <w:rFonts w:ascii="Times New Roman" w:hAnsi="Times New Roman" w:cs="Times New Roman"/>
          <w:sz w:val="24"/>
          <w:szCs w:val="24"/>
        </w:rPr>
        <w:t>analysis</w:t>
      </w:r>
      <w:r w:rsidRPr="00CB650B">
        <w:rPr>
          <w:rFonts w:ascii="Times New Roman" w:hAnsi="Times New Roman" w:cs="Times New Roman"/>
          <w:sz w:val="24"/>
          <w:szCs w:val="24"/>
        </w:rPr>
        <w:t xml:space="preserve"> for the </w:t>
      </w:r>
      <w:r w:rsidR="00FA4900" w:rsidRPr="00CB650B">
        <w:rPr>
          <w:rFonts w:ascii="Times New Roman" w:hAnsi="Times New Roman" w:cs="Times New Roman"/>
          <w:sz w:val="24"/>
          <w:szCs w:val="24"/>
        </w:rPr>
        <w:t>collection and</w:t>
      </w:r>
      <w:r w:rsidRPr="00CB650B">
        <w:rPr>
          <w:rFonts w:ascii="Times New Roman" w:hAnsi="Times New Roman" w:cs="Times New Roman"/>
          <w:sz w:val="24"/>
          <w:szCs w:val="24"/>
        </w:rPr>
        <w:t xml:space="preserve"> </w:t>
      </w:r>
      <w:r w:rsidR="00FA4900" w:rsidRPr="00CB650B">
        <w:rPr>
          <w:rFonts w:ascii="Times New Roman" w:hAnsi="Times New Roman" w:cs="Times New Roman"/>
          <w:sz w:val="24"/>
          <w:szCs w:val="24"/>
        </w:rPr>
        <w:t>analysis</w:t>
      </w:r>
      <w:r w:rsidRPr="00CB650B">
        <w:rPr>
          <w:rFonts w:ascii="Times New Roman" w:hAnsi="Times New Roman" w:cs="Times New Roman"/>
          <w:sz w:val="24"/>
          <w:szCs w:val="24"/>
        </w:rPr>
        <w:t xml:space="preserve"> of data. Essentially, content analysis can be </w:t>
      </w:r>
      <w:r w:rsidR="00CB650B">
        <w:rPr>
          <w:rFonts w:ascii="Times New Roman" w:hAnsi="Times New Roman" w:cs="Times New Roman"/>
          <w:sz w:val="24"/>
          <w:szCs w:val="24"/>
        </w:rPr>
        <w:t>carried</w:t>
      </w:r>
      <w:r w:rsidRPr="00CB650B">
        <w:rPr>
          <w:rFonts w:ascii="Times New Roman" w:hAnsi="Times New Roman" w:cs="Times New Roman"/>
          <w:sz w:val="24"/>
          <w:szCs w:val="24"/>
        </w:rPr>
        <w:t xml:space="preserve"> out using two approaches; conceptual </w:t>
      </w:r>
      <w:r w:rsidR="00FA4900" w:rsidRPr="00CB650B">
        <w:rPr>
          <w:rFonts w:ascii="Times New Roman" w:hAnsi="Times New Roman" w:cs="Times New Roman"/>
          <w:sz w:val="24"/>
          <w:szCs w:val="24"/>
        </w:rPr>
        <w:t>analysis</w:t>
      </w:r>
      <w:r w:rsidRPr="00CB650B">
        <w:rPr>
          <w:rFonts w:ascii="Times New Roman" w:hAnsi="Times New Roman" w:cs="Times New Roman"/>
          <w:sz w:val="24"/>
          <w:szCs w:val="24"/>
        </w:rPr>
        <w:t xml:space="preserve"> and relational </w:t>
      </w:r>
      <w:r w:rsidR="00FA4900" w:rsidRPr="00CB650B">
        <w:rPr>
          <w:rFonts w:ascii="Times New Roman" w:hAnsi="Times New Roman" w:cs="Times New Roman"/>
          <w:sz w:val="24"/>
          <w:szCs w:val="24"/>
        </w:rPr>
        <w:t>analyses</w:t>
      </w:r>
      <w:r w:rsidRPr="00CB650B">
        <w:rPr>
          <w:rFonts w:ascii="Times New Roman" w:hAnsi="Times New Roman" w:cs="Times New Roman"/>
          <w:sz w:val="24"/>
          <w:szCs w:val="24"/>
        </w:rPr>
        <w:t xml:space="preserve">. The </w:t>
      </w:r>
      <w:r w:rsidR="00FA4900" w:rsidRPr="00CB650B">
        <w:rPr>
          <w:rFonts w:ascii="Times New Roman" w:hAnsi="Times New Roman" w:cs="Times New Roman"/>
          <w:sz w:val="24"/>
          <w:szCs w:val="24"/>
        </w:rPr>
        <w:t>conceptual</w:t>
      </w:r>
      <w:r w:rsidRPr="00CB650B">
        <w:rPr>
          <w:rFonts w:ascii="Times New Roman" w:hAnsi="Times New Roman" w:cs="Times New Roman"/>
          <w:sz w:val="24"/>
          <w:szCs w:val="24"/>
        </w:rPr>
        <w:t xml:space="preserve"> analysis entails </w:t>
      </w:r>
      <w:r w:rsidR="00FA4900" w:rsidRPr="00CB650B">
        <w:rPr>
          <w:rFonts w:ascii="Times New Roman" w:hAnsi="Times New Roman" w:cs="Times New Roman"/>
          <w:sz w:val="24"/>
          <w:szCs w:val="24"/>
        </w:rPr>
        <w:t>establishing</w:t>
      </w:r>
      <w:r w:rsidRPr="00CB650B">
        <w:rPr>
          <w:rFonts w:ascii="Times New Roman" w:hAnsi="Times New Roman" w:cs="Times New Roman"/>
          <w:sz w:val="24"/>
          <w:szCs w:val="24"/>
        </w:rPr>
        <w:t xml:space="preserve"> the </w:t>
      </w:r>
      <w:r w:rsidR="00FA4900" w:rsidRPr="00CB650B">
        <w:rPr>
          <w:rFonts w:ascii="Times New Roman" w:hAnsi="Times New Roman" w:cs="Times New Roman"/>
          <w:sz w:val="24"/>
          <w:szCs w:val="24"/>
        </w:rPr>
        <w:t>existence</w:t>
      </w:r>
      <w:r w:rsidRPr="00CB650B">
        <w:rPr>
          <w:rFonts w:ascii="Times New Roman" w:hAnsi="Times New Roman" w:cs="Times New Roman"/>
          <w:sz w:val="24"/>
          <w:szCs w:val="24"/>
        </w:rPr>
        <w:t xml:space="preserve"> and frequency of concepts in a </w:t>
      </w:r>
      <w:r w:rsidR="00FA4900" w:rsidRPr="00CB650B">
        <w:rPr>
          <w:rFonts w:ascii="Times New Roman" w:hAnsi="Times New Roman" w:cs="Times New Roman"/>
          <w:sz w:val="24"/>
          <w:szCs w:val="24"/>
        </w:rPr>
        <w:t>given</w:t>
      </w:r>
      <w:r w:rsidRPr="00CB650B">
        <w:rPr>
          <w:rFonts w:ascii="Times New Roman" w:hAnsi="Times New Roman" w:cs="Times New Roman"/>
          <w:sz w:val="24"/>
          <w:szCs w:val="24"/>
        </w:rPr>
        <w:t xml:space="preserve"> tex</w:t>
      </w:r>
      <w:r w:rsidR="00FA4900" w:rsidRPr="00CB650B">
        <w:rPr>
          <w:rFonts w:ascii="Times New Roman" w:hAnsi="Times New Roman" w:cs="Times New Roman"/>
          <w:sz w:val="24"/>
          <w:szCs w:val="24"/>
        </w:rPr>
        <w:t>t</w:t>
      </w:r>
      <w:r w:rsidRPr="00CB650B">
        <w:rPr>
          <w:rFonts w:ascii="Times New Roman" w:hAnsi="Times New Roman" w:cs="Times New Roman"/>
          <w:sz w:val="24"/>
          <w:szCs w:val="24"/>
        </w:rPr>
        <w:t xml:space="preserve">. On the other hand, relational </w:t>
      </w:r>
      <w:r w:rsidR="00FA4900" w:rsidRPr="00CB650B">
        <w:rPr>
          <w:rFonts w:ascii="Times New Roman" w:hAnsi="Times New Roman" w:cs="Times New Roman"/>
          <w:sz w:val="24"/>
          <w:szCs w:val="24"/>
        </w:rPr>
        <w:t>analysis</w:t>
      </w:r>
      <w:r w:rsidRPr="00CB650B">
        <w:rPr>
          <w:rFonts w:ascii="Times New Roman" w:hAnsi="Times New Roman" w:cs="Times New Roman"/>
          <w:sz w:val="24"/>
          <w:szCs w:val="24"/>
        </w:rPr>
        <w:t xml:space="preserve"> entails the </w:t>
      </w:r>
      <w:r w:rsidR="00FA4900" w:rsidRPr="00CB650B">
        <w:rPr>
          <w:rFonts w:ascii="Times New Roman" w:hAnsi="Times New Roman" w:cs="Times New Roman"/>
          <w:sz w:val="24"/>
          <w:szCs w:val="24"/>
        </w:rPr>
        <w:t>examination</w:t>
      </w:r>
      <w:r w:rsidRPr="00CB650B">
        <w:rPr>
          <w:rFonts w:ascii="Times New Roman" w:hAnsi="Times New Roman" w:cs="Times New Roman"/>
          <w:sz w:val="24"/>
          <w:szCs w:val="24"/>
        </w:rPr>
        <w:t xml:space="preserve"> of the </w:t>
      </w:r>
      <w:r w:rsidR="00FA4900" w:rsidRPr="00CB650B">
        <w:rPr>
          <w:rFonts w:ascii="Times New Roman" w:hAnsi="Times New Roman" w:cs="Times New Roman"/>
          <w:sz w:val="24"/>
          <w:szCs w:val="24"/>
        </w:rPr>
        <w:t>given</w:t>
      </w:r>
      <w:r w:rsidRPr="00CB650B">
        <w:rPr>
          <w:rFonts w:ascii="Times New Roman" w:hAnsi="Times New Roman" w:cs="Times New Roman"/>
          <w:sz w:val="24"/>
          <w:szCs w:val="24"/>
        </w:rPr>
        <w:t xml:space="preserve"> content to </w:t>
      </w:r>
      <w:r w:rsidR="00FA4900" w:rsidRPr="00CB650B">
        <w:rPr>
          <w:rFonts w:ascii="Times New Roman" w:hAnsi="Times New Roman" w:cs="Times New Roman"/>
          <w:sz w:val="24"/>
          <w:szCs w:val="24"/>
        </w:rPr>
        <w:t>outset</w:t>
      </w:r>
      <w:r w:rsidRPr="00CB650B">
        <w:rPr>
          <w:rFonts w:ascii="Times New Roman" w:hAnsi="Times New Roman" w:cs="Times New Roman"/>
          <w:sz w:val="24"/>
          <w:szCs w:val="24"/>
        </w:rPr>
        <w:t xml:space="preserve"> the relationship between the different con</w:t>
      </w:r>
      <w:r w:rsidR="00FA4900" w:rsidRPr="00CB650B">
        <w:rPr>
          <w:rFonts w:ascii="Times New Roman" w:hAnsi="Times New Roman" w:cs="Times New Roman"/>
          <w:sz w:val="24"/>
          <w:szCs w:val="24"/>
        </w:rPr>
        <w:t>cepts</w:t>
      </w:r>
      <w:r w:rsidRPr="00CB650B">
        <w:rPr>
          <w:rFonts w:ascii="Times New Roman" w:hAnsi="Times New Roman" w:cs="Times New Roman"/>
          <w:sz w:val="24"/>
          <w:szCs w:val="24"/>
        </w:rPr>
        <w:t>. The resea</w:t>
      </w:r>
      <w:r w:rsidR="00CB650B">
        <w:rPr>
          <w:rFonts w:ascii="Times New Roman" w:hAnsi="Times New Roman" w:cs="Times New Roman"/>
          <w:sz w:val="24"/>
          <w:szCs w:val="24"/>
        </w:rPr>
        <w:t xml:space="preserve">rcher </w:t>
      </w:r>
      <w:r w:rsidRPr="00CB650B">
        <w:rPr>
          <w:rFonts w:ascii="Times New Roman" w:hAnsi="Times New Roman" w:cs="Times New Roman"/>
          <w:sz w:val="24"/>
          <w:szCs w:val="24"/>
        </w:rPr>
        <w:t>u</w:t>
      </w:r>
      <w:r w:rsidR="00CB650B">
        <w:rPr>
          <w:rFonts w:ascii="Times New Roman" w:hAnsi="Times New Roman" w:cs="Times New Roman"/>
          <w:sz w:val="24"/>
          <w:szCs w:val="24"/>
        </w:rPr>
        <w:t>s</w:t>
      </w:r>
      <w:r w:rsidRPr="00CB650B">
        <w:rPr>
          <w:rFonts w:ascii="Times New Roman" w:hAnsi="Times New Roman" w:cs="Times New Roman"/>
          <w:sz w:val="24"/>
          <w:szCs w:val="24"/>
        </w:rPr>
        <w:t xml:space="preserve">ed both </w:t>
      </w:r>
      <w:r w:rsidR="00FA4900" w:rsidRPr="00CB650B">
        <w:rPr>
          <w:rFonts w:ascii="Times New Roman" w:hAnsi="Times New Roman" w:cs="Times New Roman"/>
          <w:sz w:val="24"/>
          <w:szCs w:val="24"/>
        </w:rPr>
        <w:t>conceptual</w:t>
      </w:r>
      <w:r w:rsidRPr="00CB650B">
        <w:rPr>
          <w:rFonts w:ascii="Times New Roman" w:hAnsi="Times New Roman" w:cs="Times New Roman"/>
          <w:sz w:val="24"/>
          <w:szCs w:val="24"/>
        </w:rPr>
        <w:t xml:space="preserve"> </w:t>
      </w:r>
      <w:r w:rsidR="00FA4900" w:rsidRPr="00CB650B">
        <w:rPr>
          <w:rFonts w:ascii="Times New Roman" w:hAnsi="Times New Roman" w:cs="Times New Roman"/>
          <w:sz w:val="24"/>
          <w:szCs w:val="24"/>
        </w:rPr>
        <w:t>and</w:t>
      </w:r>
      <w:r w:rsidRPr="00CB650B">
        <w:rPr>
          <w:rFonts w:ascii="Times New Roman" w:hAnsi="Times New Roman" w:cs="Times New Roman"/>
          <w:sz w:val="24"/>
          <w:szCs w:val="24"/>
        </w:rPr>
        <w:t xml:space="preserve"> </w:t>
      </w:r>
      <w:r w:rsidR="00FA4900" w:rsidRPr="00CB650B">
        <w:rPr>
          <w:rFonts w:ascii="Times New Roman" w:hAnsi="Times New Roman" w:cs="Times New Roman"/>
          <w:sz w:val="24"/>
          <w:szCs w:val="24"/>
        </w:rPr>
        <w:t>relational</w:t>
      </w:r>
      <w:r w:rsidRPr="00CB650B">
        <w:rPr>
          <w:rFonts w:ascii="Times New Roman" w:hAnsi="Times New Roman" w:cs="Times New Roman"/>
          <w:sz w:val="24"/>
          <w:szCs w:val="24"/>
        </w:rPr>
        <w:t xml:space="preserve"> approaches of content </w:t>
      </w:r>
      <w:r w:rsidR="00FA4900" w:rsidRPr="00CB650B">
        <w:rPr>
          <w:rFonts w:ascii="Times New Roman" w:hAnsi="Times New Roman" w:cs="Times New Roman"/>
          <w:sz w:val="24"/>
          <w:szCs w:val="24"/>
        </w:rPr>
        <w:t>analysis</w:t>
      </w:r>
      <w:r w:rsidRPr="00CB650B">
        <w:rPr>
          <w:rFonts w:ascii="Times New Roman" w:hAnsi="Times New Roman" w:cs="Times New Roman"/>
          <w:sz w:val="24"/>
          <w:szCs w:val="24"/>
        </w:rPr>
        <w:t xml:space="preserve"> with </w:t>
      </w:r>
      <w:r w:rsidR="00FA4900" w:rsidRPr="00CB650B">
        <w:rPr>
          <w:rFonts w:ascii="Times New Roman" w:hAnsi="Times New Roman" w:cs="Times New Roman"/>
          <w:sz w:val="24"/>
          <w:szCs w:val="24"/>
        </w:rPr>
        <w:t>respect</w:t>
      </w:r>
      <w:r w:rsidRPr="00CB650B">
        <w:rPr>
          <w:rFonts w:ascii="Times New Roman" w:hAnsi="Times New Roman" w:cs="Times New Roman"/>
          <w:sz w:val="24"/>
          <w:szCs w:val="24"/>
        </w:rPr>
        <w:t xml:space="preserve"> to the </w:t>
      </w:r>
      <w:r w:rsidRPr="00CB650B">
        <w:rPr>
          <w:rFonts w:ascii="Times New Roman" w:eastAsia="MS Mincho" w:hAnsi="Times New Roman" w:cs="Times New Roman"/>
          <w:sz w:val="24"/>
          <w:szCs w:val="24"/>
          <w:lang w:eastAsia="ja-JP"/>
        </w:rPr>
        <w:t xml:space="preserve">most significant statements and themes on the following </w:t>
      </w:r>
      <w:r w:rsidRPr="00CB650B">
        <w:rPr>
          <w:rFonts w:ascii="Times New Roman" w:hAnsi="Times New Roman" w:cs="Times New Roman"/>
          <w:sz w:val="24"/>
          <w:szCs w:val="24"/>
        </w:rPr>
        <w:t xml:space="preserve">Landmark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cases:</w:t>
      </w:r>
    </w:p>
    <w:p w:rsidR="00524C68" w:rsidRPr="00CB650B" w:rsidRDefault="00524C68" w:rsidP="00524C68">
      <w:pPr>
        <w:pStyle w:val="ListParagraph"/>
        <w:numPr>
          <w:ilvl w:val="0"/>
          <w:numId w:val="16"/>
        </w:num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Pace v. Alabama</w:t>
      </w:r>
      <w:r w:rsidRPr="00CB650B">
        <w:rPr>
          <w:rFonts w:ascii="Times New Roman" w:hAnsi="Times New Roman" w:cs="Times New Roman"/>
          <w:sz w:val="24"/>
          <w:szCs w:val="24"/>
          <w:shd w:val="clear" w:color="auto" w:fill="FFFFFF"/>
        </w:rPr>
        <w:t>, 106 U.S. 583, 1 S. Ct. 637, 27 L. Ed. 207 (1883).</w:t>
      </w:r>
    </w:p>
    <w:p w:rsidR="00524C68" w:rsidRPr="00CB650B" w:rsidRDefault="00524C68" w:rsidP="00524C68">
      <w:pPr>
        <w:pStyle w:val="ListParagraph"/>
        <w:numPr>
          <w:ilvl w:val="0"/>
          <w:numId w:val="16"/>
        </w:num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Loving v. Virginia</w:t>
      </w:r>
      <w:r w:rsidRPr="00CB650B">
        <w:rPr>
          <w:rFonts w:ascii="Times New Roman" w:hAnsi="Times New Roman" w:cs="Times New Roman"/>
          <w:sz w:val="24"/>
          <w:szCs w:val="24"/>
          <w:shd w:val="clear" w:color="auto" w:fill="FFFFFF"/>
        </w:rPr>
        <w:t>, 388 U.S. 1, 87 S. Ct. 1817, 18 L. Ed. 2d 1010 (1967).</w:t>
      </w:r>
    </w:p>
    <w:p w:rsidR="00524C68" w:rsidRPr="00CB650B" w:rsidRDefault="00524C68" w:rsidP="00524C68">
      <w:pPr>
        <w:pStyle w:val="ListParagraph"/>
        <w:numPr>
          <w:ilvl w:val="0"/>
          <w:numId w:val="16"/>
        </w:num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Dred Scott v. Sandford</w:t>
      </w:r>
      <w:r w:rsidRPr="00CB650B">
        <w:rPr>
          <w:rFonts w:ascii="Times New Roman" w:hAnsi="Times New Roman" w:cs="Times New Roman"/>
          <w:sz w:val="24"/>
          <w:szCs w:val="24"/>
          <w:shd w:val="clear" w:color="auto" w:fill="FFFFFF"/>
        </w:rPr>
        <w:t>, 60 U.S. 393, 15 L. Ed. 691, 15 L. Ed. 2d 691 (1857).</w:t>
      </w:r>
    </w:p>
    <w:p w:rsidR="00524C68" w:rsidRPr="00CB650B" w:rsidRDefault="00524C68" w:rsidP="00524C68">
      <w:pPr>
        <w:pStyle w:val="ListParagraph"/>
        <w:numPr>
          <w:ilvl w:val="0"/>
          <w:numId w:val="16"/>
        </w:num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Plessy v. Ferguson</w:t>
      </w:r>
      <w:r w:rsidRPr="00CB650B">
        <w:rPr>
          <w:rFonts w:ascii="Times New Roman" w:hAnsi="Times New Roman" w:cs="Times New Roman"/>
          <w:sz w:val="24"/>
          <w:szCs w:val="24"/>
          <w:shd w:val="clear" w:color="auto" w:fill="FFFFFF"/>
        </w:rPr>
        <w:t>, 163 U.S. 537, 16 S. Ct. 1138, 41 L. Ed. 256 (1896).</w:t>
      </w:r>
    </w:p>
    <w:p w:rsidR="00524C68" w:rsidRPr="00CB650B" w:rsidRDefault="00524C68" w:rsidP="00524C68">
      <w:pPr>
        <w:pStyle w:val="ListParagraph"/>
        <w:numPr>
          <w:ilvl w:val="0"/>
          <w:numId w:val="16"/>
        </w:numPr>
        <w:spacing w:after="200" w:line="480" w:lineRule="auto"/>
        <w:jc w:val="both"/>
        <w:rPr>
          <w:rFonts w:ascii="Times New Roman" w:hAnsi="Times New Roman" w:cs="Times New Roman"/>
          <w:sz w:val="24"/>
          <w:szCs w:val="24"/>
        </w:rPr>
      </w:pPr>
      <w:r w:rsidRPr="00CB650B">
        <w:rPr>
          <w:rFonts w:ascii="Times New Roman" w:hAnsi="Times New Roman" w:cs="Times New Roman"/>
          <w:i/>
          <w:iCs/>
          <w:sz w:val="24"/>
          <w:szCs w:val="24"/>
          <w:shd w:val="clear" w:color="auto" w:fill="FFFFFF"/>
        </w:rPr>
        <w:t>Brown v. Board of Education</w:t>
      </w:r>
      <w:r w:rsidRPr="00CB650B">
        <w:rPr>
          <w:rFonts w:ascii="Times New Roman" w:hAnsi="Times New Roman" w:cs="Times New Roman"/>
          <w:sz w:val="24"/>
          <w:szCs w:val="24"/>
          <w:shd w:val="clear" w:color="auto" w:fill="FFFFFF"/>
        </w:rPr>
        <w:t>, 347 U.S. 483, 74 S. Ct. 686, 98 L. Ed. 873 (1954).</w:t>
      </w:r>
    </w:p>
    <w:p w:rsidR="00524C68" w:rsidRPr="00CB650B" w:rsidRDefault="00524C68" w:rsidP="00524C68">
      <w:pPr>
        <w:pStyle w:val="ListParagraph"/>
        <w:numPr>
          <w:ilvl w:val="0"/>
          <w:numId w:val="16"/>
        </w:numPr>
        <w:spacing w:after="200" w:line="480" w:lineRule="auto"/>
        <w:jc w:val="both"/>
        <w:rPr>
          <w:rFonts w:ascii="Times New Roman" w:hAnsi="Times New Roman" w:cs="Times New Roman"/>
          <w:sz w:val="24"/>
          <w:szCs w:val="24"/>
        </w:rPr>
      </w:pPr>
      <w:r w:rsidRPr="00CB650B">
        <w:rPr>
          <w:rFonts w:ascii="Times New Roman" w:hAnsi="Times New Roman" w:cs="Times New Roman"/>
          <w:i/>
          <w:iCs/>
          <w:sz w:val="24"/>
          <w:szCs w:val="24"/>
          <w:shd w:val="clear" w:color="auto" w:fill="FFFFFF"/>
        </w:rPr>
        <w:t xml:space="preserve">Ozawa v. </w:t>
      </w:r>
      <w:r w:rsidR="00CB650B" w:rsidRPr="00CB650B">
        <w:rPr>
          <w:rFonts w:ascii="Times New Roman" w:hAnsi="Times New Roman" w:cs="Times New Roman"/>
          <w:i/>
          <w:iCs/>
          <w:sz w:val="24"/>
          <w:szCs w:val="24"/>
          <w:shd w:val="clear" w:color="auto" w:fill="FFFFFF"/>
        </w:rPr>
        <w:t>the United States</w:t>
      </w:r>
      <w:r w:rsidRPr="00CB650B">
        <w:rPr>
          <w:rFonts w:ascii="Times New Roman" w:hAnsi="Times New Roman" w:cs="Times New Roman"/>
          <w:sz w:val="24"/>
          <w:szCs w:val="24"/>
          <w:shd w:val="clear" w:color="auto" w:fill="FFFFFF"/>
        </w:rPr>
        <w:t>, 260 U.S. 178, 43 S. Ct. 65, 67 L. Ed. 199 (1922).</w:t>
      </w:r>
    </w:p>
    <w:p w:rsidR="00EC3EED" w:rsidRPr="00CB650B" w:rsidRDefault="00524C68" w:rsidP="00524C68">
      <w:pPr>
        <w:pStyle w:val="Heading2"/>
        <w:spacing w:after="200"/>
        <w:rPr>
          <w:rFonts w:ascii="Times New Roman" w:eastAsia="Calibri" w:hAnsi="Times New Roman" w:cs="Times New Roman"/>
          <w:b/>
          <w:color w:val="auto"/>
          <w:sz w:val="24"/>
          <w:szCs w:val="24"/>
        </w:rPr>
      </w:pPr>
      <w:bookmarkStart w:id="31" w:name="_Toc6315085"/>
      <w:r w:rsidRPr="00CB650B">
        <w:rPr>
          <w:rFonts w:ascii="Times New Roman" w:eastAsia="Calibri" w:hAnsi="Times New Roman" w:cs="Times New Roman"/>
          <w:b/>
          <w:color w:val="auto"/>
          <w:sz w:val="24"/>
          <w:szCs w:val="24"/>
        </w:rPr>
        <w:lastRenderedPageBreak/>
        <w:t xml:space="preserve">3.3 </w:t>
      </w:r>
      <w:r w:rsidR="00EC3EED" w:rsidRPr="00CB650B">
        <w:rPr>
          <w:rFonts w:ascii="Times New Roman" w:eastAsia="Calibri" w:hAnsi="Times New Roman" w:cs="Times New Roman"/>
          <w:b/>
          <w:color w:val="auto"/>
          <w:sz w:val="24"/>
          <w:szCs w:val="24"/>
        </w:rPr>
        <w:t>Data Collection</w:t>
      </w:r>
      <w:bookmarkEnd w:id="31"/>
    </w:p>
    <w:p w:rsidR="00EC3EED" w:rsidRPr="00CB650B" w:rsidRDefault="00524C68" w:rsidP="00524C68">
      <w:pPr>
        <w:spacing w:after="0" w:line="480" w:lineRule="auto"/>
        <w:ind w:firstLine="720"/>
        <w:rPr>
          <w:rFonts w:ascii="Times New Roman" w:eastAsia="Calibri" w:hAnsi="Times New Roman" w:cs="Times New Roman"/>
          <w:sz w:val="24"/>
          <w:szCs w:val="24"/>
          <w:u w:val="single"/>
        </w:rPr>
      </w:pPr>
      <w:r w:rsidRPr="00CB650B">
        <w:rPr>
          <w:rFonts w:ascii="Times New Roman" w:eastAsia="Calibri" w:hAnsi="Times New Roman" w:cs="Times New Roman"/>
          <w:sz w:val="24"/>
          <w:szCs w:val="24"/>
        </w:rPr>
        <w:t>The data was collected</w:t>
      </w:r>
      <w:r w:rsidR="00EC3EED" w:rsidRPr="00CB650B">
        <w:rPr>
          <w:rFonts w:ascii="Times New Roman" w:eastAsia="Calibri" w:hAnsi="Times New Roman" w:cs="Times New Roman"/>
          <w:sz w:val="24"/>
          <w:szCs w:val="24"/>
        </w:rPr>
        <w:t xml:space="preserve"> from six Landmark </w:t>
      </w:r>
      <w:r w:rsidR="00CB650B" w:rsidRPr="00CB650B">
        <w:rPr>
          <w:rFonts w:ascii="Times New Roman" w:eastAsia="Calibri" w:hAnsi="Times New Roman" w:cs="Times New Roman"/>
          <w:sz w:val="24"/>
          <w:szCs w:val="24"/>
        </w:rPr>
        <w:t xml:space="preserve">Supreme Court </w:t>
      </w:r>
      <w:r w:rsidR="00EC3EED" w:rsidRPr="00CB650B">
        <w:rPr>
          <w:rFonts w:ascii="Times New Roman" w:eastAsia="Calibri" w:hAnsi="Times New Roman" w:cs="Times New Roman"/>
          <w:sz w:val="24"/>
          <w:szCs w:val="24"/>
        </w:rPr>
        <w:t>cases</w:t>
      </w:r>
      <w:r w:rsidRPr="00CB650B">
        <w:rPr>
          <w:rFonts w:ascii="Times New Roman" w:eastAsia="Calibri" w:hAnsi="Times New Roman" w:cs="Times New Roman"/>
          <w:i/>
          <w:sz w:val="24"/>
          <w:szCs w:val="24"/>
        </w:rPr>
        <w:t xml:space="preserve">: Pace v. Alabama (1883), Loving v. Virginia (1967), Dred Scott v. Sandford (1857), Plessy v. Ferguson (1896), Brown v. Board of Education (1954) </w:t>
      </w:r>
      <w:r w:rsidRPr="00CB650B">
        <w:rPr>
          <w:rFonts w:ascii="Times New Roman" w:eastAsia="Calibri" w:hAnsi="Times New Roman" w:cs="Times New Roman"/>
          <w:sz w:val="24"/>
          <w:szCs w:val="24"/>
        </w:rPr>
        <w:t>and</w:t>
      </w:r>
      <w:r w:rsidRPr="00CB650B">
        <w:rPr>
          <w:rFonts w:ascii="Times New Roman" w:eastAsia="Calibri" w:hAnsi="Times New Roman" w:cs="Times New Roman"/>
          <w:i/>
          <w:sz w:val="24"/>
          <w:szCs w:val="24"/>
        </w:rPr>
        <w:t xml:space="preserve"> Ozawa v. </w:t>
      </w:r>
      <w:r w:rsidR="00CB650B" w:rsidRPr="00CB650B">
        <w:rPr>
          <w:rFonts w:ascii="Times New Roman" w:eastAsia="Calibri" w:hAnsi="Times New Roman" w:cs="Times New Roman"/>
          <w:i/>
          <w:sz w:val="24"/>
          <w:szCs w:val="24"/>
        </w:rPr>
        <w:t>United States</w:t>
      </w:r>
      <w:r w:rsidRPr="00CB650B">
        <w:rPr>
          <w:rFonts w:ascii="Times New Roman" w:eastAsia="Calibri" w:hAnsi="Times New Roman" w:cs="Times New Roman"/>
          <w:i/>
          <w:sz w:val="24"/>
          <w:szCs w:val="24"/>
        </w:rPr>
        <w:t xml:space="preserve"> (1922). </w:t>
      </w:r>
      <w:r w:rsidR="00EC3EED" w:rsidRPr="00CB650B">
        <w:rPr>
          <w:rFonts w:ascii="Times New Roman" w:eastAsia="Calibri" w:hAnsi="Times New Roman" w:cs="Times New Roman"/>
          <w:sz w:val="24"/>
          <w:szCs w:val="24"/>
        </w:rPr>
        <w:t>After reading each case thoroughly, statements of significant importance were selected. The results were then put into tables for further comparison.</w:t>
      </w:r>
    </w:p>
    <w:p w:rsidR="00EC3EED" w:rsidRPr="00CB650B" w:rsidRDefault="00524C68" w:rsidP="00524C68">
      <w:pPr>
        <w:pStyle w:val="Heading2"/>
        <w:spacing w:after="200"/>
        <w:rPr>
          <w:rFonts w:ascii="Times New Roman" w:eastAsia="Calibri" w:hAnsi="Times New Roman" w:cs="Times New Roman"/>
          <w:b/>
          <w:color w:val="auto"/>
          <w:sz w:val="24"/>
          <w:szCs w:val="24"/>
        </w:rPr>
      </w:pPr>
      <w:bookmarkStart w:id="32" w:name="_Toc6315086"/>
      <w:r w:rsidRPr="00CB650B">
        <w:rPr>
          <w:rFonts w:ascii="Times New Roman" w:eastAsia="Calibri" w:hAnsi="Times New Roman" w:cs="Times New Roman"/>
          <w:b/>
          <w:color w:val="auto"/>
          <w:sz w:val="24"/>
          <w:szCs w:val="24"/>
        </w:rPr>
        <w:t xml:space="preserve">3.4 </w:t>
      </w:r>
      <w:r w:rsidR="00EC3EED" w:rsidRPr="00CB650B">
        <w:rPr>
          <w:rFonts w:ascii="Times New Roman" w:eastAsia="Calibri" w:hAnsi="Times New Roman" w:cs="Times New Roman"/>
          <w:b/>
          <w:color w:val="auto"/>
          <w:sz w:val="24"/>
          <w:szCs w:val="24"/>
        </w:rPr>
        <w:t>Data Reduction</w:t>
      </w:r>
      <w:bookmarkEnd w:id="32"/>
    </w:p>
    <w:p w:rsidR="00EC3EED" w:rsidRPr="00CB650B" w:rsidRDefault="00524C68" w:rsidP="00246818">
      <w:pPr>
        <w:spacing w:after="0" w:line="480" w:lineRule="auto"/>
        <w:ind w:firstLine="720"/>
        <w:jc w:val="both"/>
        <w:rPr>
          <w:rFonts w:ascii="Times New Roman" w:eastAsia="Calibri" w:hAnsi="Times New Roman" w:cs="Times New Roman"/>
          <w:i/>
          <w:sz w:val="24"/>
          <w:szCs w:val="24"/>
        </w:rPr>
      </w:pPr>
      <w:r w:rsidRPr="00CB650B">
        <w:rPr>
          <w:rFonts w:ascii="Times New Roman" w:eastAsia="Calibri" w:hAnsi="Times New Roman" w:cs="Times New Roman"/>
          <w:sz w:val="24"/>
          <w:szCs w:val="24"/>
        </w:rPr>
        <w:t>The researcher read</w:t>
      </w:r>
      <w:r w:rsidR="00EC3EED" w:rsidRPr="00CB650B">
        <w:rPr>
          <w:rFonts w:ascii="Times New Roman" w:eastAsia="Calibri" w:hAnsi="Times New Roman" w:cs="Times New Roman"/>
          <w:sz w:val="24"/>
          <w:szCs w:val="24"/>
        </w:rPr>
        <w:t xml:space="preserve"> </w:t>
      </w:r>
      <w:r w:rsidR="00246818" w:rsidRPr="00CB650B">
        <w:rPr>
          <w:rFonts w:ascii="Times New Roman" w:eastAsia="Calibri" w:hAnsi="Times New Roman" w:cs="Times New Roman"/>
          <w:sz w:val="24"/>
          <w:szCs w:val="24"/>
        </w:rPr>
        <w:t>20</w:t>
      </w:r>
      <w:r w:rsidR="00EC3EED" w:rsidRPr="00CB650B">
        <w:rPr>
          <w:rFonts w:ascii="Times New Roman" w:eastAsia="Calibri" w:hAnsi="Times New Roman" w:cs="Times New Roman"/>
          <w:sz w:val="24"/>
          <w:szCs w:val="24"/>
        </w:rPr>
        <w:t xml:space="preserve"> statements on each legal case and </w:t>
      </w:r>
      <w:r w:rsidRPr="00CB650B">
        <w:rPr>
          <w:rFonts w:ascii="Times New Roman" w:eastAsia="Calibri" w:hAnsi="Times New Roman" w:cs="Times New Roman"/>
          <w:sz w:val="24"/>
          <w:szCs w:val="24"/>
        </w:rPr>
        <w:t>noted at least three to five</w:t>
      </w:r>
      <w:r w:rsidR="00EC3EED" w:rsidRPr="00CB650B">
        <w:rPr>
          <w:rFonts w:ascii="Times New Roman" w:eastAsia="Calibri" w:hAnsi="Times New Roman" w:cs="Times New Roman"/>
          <w:sz w:val="24"/>
          <w:szCs w:val="24"/>
        </w:rPr>
        <w:t xml:space="preserve"> most significant statements that are either favorable or unfavorable </w:t>
      </w:r>
      <w:r w:rsidRPr="00CB650B">
        <w:rPr>
          <w:rFonts w:ascii="Times New Roman" w:eastAsia="Calibri" w:hAnsi="Times New Roman" w:cs="Times New Roman"/>
          <w:sz w:val="24"/>
          <w:szCs w:val="24"/>
        </w:rPr>
        <w:t>with</w:t>
      </w:r>
      <w:r w:rsidR="00CB650B"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respect</w:t>
      </w:r>
      <w:r w:rsidRPr="00CB650B">
        <w:rPr>
          <w:rFonts w:ascii="Times New Roman" w:eastAsia="Calibri" w:hAnsi="Times New Roman" w:cs="Times New Roman"/>
          <w:sz w:val="24"/>
          <w:szCs w:val="24"/>
        </w:rPr>
        <w:t xml:space="preserve"> to</w:t>
      </w:r>
      <w:r w:rsidR="00EC3EED" w:rsidRPr="00CB650B">
        <w:rPr>
          <w:rFonts w:ascii="Times New Roman" w:eastAsia="Calibri" w:hAnsi="Times New Roman" w:cs="Times New Roman"/>
          <w:sz w:val="24"/>
          <w:szCs w:val="24"/>
        </w:rPr>
        <w:t xml:space="preserve"> </w:t>
      </w:r>
      <w:r w:rsidR="00CB650B">
        <w:rPr>
          <w:rFonts w:ascii="Times New Roman" w:eastAsia="Calibri" w:hAnsi="Times New Roman" w:cs="Times New Roman"/>
          <w:sz w:val="24"/>
          <w:szCs w:val="24"/>
        </w:rPr>
        <w:t xml:space="preserve">racial inequalities, </w:t>
      </w:r>
      <w:r w:rsidR="00EC3EED" w:rsidRPr="00CB650B">
        <w:rPr>
          <w:rFonts w:ascii="Times New Roman" w:eastAsia="Calibri" w:hAnsi="Times New Roman" w:cs="Times New Roman"/>
          <w:sz w:val="24"/>
          <w:szCs w:val="24"/>
        </w:rPr>
        <w:t>discrimination</w:t>
      </w:r>
      <w:r w:rsidRPr="00CB650B">
        <w:rPr>
          <w:rFonts w:ascii="Times New Roman" w:eastAsia="Calibri" w:hAnsi="Times New Roman" w:cs="Times New Roman"/>
          <w:sz w:val="24"/>
          <w:szCs w:val="24"/>
        </w:rPr>
        <w:t xml:space="preserve"> and</w:t>
      </w:r>
      <w:r w:rsidR="00EC3EED" w:rsidRPr="00CB650B">
        <w:rPr>
          <w:rFonts w:ascii="Times New Roman" w:eastAsia="Calibri" w:hAnsi="Times New Roman" w:cs="Times New Roman"/>
          <w:sz w:val="24"/>
          <w:szCs w:val="24"/>
        </w:rPr>
        <w:t xml:space="preserve"> racism.</w:t>
      </w:r>
      <w:r w:rsidRPr="00CB650B">
        <w:rPr>
          <w:rFonts w:ascii="Times New Roman" w:eastAsia="Calibri" w:hAnsi="Times New Roman" w:cs="Times New Roman"/>
          <w:sz w:val="24"/>
          <w:szCs w:val="24"/>
        </w:rPr>
        <w:t xml:space="preserve"> The findings are presented in </w:t>
      </w:r>
      <w:r w:rsidR="00FA4900" w:rsidRPr="00CB650B">
        <w:rPr>
          <w:rFonts w:ascii="Times New Roman" w:eastAsia="Calibri" w:hAnsi="Times New Roman" w:cs="Times New Roman"/>
          <w:sz w:val="24"/>
          <w:szCs w:val="24"/>
        </w:rPr>
        <w:t>the following</w:t>
      </w:r>
      <w:r w:rsidRPr="00CB650B">
        <w:rPr>
          <w:rFonts w:ascii="Times New Roman" w:eastAsia="Calibri" w:hAnsi="Times New Roman" w:cs="Times New Roman"/>
          <w:sz w:val="24"/>
          <w:szCs w:val="24"/>
        </w:rPr>
        <w:t xml:space="preserve"> chapter.</w:t>
      </w:r>
      <w:r w:rsidR="00EC3EED" w:rsidRPr="00CB650B">
        <w:rPr>
          <w:rFonts w:ascii="Times New Roman" w:eastAsia="Calibri" w:hAnsi="Times New Roman" w:cs="Times New Roman"/>
          <w:sz w:val="24"/>
          <w:szCs w:val="24"/>
        </w:rPr>
        <w:t xml:space="preserve"> </w:t>
      </w:r>
    </w:p>
    <w:p w:rsidR="00EC3EED" w:rsidRPr="00CB650B" w:rsidRDefault="00EC3EED" w:rsidP="00246818">
      <w:pPr>
        <w:spacing w:after="200" w:line="480" w:lineRule="auto"/>
        <w:jc w:val="both"/>
        <w:rPr>
          <w:rFonts w:ascii="Times New Roman" w:eastAsia="Calibri" w:hAnsi="Times New Roman" w:cs="Times New Roman"/>
          <w:b/>
          <w:sz w:val="24"/>
          <w:szCs w:val="24"/>
        </w:rPr>
      </w:pPr>
    </w:p>
    <w:p w:rsidR="00B71379" w:rsidRPr="00CB650B" w:rsidRDefault="00B71379" w:rsidP="00246818">
      <w:pPr>
        <w:spacing w:after="200" w:line="480" w:lineRule="auto"/>
        <w:jc w:val="both"/>
        <w:rPr>
          <w:rFonts w:ascii="Times New Roman" w:eastAsia="Calibri" w:hAnsi="Times New Roman" w:cs="Times New Roman"/>
          <w:sz w:val="24"/>
          <w:szCs w:val="24"/>
        </w:rPr>
      </w:pPr>
    </w:p>
    <w:p w:rsidR="004F20F0" w:rsidRPr="00CB650B" w:rsidRDefault="004F20F0" w:rsidP="00246818">
      <w:pPr>
        <w:jc w:val="both"/>
        <w:rPr>
          <w:rFonts w:ascii="Times New Roman" w:eastAsia="Calibri" w:hAnsi="Times New Roman" w:cs="Times New Roman"/>
          <w:b/>
          <w:sz w:val="24"/>
          <w:szCs w:val="24"/>
        </w:rPr>
      </w:pPr>
      <w:r w:rsidRPr="00CB650B">
        <w:rPr>
          <w:rFonts w:ascii="Times New Roman" w:eastAsia="Calibri" w:hAnsi="Times New Roman" w:cs="Times New Roman"/>
          <w:b/>
          <w:sz w:val="24"/>
          <w:szCs w:val="24"/>
        </w:rPr>
        <w:br w:type="page"/>
      </w:r>
    </w:p>
    <w:p w:rsidR="00B71379"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33" w:name="_Toc6315087"/>
      <w:r w:rsidRPr="00CB650B">
        <w:rPr>
          <w:rFonts w:ascii="Times New Roman" w:eastAsia="Calibri" w:hAnsi="Times New Roman" w:cs="Times New Roman"/>
          <w:b/>
          <w:color w:val="auto"/>
          <w:sz w:val="24"/>
          <w:szCs w:val="24"/>
        </w:rPr>
        <w:lastRenderedPageBreak/>
        <w:t>CHAPTER FOUR</w:t>
      </w:r>
      <w:bookmarkEnd w:id="33"/>
    </w:p>
    <w:p w:rsidR="00B71379"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34" w:name="_Toc6315088"/>
      <w:r w:rsidRPr="00CB650B">
        <w:rPr>
          <w:rFonts w:ascii="Times New Roman" w:eastAsia="Calibri" w:hAnsi="Times New Roman" w:cs="Times New Roman"/>
          <w:b/>
          <w:color w:val="auto"/>
          <w:sz w:val="24"/>
          <w:szCs w:val="24"/>
        </w:rPr>
        <w:t>FINDINGS</w:t>
      </w:r>
      <w:bookmarkEnd w:id="34"/>
    </w:p>
    <w:p w:rsidR="00524C68" w:rsidRPr="00CB650B" w:rsidRDefault="00524C68" w:rsidP="00524C68">
      <w:pPr>
        <w:pStyle w:val="Heading2"/>
        <w:spacing w:after="200"/>
        <w:rPr>
          <w:rFonts w:ascii="Times New Roman" w:eastAsia="Calibri" w:hAnsi="Times New Roman" w:cs="Times New Roman"/>
          <w:b/>
          <w:color w:val="auto"/>
          <w:sz w:val="24"/>
          <w:szCs w:val="24"/>
        </w:rPr>
      </w:pPr>
      <w:bookmarkStart w:id="35" w:name="_Toc6315089"/>
      <w:r w:rsidRPr="00CB650B">
        <w:rPr>
          <w:rFonts w:ascii="Times New Roman" w:eastAsia="Calibri" w:hAnsi="Times New Roman" w:cs="Times New Roman"/>
          <w:b/>
          <w:color w:val="auto"/>
          <w:sz w:val="24"/>
          <w:szCs w:val="24"/>
        </w:rPr>
        <w:t>4.1 Introduction</w:t>
      </w:r>
      <w:bookmarkEnd w:id="35"/>
      <w:r w:rsidRPr="00CB650B">
        <w:rPr>
          <w:rFonts w:ascii="Times New Roman" w:eastAsia="Calibri" w:hAnsi="Times New Roman" w:cs="Times New Roman"/>
          <w:b/>
          <w:color w:val="auto"/>
          <w:sz w:val="24"/>
          <w:szCs w:val="24"/>
        </w:rPr>
        <w:t xml:space="preserve"> </w:t>
      </w:r>
    </w:p>
    <w:p w:rsidR="002C62BB" w:rsidRPr="00CB650B" w:rsidRDefault="002B52F3" w:rsidP="00246818">
      <w:pPr>
        <w:spacing w:after="200" w:line="480" w:lineRule="auto"/>
        <w:ind w:firstLine="720"/>
        <w:jc w:val="both"/>
        <w:rPr>
          <w:rFonts w:ascii="Times New Roman" w:eastAsia="Calibri" w:hAnsi="Times New Roman" w:cs="Times New Roman"/>
          <w:sz w:val="24"/>
          <w:szCs w:val="24"/>
        </w:rPr>
      </w:pPr>
      <w:r w:rsidRPr="00CB650B">
        <w:rPr>
          <w:rFonts w:ascii="Times New Roman" w:eastAsia="Calibri" w:hAnsi="Times New Roman" w:cs="Times New Roman"/>
          <w:sz w:val="24"/>
          <w:szCs w:val="24"/>
        </w:rPr>
        <w:t>This chapter presents a cri</w:t>
      </w:r>
      <w:r w:rsidR="00CB650B">
        <w:rPr>
          <w:rFonts w:ascii="Times New Roman" w:eastAsia="Calibri" w:hAnsi="Times New Roman" w:cs="Times New Roman"/>
          <w:sz w:val="24"/>
          <w:szCs w:val="24"/>
        </w:rPr>
        <w:t>tical analysis of the Supreme C</w:t>
      </w:r>
      <w:r w:rsidR="00CB650B" w:rsidRPr="00CB650B">
        <w:rPr>
          <w:rFonts w:ascii="Times New Roman" w:eastAsia="Calibri" w:hAnsi="Times New Roman" w:cs="Times New Roman"/>
          <w:sz w:val="24"/>
          <w:szCs w:val="24"/>
        </w:rPr>
        <w:t xml:space="preserve">ourt </w:t>
      </w:r>
      <w:r w:rsidRPr="00CB650B">
        <w:rPr>
          <w:rFonts w:ascii="Times New Roman" w:eastAsia="Calibri" w:hAnsi="Times New Roman" w:cs="Times New Roman"/>
          <w:sz w:val="24"/>
          <w:szCs w:val="24"/>
        </w:rPr>
        <w:t xml:space="preserve">cases selected for the study, which include </w:t>
      </w:r>
      <w:r w:rsidRPr="00CB650B">
        <w:rPr>
          <w:rFonts w:ascii="Times New Roman" w:eastAsia="Calibri" w:hAnsi="Times New Roman" w:cs="Times New Roman"/>
          <w:i/>
          <w:sz w:val="24"/>
          <w:szCs w:val="24"/>
        </w:rPr>
        <w:t xml:space="preserve">Pace v. Alabama (1883), Dred Scott v. Sandford (1856), Loving v. Virginia (1967), Plessy v. Ferguson (1896), Brown v. Board of Education, Topeka, Kansas (1954-55) </w:t>
      </w:r>
      <w:r w:rsidRPr="00CB650B">
        <w:rPr>
          <w:rFonts w:ascii="Times New Roman" w:eastAsia="Calibri" w:hAnsi="Times New Roman" w:cs="Times New Roman"/>
          <w:sz w:val="24"/>
          <w:szCs w:val="24"/>
        </w:rPr>
        <w:t xml:space="preserve">and </w:t>
      </w:r>
      <w:r w:rsidRPr="00CB650B">
        <w:rPr>
          <w:rFonts w:ascii="Times New Roman" w:eastAsia="Calibri" w:hAnsi="Times New Roman" w:cs="Times New Roman"/>
          <w:i/>
          <w:sz w:val="24"/>
          <w:szCs w:val="24"/>
        </w:rPr>
        <w:t xml:space="preserve">Ozawa v. </w:t>
      </w:r>
      <w:r w:rsidR="00CB650B" w:rsidRPr="00CB650B">
        <w:rPr>
          <w:rFonts w:ascii="Times New Roman" w:eastAsia="Calibri" w:hAnsi="Times New Roman" w:cs="Times New Roman"/>
          <w:i/>
          <w:sz w:val="24"/>
          <w:szCs w:val="24"/>
        </w:rPr>
        <w:t>United States</w:t>
      </w:r>
      <w:r w:rsidRPr="00CB650B">
        <w:rPr>
          <w:rFonts w:ascii="Times New Roman" w:eastAsia="Calibri" w:hAnsi="Times New Roman" w:cs="Times New Roman"/>
          <w:i/>
          <w:sz w:val="24"/>
          <w:szCs w:val="24"/>
        </w:rPr>
        <w:t xml:space="preserve"> (1922)</w:t>
      </w:r>
      <w:r w:rsidRPr="00CB650B">
        <w:rPr>
          <w:rFonts w:ascii="Times New Roman" w:eastAsia="Calibri" w:hAnsi="Times New Roman" w:cs="Times New Roman"/>
          <w:sz w:val="24"/>
          <w:szCs w:val="24"/>
        </w:rPr>
        <w:t xml:space="preserve">. </w:t>
      </w:r>
      <w:r w:rsidR="002C62BB" w:rsidRPr="00CB650B">
        <w:rPr>
          <w:rFonts w:ascii="Times New Roman" w:eastAsia="Calibri" w:hAnsi="Times New Roman" w:cs="Times New Roman"/>
          <w:sz w:val="24"/>
          <w:szCs w:val="24"/>
        </w:rPr>
        <w:t>The content analysis is based on the statements and their implicit messages</w:t>
      </w:r>
      <w:r w:rsidR="00C62980" w:rsidRPr="00CB650B">
        <w:rPr>
          <w:rFonts w:ascii="Times New Roman" w:eastAsia="Calibri" w:hAnsi="Times New Roman" w:cs="Times New Roman"/>
          <w:sz w:val="24"/>
          <w:szCs w:val="24"/>
        </w:rPr>
        <w:t xml:space="preserve"> (themes)</w:t>
      </w:r>
      <w:r w:rsidR="00CB650B">
        <w:rPr>
          <w:rFonts w:ascii="Times New Roman" w:eastAsia="Calibri" w:hAnsi="Times New Roman" w:cs="Times New Roman"/>
          <w:sz w:val="24"/>
          <w:szCs w:val="24"/>
        </w:rPr>
        <w:t xml:space="preserve">; </w:t>
      </w:r>
      <w:r w:rsidR="002C62BB" w:rsidRPr="00CB650B">
        <w:rPr>
          <w:rFonts w:ascii="Times New Roman" w:eastAsia="Calibri" w:hAnsi="Times New Roman" w:cs="Times New Roman"/>
          <w:sz w:val="24"/>
          <w:szCs w:val="24"/>
        </w:rPr>
        <w:t xml:space="preserve">favorable or unfavorable on race/ethnic relations, </w:t>
      </w:r>
      <w:r w:rsidR="00CB650B">
        <w:rPr>
          <w:rFonts w:ascii="Times New Roman" w:eastAsia="Calibri" w:hAnsi="Times New Roman" w:cs="Times New Roman"/>
          <w:sz w:val="24"/>
          <w:szCs w:val="24"/>
        </w:rPr>
        <w:t>such as</w:t>
      </w:r>
      <w:r w:rsidR="002C62BB" w:rsidRPr="00CB650B">
        <w:rPr>
          <w:rFonts w:ascii="Times New Roman" w:eastAsia="Calibri" w:hAnsi="Times New Roman" w:cs="Times New Roman"/>
          <w:sz w:val="24"/>
          <w:szCs w:val="24"/>
        </w:rPr>
        <w:t xml:space="preserve"> discrimination and racism. The statements are </w:t>
      </w:r>
      <w:r w:rsidR="00CB650B">
        <w:rPr>
          <w:rFonts w:ascii="Times New Roman" w:eastAsia="Calibri" w:hAnsi="Times New Roman" w:cs="Times New Roman"/>
          <w:sz w:val="24"/>
          <w:szCs w:val="24"/>
        </w:rPr>
        <w:t>presented</w:t>
      </w:r>
      <w:r w:rsidR="002C62BB" w:rsidRPr="00CB650B">
        <w:rPr>
          <w:rFonts w:ascii="Times New Roman" w:eastAsia="Calibri" w:hAnsi="Times New Roman" w:cs="Times New Roman"/>
          <w:sz w:val="24"/>
          <w:szCs w:val="24"/>
        </w:rPr>
        <w:t xml:space="preserve"> in a table format on each case.</w:t>
      </w:r>
    </w:p>
    <w:p w:rsidR="00524C68" w:rsidRPr="00CB650B" w:rsidRDefault="00524C68" w:rsidP="00524C68">
      <w:pPr>
        <w:pStyle w:val="Heading2"/>
        <w:spacing w:after="200"/>
        <w:rPr>
          <w:rFonts w:ascii="Times New Roman" w:eastAsia="Calibri" w:hAnsi="Times New Roman" w:cs="Times New Roman"/>
          <w:b/>
          <w:color w:val="auto"/>
          <w:sz w:val="24"/>
          <w:szCs w:val="24"/>
        </w:rPr>
      </w:pPr>
      <w:bookmarkStart w:id="36" w:name="_Toc6315090"/>
      <w:r w:rsidRPr="00CB650B">
        <w:rPr>
          <w:rFonts w:ascii="Times New Roman" w:eastAsia="Calibri" w:hAnsi="Times New Roman" w:cs="Times New Roman"/>
          <w:b/>
          <w:color w:val="auto"/>
          <w:sz w:val="24"/>
          <w:szCs w:val="24"/>
        </w:rPr>
        <w:t>4.2 Findings</w:t>
      </w:r>
      <w:bookmarkEnd w:id="36"/>
      <w:r w:rsidRPr="00CB650B">
        <w:rPr>
          <w:rFonts w:ascii="Times New Roman" w:eastAsia="Calibri" w:hAnsi="Times New Roman" w:cs="Times New Roman"/>
          <w:b/>
          <w:color w:val="auto"/>
          <w:sz w:val="24"/>
          <w:szCs w:val="24"/>
        </w:rPr>
        <w:t xml:space="preserve"> </w:t>
      </w:r>
    </w:p>
    <w:p w:rsidR="002C62BB" w:rsidRPr="00CB650B" w:rsidRDefault="00524C68" w:rsidP="00524C68">
      <w:pPr>
        <w:pStyle w:val="Heading3"/>
        <w:spacing w:after="200"/>
        <w:rPr>
          <w:rFonts w:ascii="Times New Roman" w:hAnsi="Times New Roman" w:cs="Times New Roman"/>
          <w:b/>
          <w:color w:val="auto"/>
        </w:rPr>
      </w:pPr>
      <w:bookmarkStart w:id="37" w:name="_Toc6315091"/>
      <w:r w:rsidRPr="00CB650B">
        <w:rPr>
          <w:rFonts w:ascii="Times New Roman" w:hAnsi="Times New Roman" w:cs="Times New Roman"/>
          <w:b/>
          <w:color w:val="auto"/>
        </w:rPr>
        <w:t>Table 1: Pace v. Alabama, 106 U.S. 583, 1 S. Ct. 637, 27 L. Ed. 207 (1883).</w:t>
      </w:r>
      <w:bookmarkEnd w:id="37"/>
    </w:p>
    <w:tbl>
      <w:tblPr>
        <w:tblStyle w:val="TableGrid"/>
        <w:tblW w:w="0" w:type="auto"/>
        <w:tblLook w:val="04A0" w:firstRow="1" w:lastRow="0" w:firstColumn="1" w:lastColumn="0" w:noHBand="0" w:noVBand="1"/>
      </w:tblPr>
      <w:tblGrid>
        <w:gridCol w:w="715"/>
        <w:gridCol w:w="8635"/>
      </w:tblGrid>
      <w:tr w:rsidR="00CB650B" w:rsidRPr="00CB650B" w:rsidTr="007A14A4">
        <w:tc>
          <w:tcPr>
            <w:tcW w:w="715" w:type="dxa"/>
          </w:tcPr>
          <w:p w:rsidR="007A14A4" w:rsidRPr="00CB650B" w:rsidRDefault="007A14A4" w:rsidP="00246818">
            <w:p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b/>
                <w:sz w:val="24"/>
                <w:szCs w:val="24"/>
              </w:rPr>
            </w:pPr>
            <w:r w:rsidRPr="00CB650B">
              <w:rPr>
                <w:rFonts w:ascii="Times New Roman" w:eastAsia="Calibri" w:hAnsi="Times New Roman" w:cs="Times New Roman"/>
                <w:b/>
                <w:sz w:val="24"/>
                <w:szCs w:val="24"/>
              </w:rPr>
              <w:t xml:space="preserve">Statement </w:t>
            </w:r>
          </w:p>
        </w:tc>
      </w:tr>
      <w:tr w:rsidR="00CB650B" w:rsidRPr="00CB650B" w:rsidTr="007A14A4">
        <w:tc>
          <w:tcPr>
            <w:tcW w:w="715" w:type="dxa"/>
          </w:tcPr>
          <w:p w:rsidR="007A14A4" w:rsidRPr="00CB650B" w:rsidRDefault="007A14A4" w:rsidP="00246818">
            <w:pPr>
              <w:pStyle w:val="ListParagraph"/>
              <w:numPr>
                <w:ilvl w:val="0"/>
                <w:numId w:val="10"/>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CB650B">
            <w:pPr>
              <w:spacing w:after="200" w:line="480" w:lineRule="auto"/>
              <w:jc w:val="both"/>
              <w:rPr>
                <w:rFonts w:ascii="Times New Roman" w:eastAsia="Calibri" w:hAnsi="Times New Roman" w:cs="Times New Roman"/>
                <w:sz w:val="24"/>
                <w:szCs w:val="24"/>
              </w:rPr>
            </w:pPr>
            <w:r w:rsidRPr="00CB650B">
              <w:rPr>
                <w:rFonts w:ascii="Times New Roman" w:hAnsi="Times New Roman" w:cs="Times New Roman"/>
                <w:i/>
                <w:sz w:val="24"/>
                <w:szCs w:val="24"/>
                <w:shd w:val="clear" w:color="auto" w:fill="FFFFFF"/>
              </w:rPr>
              <w:t>Section 4184 of the Code of Alabama</w:t>
            </w:r>
            <w:r w:rsidRPr="00CB650B">
              <w:rPr>
                <w:rFonts w:ascii="Times New Roman" w:hAnsi="Times New Roman" w:cs="Times New Roman"/>
                <w:sz w:val="24"/>
                <w:szCs w:val="24"/>
                <w:shd w:val="clear" w:color="auto" w:fill="FFFFFF"/>
              </w:rPr>
              <w:t xml:space="preserve"> (</w:t>
            </w:r>
            <w:r w:rsidR="00CB650B">
              <w:rPr>
                <w:rFonts w:ascii="Times New Roman" w:hAnsi="Times New Roman" w:cs="Times New Roman"/>
                <w:sz w:val="24"/>
                <w:szCs w:val="24"/>
                <w:shd w:val="clear" w:color="auto" w:fill="FFFFFF"/>
              </w:rPr>
              <w:t xml:space="preserve">A </w:t>
            </w:r>
            <w:r w:rsidRPr="00CB650B">
              <w:rPr>
                <w:rFonts w:ascii="Times New Roman" w:hAnsi="Times New Roman" w:cs="Times New Roman"/>
                <w:sz w:val="24"/>
                <w:szCs w:val="24"/>
                <w:shd w:val="clear" w:color="auto" w:fill="FFFFFF"/>
              </w:rPr>
              <w:t>provision used as the basis for the ruling): “</w:t>
            </w:r>
            <w:r w:rsidRPr="00CB650B">
              <w:rPr>
                <w:rFonts w:ascii="Times New Roman" w:eastAsia="Calibri" w:hAnsi="Times New Roman" w:cs="Times New Roman"/>
                <w:sz w:val="24"/>
                <w:szCs w:val="24"/>
              </w:rPr>
              <w:t>If any white person and colored person shall go out of this State, for the purpose of being married, and with the intention of returning, and be married out of it, and afterwards return to and reside in it, cohabiting as man and wife, they shall be punished as provided in § 20-59, and the marriage shall be governed by the same law as if it ha</w:t>
            </w:r>
            <w:r w:rsidR="00CB650B">
              <w:rPr>
                <w:rFonts w:ascii="Times New Roman" w:eastAsia="Calibri" w:hAnsi="Times New Roman" w:cs="Times New Roman"/>
                <w:sz w:val="24"/>
                <w:szCs w:val="24"/>
              </w:rPr>
              <w:t>d been solemnized in this State.</w:t>
            </w:r>
            <w:r w:rsidRPr="00CB650B">
              <w:rPr>
                <w:rFonts w:ascii="Times New Roman" w:eastAsia="Calibri" w:hAnsi="Times New Roman" w:cs="Times New Roman"/>
                <w:sz w:val="24"/>
                <w:szCs w:val="24"/>
              </w:rPr>
              <w:t>”</w:t>
            </w:r>
          </w:p>
        </w:tc>
      </w:tr>
      <w:tr w:rsidR="00CB650B" w:rsidRPr="00CB650B" w:rsidTr="007A14A4">
        <w:tc>
          <w:tcPr>
            <w:tcW w:w="715" w:type="dxa"/>
          </w:tcPr>
          <w:p w:rsidR="007A14A4" w:rsidRPr="00CB650B" w:rsidRDefault="007A14A4" w:rsidP="00246818">
            <w:pPr>
              <w:pStyle w:val="ListParagraph"/>
              <w:numPr>
                <w:ilvl w:val="0"/>
                <w:numId w:val="10"/>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CB650B">
            <w:pPr>
              <w:spacing w:after="200" w:line="480" w:lineRule="auto"/>
              <w:jc w:val="both"/>
              <w:rPr>
                <w:rFonts w:ascii="Times New Roman" w:eastAsia="Calibri" w:hAnsi="Times New Roman" w:cs="Times New Roman"/>
                <w:sz w:val="24"/>
                <w:szCs w:val="24"/>
                <w:u w:val="single"/>
              </w:rPr>
            </w:pPr>
            <w:r w:rsidRPr="00CB650B">
              <w:rPr>
                <w:rFonts w:ascii="Times New Roman" w:hAnsi="Times New Roman" w:cs="Times New Roman"/>
                <w:i/>
                <w:sz w:val="24"/>
                <w:szCs w:val="24"/>
                <w:shd w:val="clear" w:color="auto" w:fill="FFFFFF"/>
              </w:rPr>
              <w:t>Section 4189 of the Code of Alabama</w:t>
            </w:r>
            <w:r w:rsidRPr="00CB650B">
              <w:rPr>
                <w:rFonts w:ascii="Times New Roman" w:hAnsi="Times New Roman" w:cs="Times New Roman"/>
                <w:sz w:val="24"/>
                <w:szCs w:val="24"/>
                <w:shd w:val="clear" w:color="auto" w:fill="FFFFFF"/>
              </w:rPr>
              <w:t xml:space="preserve"> (</w:t>
            </w:r>
            <w:r w:rsidR="00CB650B">
              <w:rPr>
                <w:rFonts w:ascii="Times New Roman" w:hAnsi="Times New Roman" w:cs="Times New Roman"/>
                <w:sz w:val="24"/>
                <w:szCs w:val="24"/>
                <w:shd w:val="clear" w:color="auto" w:fill="FFFFFF"/>
              </w:rPr>
              <w:t xml:space="preserve">A </w:t>
            </w:r>
            <w:r w:rsidRPr="00CB650B">
              <w:rPr>
                <w:rFonts w:ascii="Times New Roman" w:hAnsi="Times New Roman" w:cs="Times New Roman"/>
                <w:sz w:val="24"/>
                <w:szCs w:val="24"/>
                <w:shd w:val="clear" w:color="auto" w:fill="FFFFFF"/>
              </w:rPr>
              <w:t>provision used as the basis for the ruling): “If any white person intermarry with a colored person, or any colored person intermarry with a white person, he shall be guilty of a felony and shall be punished by confinement in the penitentiary for not less than one nor more than five years”</w:t>
            </w:r>
          </w:p>
        </w:tc>
      </w:tr>
      <w:tr w:rsidR="00CB650B" w:rsidRPr="00CB650B" w:rsidTr="007A14A4">
        <w:tc>
          <w:tcPr>
            <w:tcW w:w="715" w:type="dxa"/>
          </w:tcPr>
          <w:p w:rsidR="007A14A4" w:rsidRPr="00CB650B" w:rsidRDefault="007A14A4" w:rsidP="00246818">
            <w:pPr>
              <w:pStyle w:val="ListParagraph"/>
              <w:numPr>
                <w:ilvl w:val="0"/>
                <w:numId w:val="10"/>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“Whatever discrimination is made in the punishment prescribed in the two sections is directed against the offense designated, and not against the person of any particular color or race</w:t>
            </w:r>
            <w:r w:rsidR="00CB650B" w:rsidRPr="00CB650B">
              <w:rPr>
                <w:rFonts w:ascii="Times New Roman" w:hAnsi="Times New Roman" w:cs="Times New Roman"/>
                <w:sz w:val="24"/>
                <w:szCs w:val="24"/>
                <w:shd w:val="clear" w:color="auto" w:fill="FFFFFF"/>
              </w:rPr>
              <w:t>.</w:t>
            </w:r>
            <w:r w:rsidRPr="00CB650B">
              <w:rPr>
                <w:rFonts w:ascii="Times New Roman" w:hAnsi="Times New Roman" w:cs="Times New Roman"/>
                <w:sz w:val="24"/>
                <w:szCs w:val="24"/>
                <w:shd w:val="clear" w:color="auto" w:fill="FFFFFF"/>
              </w:rPr>
              <w:t>”</w:t>
            </w:r>
          </w:p>
        </w:tc>
      </w:tr>
    </w:tbl>
    <w:p w:rsidR="007A14A4" w:rsidRPr="00CB650B" w:rsidRDefault="007A14A4" w:rsidP="00246818">
      <w:pPr>
        <w:spacing w:after="200" w:line="480" w:lineRule="auto"/>
        <w:jc w:val="both"/>
        <w:rPr>
          <w:rFonts w:ascii="Times New Roman" w:eastAsia="Calibri" w:hAnsi="Times New Roman" w:cs="Times New Roman"/>
          <w:sz w:val="24"/>
          <w:szCs w:val="24"/>
          <w:u w:val="single"/>
        </w:rPr>
      </w:pPr>
    </w:p>
    <w:p w:rsidR="004F20F0" w:rsidRPr="004F20F0" w:rsidRDefault="004F20F0" w:rsidP="00246818">
      <w:pPr>
        <w:spacing w:after="200" w:line="480" w:lineRule="auto"/>
        <w:ind w:firstLine="720"/>
        <w:jc w:val="both"/>
        <w:rPr>
          <w:rFonts w:ascii="Times New Roman" w:hAnsi="Times New Roman" w:cs="Times New Roman"/>
          <w:sz w:val="24"/>
          <w:szCs w:val="24"/>
        </w:rPr>
      </w:pPr>
      <w:r w:rsidRPr="00CB650B">
        <w:rPr>
          <w:rFonts w:ascii="Times New Roman" w:hAnsi="Times New Roman" w:cs="Times New Roman"/>
          <w:i/>
          <w:sz w:val="24"/>
          <w:szCs w:val="24"/>
        </w:rPr>
        <w:t>Mary J. Cox</w:t>
      </w:r>
      <w:r w:rsidRPr="00CB650B">
        <w:rPr>
          <w:rFonts w:ascii="Times New Roman" w:hAnsi="Times New Roman" w:cs="Times New Roman"/>
          <w:sz w:val="24"/>
          <w:szCs w:val="24"/>
        </w:rPr>
        <w:t xml:space="preserve"> (White) and Tony Pace (Black) were indicted by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unde</w:t>
      </w:r>
      <w:r w:rsidR="00CB650B">
        <w:rPr>
          <w:rFonts w:ascii="Times New Roman" w:hAnsi="Times New Roman" w:cs="Times New Roman"/>
          <w:sz w:val="24"/>
          <w:szCs w:val="24"/>
        </w:rPr>
        <w:t xml:space="preserve">r the Alabama Code Section </w:t>
      </w:r>
      <w:r w:rsidR="00CB650B" w:rsidRPr="00CB650B">
        <w:rPr>
          <w:rFonts w:ascii="Times New Roman" w:hAnsi="Times New Roman" w:cs="Times New Roman"/>
          <w:sz w:val="24"/>
          <w:szCs w:val="24"/>
          <w:shd w:val="clear" w:color="auto" w:fill="FFFFFF"/>
        </w:rPr>
        <w:t>4184</w:t>
      </w:r>
      <w:r w:rsidR="00CB650B">
        <w:rPr>
          <w:rFonts w:ascii="Times New Roman" w:hAnsi="Times New Roman" w:cs="Times New Roman"/>
          <w:sz w:val="24"/>
          <w:szCs w:val="24"/>
          <w:shd w:val="clear" w:color="auto" w:fill="FFFFFF"/>
        </w:rPr>
        <w:t xml:space="preserve"> and </w:t>
      </w:r>
      <w:r w:rsidR="00CB650B" w:rsidRPr="00CB650B">
        <w:rPr>
          <w:rFonts w:ascii="Times New Roman" w:hAnsi="Times New Roman" w:cs="Times New Roman"/>
          <w:sz w:val="24"/>
          <w:szCs w:val="24"/>
        </w:rPr>
        <w:t>4</w:t>
      </w:r>
      <w:r w:rsidR="00CB650B">
        <w:rPr>
          <w:rFonts w:ascii="Times New Roman" w:hAnsi="Times New Roman" w:cs="Times New Roman"/>
          <w:sz w:val="24"/>
          <w:szCs w:val="24"/>
        </w:rPr>
        <w:t>189</w:t>
      </w:r>
      <w:r w:rsidR="00CB650B" w:rsidRPr="00CB650B">
        <w:rPr>
          <w:rFonts w:ascii="Times New Roman" w:hAnsi="Times New Roman" w:cs="Times New Roman"/>
          <w:sz w:val="24"/>
          <w:szCs w:val="24"/>
        </w:rPr>
        <w:t>, which</w:t>
      </w:r>
      <w:r w:rsidRPr="00CB650B">
        <w:rPr>
          <w:rFonts w:ascii="Times New Roman" w:hAnsi="Times New Roman" w:cs="Times New Roman"/>
          <w:sz w:val="24"/>
          <w:szCs w:val="24"/>
        </w:rPr>
        <w:t xml:space="preserve"> strictly prohibited fornication, adultery, </w:t>
      </w:r>
      <w:r w:rsidRPr="00CB650B">
        <w:rPr>
          <w:rFonts w:ascii="Times New Roman" w:hAnsi="Times New Roman" w:cs="Times New Roman"/>
          <w:noProof/>
          <w:sz w:val="24"/>
          <w:szCs w:val="24"/>
        </w:rPr>
        <w:t>and</w:t>
      </w:r>
      <w:r w:rsidRPr="00CB650B">
        <w:rPr>
          <w:rFonts w:ascii="Times New Roman" w:hAnsi="Times New Roman" w:cs="Times New Roman"/>
          <w:sz w:val="24"/>
          <w:szCs w:val="24"/>
        </w:rPr>
        <w:t xml:space="preserve"> intermarriage of between the whites and the blacks. According to the Section 4189 of the Alabama </w:t>
      </w:r>
      <w:r w:rsidRPr="00CB650B">
        <w:rPr>
          <w:rFonts w:ascii="Times New Roman" w:hAnsi="Times New Roman" w:cs="Times New Roman"/>
          <w:noProof/>
          <w:sz w:val="24"/>
          <w:szCs w:val="24"/>
        </w:rPr>
        <w:t>Code</w:t>
      </w:r>
      <w:r w:rsidRPr="00CB650B">
        <w:rPr>
          <w:rFonts w:ascii="Times New Roman" w:hAnsi="Times New Roman" w:cs="Times New Roman"/>
          <w:sz w:val="24"/>
          <w:szCs w:val="24"/>
        </w:rPr>
        <w:t xml:space="preserve">, individuals who committed the above-mentioned crime were to face imprisonment in penitentiary above not exceeding a </w:t>
      </w:r>
      <w:r w:rsidRPr="00CB650B">
        <w:rPr>
          <w:rFonts w:ascii="Times New Roman" w:hAnsi="Times New Roman" w:cs="Times New Roman"/>
          <w:noProof/>
          <w:sz w:val="24"/>
          <w:szCs w:val="24"/>
        </w:rPr>
        <w:t>maximum</w:t>
      </w:r>
      <w:r w:rsidRPr="00CB650B">
        <w:rPr>
          <w:rFonts w:ascii="Times New Roman" w:hAnsi="Times New Roman" w:cs="Times New Roman"/>
          <w:sz w:val="24"/>
          <w:szCs w:val="24"/>
        </w:rPr>
        <w:t xml:space="preserve"> of 7 years and no</w:t>
      </w:r>
      <w:r w:rsidR="00CB650B">
        <w:rPr>
          <w:rFonts w:ascii="Times New Roman" w:hAnsi="Times New Roman" w:cs="Times New Roman"/>
          <w:sz w:val="24"/>
          <w:szCs w:val="24"/>
        </w:rPr>
        <w:t>t</w:t>
      </w:r>
      <w:r w:rsidRPr="00CB650B">
        <w:rPr>
          <w:rFonts w:ascii="Times New Roman" w:hAnsi="Times New Roman" w:cs="Times New Roman"/>
          <w:sz w:val="24"/>
          <w:szCs w:val="24"/>
        </w:rPr>
        <w:t xml:space="preserve"> below a minimum of two </w:t>
      </w:r>
      <w:r w:rsidRPr="00CB650B">
        <w:rPr>
          <w:rFonts w:ascii="Times New Roman" w:hAnsi="Times New Roman" w:cs="Times New Roman"/>
          <w:noProof/>
          <w:sz w:val="24"/>
          <w:szCs w:val="24"/>
        </w:rPr>
        <w:t>years</w:t>
      </w:r>
      <w:r w:rsidRPr="00CB650B">
        <w:rPr>
          <w:rFonts w:ascii="Times New Roman" w:hAnsi="Times New Roman" w:cs="Times New Roman"/>
          <w:sz w:val="24"/>
          <w:szCs w:val="24"/>
        </w:rPr>
        <w:t xml:space="preserve"> or be subjected to hard labor. The main question that pops up in </w:t>
      </w:r>
      <w:r w:rsidRPr="00CB650B">
        <w:rPr>
          <w:rFonts w:ascii="Times New Roman" w:hAnsi="Times New Roman" w:cs="Times New Roman"/>
          <w:i/>
          <w:sz w:val="24"/>
          <w:szCs w:val="24"/>
        </w:rPr>
        <w:t>Pace v. Alabama</w:t>
      </w:r>
      <w:r w:rsidRPr="00CB650B">
        <w:rPr>
          <w:rFonts w:ascii="Times New Roman" w:hAnsi="Times New Roman" w:cs="Times New Roman"/>
          <w:sz w:val="24"/>
          <w:szCs w:val="24"/>
        </w:rPr>
        <w:t xml:space="preserve"> is whether the government was right in prohibiting intermarriage between the whites and the backs. Of interest is the fact that the aforementioned section</w:t>
      </w:r>
      <w:r w:rsidR="00CB650B">
        <w:rPr>
          <w:rFonts w:ascii="Times New Roman" w:hAnsi="Times New Roman" w:cs="Times New Roman"/>
          <w:sz w:val="24"/>
          <w:szCs w:val="24"/>
        </w:rPr>
        <w:t>s</w:t>
      </w:r>
      <w:r w:rsidRPr="00CB650B">
        <w:rPr>
          <w:rFonts w:ascii="Times New Roman" w:hAnsi="Times New Roman" w:cs="Times New Roman"/>
          <w:sz w:val="24"/>
          <w:szCs w:val="24"/>
        </w:rPr>
        <w:t xml:space="preserve"> do</w:t>
      </w:r>
      <w:r w:rsidR="00CB650B">
        <w:rPr>
          <w:rFonts w:ascii="Times New Roman" w:hAnsi="Times New Roman" w:cs="Times New Roman"/>
          <w:sz w:val="24"/>
          <w:szCs w:val="24"/>
        </w:rPr>
        <w:t xml:space="preserve"> </w:t>
      </w:r>
      <w:r w:rsidRPr="00CB650B">
        <w:rPr>
          <w:rFonts w:ascii="Times New Roman" w:hAnsi="Times New Roman" w:cs="Times New Roman"/>
          <w:sz w:val="24"/>
          <w:szCs w:val="24"/>
        </w:rPr>
        <w:t>not just prohibit intermarriage but rather, intermarriage with black persons.</w:t>
      </w:r>
    </w:p>
    <w:p w:rsidR="007A14A4" w:rsidRPr="00CB650B" w:rsidRDefault="002C62BB" w:rsidP="00524C68">
      <w:pPr>
        <w:pStyle w:val="Heading3"/>
        <w:spacing w:after="200"/>
        <w:rPr>
          <w:rFonts w:ascii="Times New Roman" w:eastAsia="Calibri" w:hAnsi="Times New Roman" w:cs="Times New Roman"/>
          <w:b/>
          <w:color w:val="auto"/>
        </w:rPr>
      </w:pPr>
      <w:bookmarkStart w:id="38" w:name="_Toc6315092"/>
      <w:r w:rsidRPr="00CB650B">
        <w:rPr>
          <w:rFonts w:ascii="Times New Roman" w:eastAsia="Calibri" w:hAnsi="Times New Roman" w:cs="Times New Roman"/>
          <w:b/>
          <w:color w:val="auto"/>
        </w:rPr>
        <w:t>Table 2:</w:t>
      </w:r>
      <w:r w:rsidR="00524C68" w:rsidRPr="00CB650B">
        <w:rPr>
          <w:rFonts w:ascii="Times New Roman" w:eastAsia="Calibri" w:hAnsi="Times New Roman" w:cs="Times New Roman"/>
          <w:b/>
          <w:color w:val="auto"/>
        </w:rPr>
        <w:t xml:space="preserve"> Loving v. Virginia, 388 U.S. 1, 87 S. Ct. 1817, 18 L. Ed. 2d 1010 (1967).</w:t>
      </w:r>
      <w:bookmarkEnd w:id="38"/>
    </w:p>
    <w:tbl>
      <w:tblPr>
        <w:tblStyle w:val="TableGrid"/>
        <w:tblW w:w="0" w:type="auto"/>
        <w:tblLook w:val="04A0" w:firstRow="1" w:lastRow="0" w:firstColumn="1" w:lastColumn="0" w:noHBand="0" w:noVBand="1"/>
      </w:tblPr>
      <w:tblGrid>
        <w:gridCol w:w="715"/>
        <w:gridCol w:w="8635"/>
      </w:tblGrid>
      <w:tr w:rsidR="00CB650B" w:rsidRPr="00CB650B" w:rsidTr="005C6925">
        <w:tc>
          <w:tcPr>
            <w:tcW w:w="715" w:type="dxa"/>
          </w:tcPr>
          <w:p w:rsidR="007A14A4" w:rsidRPr="00CB650B" w:rsidRDefault="007A14A4" w:rsidP="00246818">
            <w:p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b/>
                <w:sz w:val="24"/>
                <w:szCs w:val="24"/>
              </w:rPr>
            </w:pPr>
            <w:r w:rsidRPr="00CB650B">
              <w:rPr>
                <w:rFonts w:ascii="Times New Roman" w:eastAsia="Calibri" w:hAnsi="Times New Roman" w:cs="Times New Roman"/>
                <w:b/>
                <w:sz w:val="24"/>
                <w:szCs w:val="24"/>
              </w:rPr>
              <w:t xml:space="preserve">Statement </w:t>
            </w:r>
          </w:p>
        </w:tc>
      </w:tr>
      <w:tr w:rsidR="00CB650B" w:rsidRPr="00CB650B" w:rsidTr="005C6925">
        <w:tc>
          <w:tcPr>
            <w:tcW w:w="715" w:type="dxa"/>
          </w:tcPr>
          <w:p w:rsidR="007A14A4" w:rsidRPr="00CB650B" w:rsidRDefault="007A14A4" w:rsidP="00246818">
            <w:pPr>
              <w:pStyle w:val="ListParagraph"/>
              <w:numPr>
                <w:ilvl w:val="0"/>
                <w:numId w:val="11"/>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sz w:val="24"/>
                <w:szCs w:val="24"/>
              </w:rPr>
            </w:pPr>
            <w:r w:rsidRPr="00CB650B">
              <w:rPr>
                <w:rFonts w:ascii="Times New Roman" w:hAnsi="Times New Roman" w:cs="Times New Roman"/>
                <w:sz w:val="24"/>
                <w:szCs w:val="24"/>
                <w:shd w:val="clear" w:color="auto" w:fill="FFFFFF"/>
              </w:rPr>
              <w:t>“These statutes</w:t>
            </w:r>
            <w:r w:rsidR="00524C68" w:rsidRPr="00CB650B">
              <w:rPr>
                <w:rFonts w:ascii="Times New Roman" w:hAnsi="Times New Roman" w:cs="Times New Roman"/>
                <w:sz w:val="24"/>
                <w:szCs w:val="24"/>
                <w:shd w:val="clear" w:color="auto" w:fill="FFFFFF"/>
              </w:rPr>
              <w:t xml:space="preserve"> </w:t>
            </w:r>
            <w:r w:rsidR="00CB650B" w:rsidRPr="00CB650B">
              <w:rPr>
                <w:rFonts w:ascii="Times New Roman" w:hAnsi="Times New Roman" w:cs="Times New Roman"/>
                <w:sz w:val="24"/>
                <w:szCs w:val="24"/>
                <w:shd w:val="clear" w:color="auto" w:fill="FFFFFF"/>
              </w:rPr>
              <w:t>(§</w:t>
            </w:r>
            <w:r w:rsidRPr="00CB650B">
              <w:rPr>
                <w:rFonts w:ascii="Times New Roman" w:hAnsi="Times New Roman" w:cs="Times New Roman"/>
                <w:sz w:val="24"/>
                <w:szCs w:val="24"/>
                <w:shd w:val="clear" w:color="auto" w:fill="FFFFFF"/>
              </w:rPr>
              <w:t xml:space="preserve"> 258</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and 259 of the Virginia Code) also deprive the Lovings of liberty without due process of law in violation of the Due Process Clause of the Fourteenth Amendment.”</w:t>
            </w:r>
          </w:p>
        </w:tc>
      </w:tr>
      <w:tr w:rsidR="00CB650B" w:rsidRPr="00CB650B" w:rsidTr="005C6925">
        <w:tc>
          <w:tcPr>
            <w:tcW w:w="715" w:type="dxa"/>
          </w:tcPr>
          <w:p w:rsidR="007A14A4" w:rsidRPr="00CB650B" w:rsidRDefault="007A14A4" w:rsidP="00246818">
            <w:pPr>
              <w:pStyle w:val="ListParagraph"/>
              <w:numPr>
                <w:ilvl w:val="0"/>
                <w:numId w:val="11"/>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sz w:val="24"/>
                <w:szCs w:val="24"/>
                <w:u w:val="single"/>
              </w:rPr>
            </w:pPr>
            <w:r w:rsidRPr="00CB650B">
              <w:rPr>
                <w:rFonts w:ascii="Times New Roman" w:hAnsi="Times New Roman" w:cs="Times New Roman"/>
                <w:sz w:val="24"/>
                <w:szCs w:val="24"/>
                <w:shd w:val="clear" w:color="auto" w:fill="FFFFFF"/>
              </w:rPr>
              <w:t>“The freedom to marry has long been recognized as one of the vital personal rights essential to the orderly pursuit of happiness by free men.”</w:t>
            </w:r>
          </w:p>
        </w:tc>
      </w:tr>
      <w:tr w:rsidR="007A14A4" w:rsidRPr="00CB650B" w:rsidTr="005C6925">
        <w:tc>
          <w:tcPr>
            <w:tcW w:w="715" w:type="dxa"/>
          </w:tcPr>
          <w:p w:rsidR="007A14A4" w:rsidRPr="00CB650B" w:rsidRDefault="007A14A4" w:rsidP="00246818">
            <w:pPr>
              <w:pStyle w:val="ListParagraph"/>
              <w:numPr>
                <w:ilvl w:val="0"/>
                <w:numId w:val="11"/>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“The fact that Virginia prohibits only interracial marriages involving white persons demonstrates that the racial classifications must stand on their own justification, as measures designed to maintain White Supremacy</w:t>
            </w:r>
            <w:r w:rsidR="00CB650B" w:rsidRPr="00CB650B">
              <w:rPr>
                <w:rFonts w:ascii="Times New Roman" w:hAnsi="Times New Roman" w:cs="Times New Roman"/>
                <w:sz w:val="24"/>
                <w:szCs w:val="24"/>
                <w:shd w:val="clear" w:color="auto" w:fill="FFFFFF"/>
              </w:rPr>
              <w:t>.</w:t>
            </w:r>
            <w:r w:rsidRPr="00CB650B">
              <w:rPr>
                <w:rFonts w:ascii="Times New Roman" w:hAnsi="Times New Roman" w:cs="Times New Roman"/>
                <w:sz w:val="24"/>
                <w:szCs w:val="24"/>
                <w:shd w:val="clear" w:color="auto" w:fill="FFFFFF"/>
              </w:rPr>
              <w:t>”</w:t>
            </w:r>
          </w:p>
        </w:tc>
      </w:tr>
      <w:tr w:rsidR="00CB650B" w:rsidRPr="00CB650B" w:rsidTr="005C6925">
        <w:tc>
          <w:tcPr>
            <w:tcW w:w="715" w:type="dxa"/>
          </w:tcPr>
          <w:p w:rsidR="007A14A4" w:rsidRPr="00CB650B" w:rsidRDefault="007A14A4" w:rsidP="00246818">
            <w:pPr>
              <w:pStyle w:val="ListParagraph"/>
              <w:numPr>
                <w:ilvl w:val="0"/>
                <w:numId w:val="11"/>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“There can be no doubt that restricting the freedom to marry solely because of racial classifications violates the central meaning of the Equal Protection Clause.”</w:t>
            </w:r>
          </w:p>
        </w:tc>
      </w:tr>
      <w:tr w:rsidR="00CB650B" w:rsidRPr="00CB650B" w:rsidTr="005C6925">
        <w:tc>
          <w:tcPr>
            <w:tcW w:w="715" w:type="dxa"/>
          </w:tcPr>
          <w:p w:rsidR="007A14A4" w:rsidRPr="00CB650B" w:rsidRDefault="007A14A4" w:rsidP="00246818">
            <w:pPr>
              <w:pStyle w:val="ListParagraph"/>
              <w:numPr>
                <w:ilvl w:val="0"/>
                <w:numId w:val="11"/>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CB650B">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“The Fourteenth Amendment requires that the freedom of choice marry not be restricted by invidious racial discriminations. Under our Constitution, the freedom to marry, or not marry, a person of another race resides with the individual, and cannot be infringed by the State.”</w:t>
            </w:r>
          </w:p>
        </w:tc>
      </w:tr>
    </w:tbl>
    <w:p w:rsidR="002C62BB" w:rsidRPr="00CB650B" w:rsidRDefault="004F20F0" w:rsidP="00FA4900">
      <w:pPr>
        <w:spacing w:after="200" w:line="480" w:lineRule="auto"/>
        <w:ind w:firstLine="720"/>
        <w:jc w:val="both"/>
        <w:rPr>
          <w:rFonts w:ascii="Times New Roman" w:eastAsia="Calibri" w:hAnsi="Times New Roman" w:cs="Times New Roman"/>
          <w:sz w:val="24"/>
          <w:szCs w:val="24"/>
        </w:rPr>
      </w:pPr>
      <w:r w:rsidRPr="00CB650B">
        <w:rPr>
          <w:rFonts w:ascii="Times New Roman" w:eastAsia="Calibri" w:hAnsi="Times New Roman" w:cs="Times New Roman"/>
          <w:sz w:val="24"/>
          <w:szCs w:val="24"/>
        </w:rPr>
        <w:t>This was a</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landmark</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ruling</w:t>
      </w:r>
      <w:r w:rsidRPr="00CB650B">
        <w:rPr>
          <w:rFonts w:ascii="Times New Roman" w:eastAsia="Calibri" w:hAnsi="Times New Roman" w:cs="Times New Roman"/>
          <w:sz w:val="24"/>
          <w:szCs w:val="24"/>
        </w:rPr>
        <w:t xml:space="preserve"> by the </w:t>
      </w:r>
      <w:r w:rsidR="00CB650B" w:rsidRPr="00CB650B">
        <w:rPr>
          <w:rFonts w:ascii="Times New Roman" w:eastAsia="Calibri" w:hAnsi="Times New Roman" w:cs="Times New Roman"/>
          <w:sz w:val="24"/>
          <w:szCs w:val="24"/>
        </w:rPr>
        <w:t>United States</w:t>
      </w:r>
      <w:r w:rsidRPr="00CB650B">
        <w:rPr>
          <w:rFonts w:ascii="Times New Roman" w:eastAsia="Calibri" w:hAnsi="Times New Roman" w:cs="Times New Roman"/>
          <w:sz w:val="24"/>
          <w:szCs w:val="24"/>
        </w:rPr>
        <w:t xml:space="preserve"> </w:t>
      </w:r>
      <w:r w:rsidR="00CB650B" w:rsidRPr="00CB650B">
        <w:rPr>
          <w:rFonts w:ascii="Times New Roman" w:eastAsia="Calibri" w:hAnsi="Times New Roman" w:cs="Times New Roman"/>
          <w:sz w:val="24"/>
          <w:szCs w:val="24"/>
        </w:rPr>
        <w:t>Supreme Court,</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as it did </w:t>
      </w:r>
      <w:r w:rsidR="00FA4900" w:rsidRPr="00CB650B">
        <w:rPr>
          <w:rFonts w:ascii="Times New Roman" w:eastAsia="Calibri" w:hAnsi="Times New Roman" w:cs="Times New Roman"/>
          <w:sz w:val="24"/>
          <w:szCs w:val="24"/>
        </w:rPr>
        <w:t>strike</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down all the</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state laws that prohibited the</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interracial</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marriages</w:t>
      </w:r>
      <w:r w:rsidRPr="00CB650B">
        <w:rPr>
          <w:rFonts w:ascii="Times New Roman" w:eastAsia="Calibri" w:hAnsi="Times New Roman" w:cs="Times New Roman"/>
          <w:sz w:val="24"/>
          <w:szCs w:val="24"/>
        </w:rPr>
        <w:t xml:space="preserve"> and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interracial intimate </w:t>
      </w:r>
      <w:r w:rsidR="00FA4900" w:rsidRPr="00CB650B">
        <w:rPr>
          <w:rFonts w:ascii="Times New Roman" w:eastAsia="Calibri" w:hAnsi="Times New Roman" w:cs="Times New Roman"/>
          <w:sz w:val="24"/>
          <w:szCs w:val="24"/>
        </w:rPr>
        <w:t>relationships</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According</w:t>
      </w:r>
      <w:r w:rsidRPr="00CB650B">
        <w:rPr>
          <w:rFonts w:ascii="Times New Roman" w:eastAsia="Calibri" w:hAnsi="Times New Roman" w:cs="Times New Roman"/>
          <w:sz w:val="24"/>
          <w:szCs w:val="24"/>
        </w:rPr>
        <w:t xml:space="preserve"> to the </w:t>
      </w:r>
      <w:r w:rsidR="00CB650B" w:rsidRPr="00CB650B">
        <w:rPr>
          <w:rFonts w:ascii="Times New Roman" w:eastAsia="Calibri" w:hAnsi="Times New Roman" w:cs="Times New Roman"/>
          <w:sz w:val="24"/>
          <w:szCs w:val="24"/>
        </w:rPr>
        <w:t>United States</w:t>
      </w:r>
      <w:r w:rsidRPr="00CB650B">
        <w:rPr>
          <w:rFonts w:ascii="Times New Roman" w:eastAsia="Calibri" w:hAnsi="Times New Roman" w:cs="Times New Roman"/>
          <w:sz w:val="24"/>
          <w:szCs w:val="24"/>
        </w:rPr>
        <w:t xml:space="preserve"> </w:t>
      </w:r>
      <w:r w:rsidR="00CB650B" w:rsidRPr="00CB650B">
        <w:rPr>
          <w:rFonts w:ascii="Times New Roman" w:eastAsia="Calibri" w:hAnsi="Times New Roman" w:cs="Times New Roman"/>
          <w:sz w:val="24"/>
          <w:szCs w:val="24"/>
        </w:rPr>
        <w:t>Supreme Court,</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prohibition of the</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interracial</w:t>
      </w:r>
      <w:r w:rsidR="00CB650B"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marriages</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contravened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the due</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process </w:t>
      </w:r>
      <w:r w:rsidR="00FA4900" w:rsidRPr="00CB650B">
        <w:rPr>
          <w:rFonts w:ascii="Times New Roman" w:eastAsia="Calibri" w:hAnsi="Times New Roman" w:cs="Times New Roman"/>
          <w:sz w:val="24"/>
          <w:szCs w:val="24"/>
        </w:rPr>
        <w:t>and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equal </w:t>
      </w:r>
      <w:r w:rsidR="00FA4900" w:rsidRPr="00CB650B">
        <w:rPr>
          <w:rFonts w:ascii="Times New Roman" w:eastAsia="Calibri" w:hAnsi="Times New Roman" w:cs="Times New Roman"/>
          <w:sz w:val="24"/>
          <w:szCs w:val="24"/>
        </w:rPr>
        <w:t>protection</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clauses</w:t>
      </w:r>
      <w:r w:rsidRPr="00CB650B">
        <w:rPr>
          <w:rFonts w:ascii="Times New Roman" w:eastAsia="Calibri" w:hAnsi="Times New Roman" w:cs="Times New Roman"/>
          <w:sz w:val="24"/>
          <w:szCs w:val="24"/>
        </w:rPr>
        <w:t xml:space="preserve"> of the</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fourteenth amendment.</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The</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court</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overturned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the </w:t>
      </w:r>
      <w:r w:rsidR="00FA4900" w:rsidRPr="00CB650B">
        <w:rPr>
          <w:rFonts w:ascii="Times New Roman" w:eastAsia="Calibri" w:hAnsi="Times New Roman" w:cs="Times New Roman"/>
          <w:sz w:val="24"/>
          <w:szCs w:val="24"/>
        </w:rPr>
        <w:t>decision</w:t>
      </w:r>
      <w:r w:rsidRPr="00CB650B">
        <w:rPr>
          <w:rFonts w:ascii="Times New Roman" w:eastAsia="Calibri" w:hAnsi="Times New Roman" w:cs="Times New Roman"/>
          <w:sz w:val="24"/>
          <w:szCs w:val="24"/>
        </w:rPr>
        <w:t xml:space="preserve"> by</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Virginia</w:t>
      </w:r>
      <w:r w:rsidRPr="00CB650B">
        <w:rPr>
          <w:rFonts w:ascii="Times New Roman" w:eastAsia="Calibri" w:hAnsi="Times New Roman" w:cs="Times New Roman"/>
          <w:sz w:val="24"/>
          <w:szCs w:val="24"/>
        </w:rPr>
        <w:t xml:space="preserve"> state court, which had </w:t>
      </w:r>
      <w:r w:rsidR="00FA4900" w:rsidRPr="00CB650B">
        <w:rPr>
          <w:rFonts w:ascii="Times New Roman" w:eastAsia="Calibri" w:hAnsi="Times New Roman" w:cs="Times New Roman"/>
          <w:sz w:val="24"/>
          <w:szCs w:val="24"/>
        </w:rPr>
        <w:t>sentenced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Richard </w:t>
      </w:r>
      <w:r w:rsidR="00CB650B" w:rsidRPr="00CB650B">
        <w:rPr>
          <w:rFonts w:ascii="Times New Roman" w:eastAsia="Calibri" w:hAnsi="Times New Roman" w:cs="Times New Roman"/>
          <w:sz w:val="24"/>
          <w:szCs w:val="24"/>
        </w:rPr>
        <w:t>L</w:t>
      </w:r>
      <w:r w:rsidRPr="00CB650B">
        <w:rPr>
          <w:rFonts w:ascii="Times New Roman" w:eastAsia="Calibri" w:hAnsi="Times New Roman" w:cs="Times New Roman"/>
          <w:sz w:val="24"/>
          <w:szCs w:val="24"/>
        </w:rPr>
        <w:t>oving, a white man, and Mildred Loving, a</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woman of color to</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one ye</w:t>
      </w:r>
      <w:r w:rsidR="00FA4900" w:rsidRPr="00CB650B">
        <w:rPr>
          <w:rFonts w:ascii="Times New Roman" w:eastAsia="Calibri" w:hAnsi="Times New Roman" w:cs="Times New Roman"/>
          <w:sz w:val="24"/>
          <w:szCs w:val="24"/>
        </w:rPr>
        <w:t xml:space="preserve">ar in </w:t>
      </w:r>
      <w:r w:rsidRPr="00CB650B">
        <w:rPr>
          <w:rFonts w:ascii="Times New Roman" w:eastAsia="Calibri" w:hAnsi="Times New Roman" w:cs="Times New Roman"/>
          <w:sz w:val="24"/>
          <w:szCs w:val="24"/>
        </w:rPr>
        <w:t xml:space="preserve">jail for partaking in </w:t>
      </w:r>
      <w:r w:rsidR="00CB650B" w:rsidRPr="00CB650B">
        <w:rPr>
          <w:rFonts w:ascii="Times New Roman" w:eastAsia="Calibri" w:hAnsi="Times New Roman" w:cs="Times New Roman"/>
          <w:sz w:val="24"/>
          <w:szCs w:val="24"/>
        </w:rPr>
        <w:t xml:space="preserve">an </w:t>
      </w:r>
      <w:r w:rsidR="00FA4900" w:rsidRPr="00CB650B">
        <w:rPr>
          <w:rFonts w:ascii="Times New Roman" w:eastAsia="Calibri" w:hAnsi="Times New Roman" w:cs="Times New Roman"/>
          <w:sz w:val="24"/>
          <w:szCs w:val="24"/>
        </w:rPr>
        <w:t>interracial</w:t>
      </w:r>
      <w:r w:rsidRPr="00CB650B">
        <w:rPr>
          <w:rFonts w:ascii="Times New Roman" w:eastAsia="Calibri" w:hAnsi="Times New Roman" w:cs="Times New Roman"/>
          <w:sz w:val="24"/>
          <w:szCs w:val="24"/>
        </w:rPr>
        <w:t xml:space="preserve"> marriage, which violated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the</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Racial Integrity Act of 1924 of </w:t>
      </w:r>
      <w:r w:rsidR="00FA4900" w:rsidRPr="00CB650B">
        <w:rPr>
          <w:rFonts w:ascii="Times New Roman" w:eastAsia="Calibri" w:hAnsi="Times New Roman" w:cs="Times New Roman"/>
          <w:sz w:val="24"/>
          <w:szCs w:val="24"/>
        </w:rPr>
        <w:t>Virginia</w:t>
      </w:r>
      <w:r w:rsidRPr="00CB650B">
        <w:rPr>
          <w:rFonts w:ascii="Times New Roman" w:eastAsia="Calibri" w:hAnsi="Times New Roman" w:cs="Times New Roman"/>
          <w:sz w:val="24"/>
          <w:szCs w:val="24"/>
        </w:rPr>
        <w:t>.</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It is</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critical</w:t>
      </w:r>
      <w:r w:rsidRPr="00CB650B">
        <w:rPr>
          <w:rFonts w:ascii="Times New Roman" w:eastAsia="Calibri" w:hAnsi="Times New Roman" w:cs="Times New Roman"/>
          <w:sz w:val="24"/>
          <w:szCs w:val="24"/>
        </w:rPr>
        <w:t xml:space="preserve"> to note that at the time,</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intermarriage</w:t>
      </w:r>
      <w:r w:rsidRPr="00CB650B">
        <w:rPr>
          <w:rFonts w:ascii="Times New Roman" w:eastAsia="Calibri" w:hAnsi="Times New Roman" w:cs="Times New Roman"/>
          <w:sz w:val="24"/>
          <w:szCs w:val="24"/>
        </w:rPr>
        <w:t xml:space="preserve"> between</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people</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categorized</w:t>
      </w:r>
      <w:r w:rsidRPr="00CB650B">
        <w:rPr>
          <w:rFonts w:ascii="Times New Roman" w:eastAsia="Calibri" w:hAnsi="Times New Roman" w:cs="Times New Roman"/>
          <w:sz w:val="24"/>
          <w:szCs w:val="24"/>
        </w:rPr>
        <w:t xml:space="preserve"> as “</w:t>
      </w:r>
      <w:r w:rsidR="00FA4900" w:rsidRPr="00CB650B">
        <w:rPr>
          <w:rFonts w:ascii="Times New Roman" w:eastAsia="Calibri" w:hAnsi="Times New Roman" w:cs="Times New Roman"/>
          <w:sz w:val="24"/>
          <w:szCs w:val="24"/>
        </w:rPr>
        <w:t>colored</w:t>
      </w:r>
      <w:r w:rsidRPr="00CB650B">
        <w:rPr>
          <w:rFonts w:ascii="Times New Roman" w:eastAsia="Calibri" w:hAnsi="Times New Roman" w:cs="Times New Roman"/>
          <w:sz w:val="24"/>
          <w:szCs w:val="24"/>
        </w:rPr>
        <w:t>” and</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those</w:t>
      </w:r>
      <w:r w:rsidRPr="00CB650B">
        <w:rPr>
          <w:rFonts w:ascii="Times New Roman" w:eastAsia="Calibri" w:hAnsi="Times New Roman" w:cs="Times New Roman"/>
          <w:sz w:val="24"/>
          <w:szCs w:val="24"/>
        </w:rPr>
        <w:t xml:space="preserve"> classified as </w:t>
      </w:r>
      <w:r w:rsidR="00FA4900" w:rsidRPr="00CB650B">
        <w:rPr>
          <w:rFonts w:ascii="Times New Roman" w:eastAsia="Calibri" w:hAnsi="Times New Roman" w:cs="Times New Roman"/>
          <w:sz w:val="24"/>
          <w:szCs w:val="24"/>
        </w:rPr>
        <w:t>“</w:t>
      </w:r>
      <w:r w:rsidRPr="00CB650B">
        <w:rPr>
          <w:rFonts w:ascii="Times New Roman" w:eastAsia="Calibri" w:hAnsi="Times New Roman" w:cs="Times New Roman"/>
          <w:sz w:val="24"/>
          <w:szCs w:val="24"/>
        </w:rPr>
        <w:t>whites</w:t>
      </w:r>
      <w:r w:rsidR="00FA4900" w:rsidRPr="00CB650B">
        <w:rPr>
          <w:rFonts w:ascii="Times New Roman" w:eastAsia="Calibri" w:hAnsi="Times New Roman" w:cs="Times New Roman"/>
          <w:sz w:val="24"/>
          <w:szCs w:val="24"/>
        </w:rPr>
        <w:t>”</w:t>
      </w:r>
      <w:r w:rsidRPr="00CB650B">
        <w:rPr>
          <w:rFonts w:ascii="Times New Roman" w:eastAsia="Calibri" w:hAnsi="Times New Roman" w:cs="Times New Roman"/>
          <w:sz w:val="24"/>
          <w:szCs w:val="24"/>
        </w:rPr>
        <w:t xml:space="preserve"> was</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criminalized</w:t>
      </w:r>
      <w:r w:rsidRPr="00CB650B">
        <w:rPr>
          <w:rFonts w:ascii="Times New Roman" w:eastAsia="Calibri" w:hAnsi="Times New Roman" w:cs="Times New Roman"/>
          <w:sz w:val="24"/>
          <w:szCs w:val="24"/>
        </w:rPr>
        <w:t xml:space="preserve"> as the </w:t>
      </w:r>
      <w:r w:rsidR="00FA4900" w:rsidRPr="00CB650B">
        <w:rPr>
          <w:rFonts w:ascii="Times New Roman" w:eastAsia="Calibri" w:hAnsi="Times New Roman" w:cs="Times New Roman"/>
          <w:sz w:val="24"/>
          <w:szCs w:val="24"/>
        </w:rPr>
        <w:t>latter</w:t>
      </w:r>
      <w:r w:rsidRPr="00CB650B">
        <w:rPr>
          <w:rFonts w:ascii="Times New Roman" w:eastAsia="Calibri" w:hAnsi="Times New Roman" w:cs="Times New Roman"/>
          <w:sz w:val="24"/>
          <w:szCs w:val="24"/>
        </w:rPr>
        <w:t xml:space="preserve"> was </w:t>
      </w:r>
      <w:r w:rsidR="00CB650B" w:rsidRPr="00CB650B">
        <w:rPr>
          <w:rFonts w:ascii="Times New Roman" w:eastAsia="Calibri" w:hAnsi="Times New Roman" w:cs="Times New Roman"/>
          <w:sz w:val="24"/>
          <w:szCs w:val="24"/>
        </w:rPr>
        <w:t xml:space="preserve">a </w:t>
      </w:r>
      <w:r w:rsidR="00FA4900" w:rsidRPr="00CB650B">
        <w:rPr>
          <w:rFonts w:ascii="Times New Roman" w:eastAsia="Calibri" w:hAnsi="Times New Roman" w:cs="Times New Roman"/>
          <w:sz w:val="24"/>
          <w:szCs w:val="24"/>
        </w:rPr>
        <w:t xml:space="preserve">violation </w:t>
      </w:r>
      <w:r w:rsidRPr="00CB650B">
        <w:rPr>
          <w:rFonts w:ascii="Times New Roman" w:eastAsia="Calibri" w:hAnsi="Times New Roman" w:cs="Times New Roman"/>
          <w:sz w:val="24"/>
          <w:szCs w:val="24"/>
        </w:rPr>
        <w:t xml:space="preserve">of the anti-miscegenation </w:t>
      </w:r>
      <w:r w:rsidR="00FA4900" w:rsidRPr="00CB650B">
        <w:rPr>
          <w:rFonts w:ascii="Times New Roman" w:eastAsia="Calibri" w:hAnsi="Times New Roman" w:cs="Times New Roman"/>
          <w:sz w:val="24"/>
          <w:szCs w:val="24"/>
        </w:rPr>
        <w:t>statutes</w:t>
      </w:r>
      <w:r w:rsidRPr="00CB650B">
        <w:rPr>
          <w:rFonts w:ascii="Times New Roman" w:eastAsia="Calibri" w:hAnsi="Times New Roman" w:cs="Times New Roman"/>
          <w:sz w:val="24"/>
          <w:szCs w:val="24"/>
        </w:rPr>
        <w:t>. The</w:t>
      </w:r>
      <w:r w:rsidR="00524C68" w:rsidRPr="00CB650B">
        <w:rPr>
          <w:rFonts w:ascii="Times New Roman" w:eastAsia="Calibri" w:hAnsi="Times New Roman" w:cs="Times New Roman"/>
          <w:sz w:val="24"/>
          <w:szCs w:val="24"/>
        </w:rPr>
        <w:t xml:space="preserve"> </w:t>
      </w:r>
      <w:r w:rsidR="00CB650B" w:rsidRPr="00CB650B">
        <w:rPr>
          <w:rFonts w:ascii="Times New Roman" w:eastAsia="Calibri" w:hAnsi="Times New Roman" w:cs="Times New Roman"/>
          <w:sz w:val="24"/>
          <w:szCs w:val="24"/>
        </w:rPr>
        <w:t xml:space="preserve">Supreme Court </w:t>
      </w:r>
      <w:r w:rsidRPr="00CB650B">
        <w:rPr>
          <w:rFonts w:ascii="Times New Roman" w:eastAsia="Calibri" w:hAnsi="Times New Roman" w:cs="Times New Roman"/>
          <w:sz w:val="24"/>
          <w:szCs w:val="24"/>
        </w:rPr>
        <w:t xml:space="preserve">hence aided in </w:t>
      </w:r>
      <w:r w:rsidR="00CB650B" w:rsidRPr="00CB650B">
        <w:rPr>
          <w:rFonts w:ascii="Times New Roman" w:eastAsia="Calibri" w:hAnsi="Times New Roman" w:cs="Times New Roman"/>
          <w:sz w:val="24"/>
          <w:szCs w:val="24"/>
        </w:rPr>
        <w:t xml:space="preserve">the </w:t>
      </w:r>
      <w:r w:rsidRPr="00CB650B">
        <w:rPr>
          <w:rFonts w:ascii="Times New Roman" w:eastAsia="Calibri" w:hAnsi="Times New Roman" w:cs="Times New Roman"/>
          <w:sz w:val="24"/>
          <w:szCs w:val="24"/>
        </w:rPr>
        <w:t>eradication</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of</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such laws, which </w:t>
      </w:r>
      <w:r w:rsidR="00FA4900" w:rsidRPr="00CB650B">
        <w:rPr>
          <w:rFonts w:ascii="Times New Roman" w:eastAsia="Calibri" w:hAnsi="Times New Roman" w:cs="Times New Roman"/>
          <w:sz w:val="24"/>
          <w:szCs w:val="24"/>
        </w:rPr>
        <w:t>propagated</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racial</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segregation a</w:t>
      </w:r>
      <w:r w:rsidRPr="00CB650B">
        <w:rPr>
          <w:rFonts w:ascii="Times New Roman" w:eastAsia="Calibri" w:hAnsi="Times New Roman" w:cs="Times New Roman"/>
          <w:sz w:val="24"/>
          <w:szCs w:val="24"/>
        </w:rPr>
        <w:t xml:space="preserve">nd </w:t>
      </w:r>
      <w:r w:rsidR="00FA4900" w:rsidRPr="00CB650B">
        <w:rPr>
          <w:rFonts w:ascii="Times New Roman" w:eastAsia="Calibri" w:hAnsi="Times New Roman" w:cs="Times New Roman"/>
          <w:sz w:val="24"/>
          <w:szCs w:val="24"/>
        </w:rPr>
        <w:t>ethnic</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domination</w:t>
      </w:r>
      <w:r w:rsidR="002B52F3" w:rsidRPr="00CB650B">
        <w:rPr>
          <w:rFonts w:ascii="Times New Roman" w:eastAsia="Calibri" w:hAnsi="Times New Roman" w:cs="Times New Roman"/>
          <w:sz w:val="24"/>
          <w:szCs w:val="24"/>
        </w:rPr>
        <w:t xml:space="preserve">. </w:t>
      </w:r>
    </w:p>
    <w:p w:rsidR="007A14A4" w:rsidRPr="00CB650B" w:rsidRDefault="002C62BB" w:rsidP="00524C68">
      <w:pPr>
        <w:pStyle w:val="Heading3"/>
        <w:spacing w:after="200"/>
        <w:rPr>
          <w:rFonts w:ascii="Times New Roman" w:eastAsia="Calibri" w:hAnsi="Times New Roman" w:cs="Times New Roman"/>
          <w:b/>
          <w:color w:val="auto"/>
        </w:rPr>
      </w:pPr>
      <w:bookmarkStart w:id="39" w:name="_Toc6315093"/>
      <w:r w:rsidRPr="00CB650B">
        <w:rPr>
          <w:rFonts w:ascii="Times New Roman" w:eastAsia="Calibri" w:hAnsi="Times New Roman" w:cs="Times New Roman"/>
          <w:b/>
          <w:color w:val="auto"/>
        </w:rPr>
        <w:lastRenderedPageBreak/>
        <w:t xml:space="preserve">Table 3: </w:t>
      </w:r>
      <w:r w:rsidR="00524C68" w:rsidRPr="00CB650B">
        <w:rPr>
          <w:rFonts w:ascii="Times New Roman" w:eastAsia="Calibri" w:hAnsi="Times New Roman" w:cs="Times New Roman"/>
          <w:b/>
          <w:color w:val="auto"/>
        </w:rPr>
        <w:t>Dred Scott v. Sandford, 60 U.S. 393, 15 L. Ed. 691, 15 L. Ed. 2d 691 (1857).</w:t>
      </w:r>
      <w:bookmarkEnd w:id="39"/>
    </w:p>
    <w:tbl>
      <w:tblPr>
        <w:tblStyle w:val="TableGrid"/>
        <w:tblW w:w="0" w:type="auto"/>
        <w:tblLook w:val="04A0" w:firstRow="1" w:lastRow="0" w:firstColumn="1" w:lastColumn="0" w:noHBand="0" w:noVBand="1"/>
      </w:tblPr>
      <w:tblGrid>
        <w:gridCol w:w="715"/>
        <w:gridCol w:w="8635"/>
      </w:tblGrid>
      <w:tr w:rsidR="00CB650B" w:rsidRPr="00CB650B" w:rsidTr="005C6925">
        <w:tc>
          <w:tcPr>
            <w:tcW w:w="715" w:type="dxa"/>
          </w:tcPr>
          <w:p w:rsidR="007A14A4" w:rsidRPr="00CB650B" w:rsidRDefault="007A14A4" w:rsidP="00246818">
            <w:p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b/>
                <w:sz w:val="24"/>
                <w:szCs w:val="24"/>
              </w:rPr>
            </w:pPr>
            <w:r w:rsidRPr="00CB650B">
              <w:rPr>
                <w:rFonts w:ascii="Times New Roman" w:eastAsia="Calibri" w:hAnsi="Times New Roman" w:cs="Times New Roman"/>
                <w:b/>
                <w:sz w:val="24"/>
                <w:szCs w:val="24"/>
              </w:rPr>
              <w:t xml:space="preserve">Statement </w:t>
            </w:r>
          </w:p>
        </w:tc>
      </w:tr>
      <w:tr w:rsidR="00CB650B" w:rsidRPr="00CB650B" w:rsidTr="005C6925">
        <w:tc>
          <w:tcPr>
            <w:tcW w:w="715" w:type="dxa"/>
          </w:tcPr>
          <w:p w:rsidR="007A14A4" w:rsidRPr="00CB650B" w:rsidRDefault="007A14A4" w:rsidP="00246818">
            <w:pPr>
              <w:pStyle w:val="ListParagraph"/>
              <w:numPr>
                <w:ilvl w:val="0"/>
                <w:numId w:val="12"/>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sz w:val="24"/>
                <w:szCs w:val="24"/>
              </w:rPr>
            </w:pPr>
            <w:r w:rsidRPr="00CB650B">
              <w:rPr>
                <w:rFonts w:ascii="Times New Roman" w:hAnsi="Times New Roman" w:cs="Times New Roman"/>
                <w:sz w:val="24"/>
                <w:szCs w:val="24"/>
                <w:shd w:val="clear" w:color="auto" w:fill="FFFFFF"/>
              </w:rPr>
              <w:t>“In the opinion of the court, the legislation and histories of the times, and the language used in the Declaration of Independence, show that neither the class of persons who had been imported as slaves nor their descendants, whether they had become free or not, were then acknowledged as a part of the people, nor intended to be included in the general words used in that memorable instrument.”</w:t>
            </w:r>
          </w:p>
        </w:tc>
      </w:tr>
      <w:tr w:rsidR="00CB650B" w:rsidRPr="00CB650B" w:rsidTr="005C6925">
        <w:tc>
          <w:tcPr>
            <w:tcW w:w="715" w:type="dxa"/>
          </w:tcPr>
          <w:p w:rsidR="007A14A4" w:rsidRPr="00CB650B" w:rsidRDefault="007A14A4" w:rsidP="00246818">
            <w:pPr>
              <w:pStyle w:val="ListParagraph"/>
              <w:numPr>
                <w:ilvl w:val="0"/>
                <w:numId w:val="12"/>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sz w:val="24"/>
                <w:szCs w:val="24"/>
                <w:u w:val="single"/>
              </w:rPr>
            </w:pPr>
            <w:r w:rsidRPr="00CB650B">
              <w:rPr>
                <w:rFonts w:ascii="Times New Roman" w:hAnsi="Times New Roman" w:cs="Times New Roman"/>
                <w:sz w:val="24"/>
                <w:szCs w:val="24"/>
                <w:shd w:val="clear" w:color="auto" w:fill="FFFFFF"/>
              </w:rPr>
              <w:t>“ They [blacks] had for more than a century before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w:t>
            </w:r>
          </w:p>
        </w:tc>
      </w:tr>
      <w:tr w:rsidR="00CB650B" w:rsidRPr="00CB650B" w:rsidTr="005C6925">
        <w:tc>
          <w:tcPr>
            <w:tcW w:w="715" w:type="dxa"/>
          </w:tcPr>
          <w:p w:rsidR="007A14A4" w:rsidRPr="00CB650B" w:rsidRDefault="007A14A4" w:rsidP="00246818">
            <w:pPr>
              <w:pStyle w:val="ListParagraph"/>
              <w:numPr>
                <w:ilvl w:val="0"/>
                <w:numId w:val="12"/>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CB650B">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“We think they [Blacks] are not, and that they are not included, and were not intended to be included, under the word "citizens" in the Constitution, and can</w:t>
            </w:r>
            <w:r w:rsidR="00CB650B" w:rsidRPr="00CB650B">
              <w:rPr>
                <w:rFonts w:ascii="Times New Roman" w:hAnsi="Times New Roman" w:cs="Times New Roman"/>
                <w:sz w:val="24"/>
                <w:szCs w:val="24"/>
                <w:shd w:val="clear" w:color="auto" w:fill="FFFFFF"/>
              </w:rPr>
              <w:t>, therefore,</w:t>
            </w:r>
            <w:r w:rsidRPr="00CB650B">
              <w:rPr>
                <w:rFonts w:ascii="Times New Roman" w:hAnsi="Times New Roman" w:cs="Times New Roman"/>
                <w:sz w:val="24"/>
                <w:szCs w:val="24"/>
                <w:shd w:val="clear" w:color="auto" w:fill="FFFFFF"/>
              </w:rPr>
              <w:t xml:space="preserve"> claim none of the rights and privileges which that instrument provides for and secures to citizens of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w:t>
            </w:r>
          </w:p>
        </w:tc>
      </w:tr>
      <w:tr w:rsidR="00CB650B" w:rsidRPr="00CB650B" w:rsidTr="005C6925">
        <w:tc>
          <w:tcPr>
            <w:tcW w:w="715" w:type="dxa"/>
          </w:tcPr>
          <w:p w:rsidR="007A14A4" w:rsidRPr="00CB650B" w:rsidRDefault="007A14A4" w:rsidP="00246818">
            <w:pPr>
              <w:pStyle w:val="ListParagraph"/>
              <w:numPr>
                <w:ilvl w:val="0"/>
                <w:numId w:val="12"/>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“…they [Balcks]</w:t>
            </w:r>
            <w:r w:rsidR="00524C68" w:rsidRPr="00CB650B">
              <w:rPr>
                <w:rFonts w:ascii="Times New Roman" w:hAnsi="Times New Roman" w:cs="Times New Roman"/>
                <w:sz w:val="24"/>
                <w:szCs w:val="24"/>
                <w:shd w:val="clear" w:color="auto" w:fill="FFFFFF"/>
              </w:rPr>
              <w:t xml:space="preserve"> </w:t>
            </w:r>
            <w:r w:rsidRPr="00CB650B">
              <w:rPr>
                <w:rFonts w:ascii="Times New Roman" w:hAnsi="Times New Roman" w:cs="Times New Roman"/>
                <w:sz w:val="24"/>
                <w:szCs w:val="24"/>
                <w:shd w:val="clear" w:color="auto" w:fill="FFFFFF"/>
              </w:rPr>
              <w:t>were at that time [of U.S constitution darfting] considered as a subordinate and inferior class of beings who had been subjugated by the dominant race, and, whether emancipated or not, yet remained subject to their authority, and had no rights or privileges but such as those who held the power and the Government might choose to grant them.”</w:t>
            </w:r>
          </w:p>
        </w:tc>
      </w:tr>
      <w:tr w:rsidR="00CB650B" w:rsidRPr="00CB650B" w:rsidTr="005C6925">
        <w:tc>
          <w:tcPr>
            <w:tcW w:w="715" w:type="dxa"/>
          </w:tcPr>
          <w:p w:rsidR="007A14A4" w:rsidRPr="00CB650B" w:rsidRDefault="007A14A4" w:rsidP="00246818">
            <w:pPr>
              <w:pStyle w:val="ListParagraph"/>
              <w:numPr>
                <w:ilvl w:val="0"/>
                <w:numId w:val="12"/>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CB650B">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“….the right of property in a slave is distinctly and expressly affirmed in the Constitution. The right to traffic in it, like an ordinary article of m</w:t>
            </w:r>
            <w:r w:rsidR="00CB650B" w:rsidRPr="00CB650B">
              <w:rPr>
                <w:rFonts w:ascii="Times New Roman" w:hAnsi="Times New Roman" w:cs="Times New Roman"/>
                <w:sz w:val="24"/>
                <w:szCs w:val="24"/>
                <w:shd w:val="clear" w:color="auto" w:fill="FFFFFF"/>
              </w:rPr>
              <w:t>erchandise and property, was g</w:t>
            </w:r>
            <w:r w:rsidRPr="00CB650B">
              <w:rPr>
                <w:rFonts w:ascii="Times New Roman" w:hAnsi="Times New Roman" w:cs="Times New Roman"/>
                <w:sz w:val="24"/>
                <w:szCs w:val="24"/>
                <w:shd w:val="clear" w:color="auto" w:fill="FFFFFF"/>
              </w:rPr>
              <w:t xml:space="preserve">ranted to the citizens of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xml:space="preserve"> in every State that might desire it for twenty years.</w:t>
            </w:r>
            <w:r w:rsidR="00CB650B">
              <w:rPr>
                <w:rFonts w:ascii="Times New Roman" w:hAnsi="Times New Roman" w:cs="Times New Roman"/>
                <w:sz w:val="24"/>
                <w:szCs w:val="24"/>
                <w:shd w:val="clear" w:color="auto" w:fill="FFFFFF"/>
              </w:rPr>
              <w:t>”</w:t>
            </w:r>
          </w:p>
        </w:tc>
      </w:tr>
    </w:tbl>
    <w:p w:rsidR="007A14A4" w:rsidRPr="00CB650B" w:rsidRDefault="007A14A4" w:rsidP="00246818">
      <w:pPr>
        <w:spacing w:line="480" w:lineRule="auto"/>
        <w:jc w:val="both"/>
        <w:rPr>
          <w:rFonts w:ascii="Times New Roman" w:hAnsi="Times New Roman" w:cs="Times New Roman"/>
          <w:sz w:val="24"/>
          <w:szCs w:val="24"/>
        </w:rPr>
      </w:pPr>
    </w:p>
    <w:p w:rsidR="002B52F3" w:rsidRPr="00CB650B" w:rsidRDefault="00FA4900" w:rsidP="00FA4900">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The</w:t>
      </w:r>
      <w:r w:rsidR="002B52F3" w:rsidRPr="00CB650B">
        <w:rPr>
          <w:rFonts w:ascii="Times New Roman" w:hAnsi="Times New Roman" w:cs="Times New Roman"/>
          <w:sz w:val="24"/>
          <w:szCs w:val="24"/>
        </w:rPr>
        <w:t xml:space="preserve"> </w:t>
      </w:r>
      <w:r w:rsidR="00CB650B" w:rsidRPr="00CB650B">
        <w:rPr>
          <w:rFonts w:ascii="Times New Roman" w:hAnsi="Times New Roman" w:cs="Times New Roman"/>
          <w:sz w:val="24"/>
          <w:szCs w:val="24"/>
        </w:rPr>
        <w:t xml:space="preserve">Supreme Court </w:t>
      </w:r>
      <w:r w:rsidR="002B52F3" w:rsidRPr="00CB650B">
        <w:rPr>
          <w:rFonts w:ascii="Times New Roman" w:hAnsi="Times New Roman" w:cs="Times New Roman"/>
          <w:sz w:val="24"/>
          <w:szCs w:val="24"/>
        </w:rPr>
        <w:t xml:space="preserve">rule </w:t>
      </w:r>
      <w:r w:rsidR="002B52F3" w:rsidRPr="00CB650B">
        <w:rPr>
          <w:rFonts w:ascii="Times New Roman" w:hAnsi="Times New Roman" w:cs="Times New Roman"/>
          <w:noProof/>
          <w:sz w:val="24"/>
          <w:szCs w:val="24"/>
        </w:rPr>
        <w:t>in favor of</w:t>
      </w:r>
      <w:r w:rsidR="002B52F3" w:rsidRPr="00CB650B">
        <w:rPr>
          <w:rFonts w:ascii="Times New Roman" w:hAnsi="Times New Roman" w:cs="Times New Roman"/>
          <w:sz w:val="24"/>
          <w:szCs w:val="24"/>
        </w:rPr>
        <w:t xml:space="preserve"> Sandford</w:t>
      </w:r>
      <w:r w:rsidR="007A14A4" w:rsidRPr="00CB650B">
        <w:rPr>
          <w:rFonts w:ascii="Times New Roman" w:hAnsi="Times New Roman" w:cs="Times New Roman"/>
          <w:sz w:val="24"/>
          <w:szCs w:val="24"/>
        </w:rPr>
        <w:t>, citing that</w:t>
      </w:r>
      <w:r w:rsidR="00524C68" w:rsidRPr="00CB650B">
        <w:rPr>
          <w:rFonts w:ascii="Times New Roman" w:hAnsi="Times New Roman" w:cs="Times New Roman"/>
          <w:sz w:val="24"/>
          <w:szCs w:val="24"/>
        </w:rPr>
        <w:t xml:space="preserve"> </w:t>
      </w:r>
      <w:r w:rsidR="007A14A4" w:rsidRPr="00CB650B">
        <w:rPr>
          <w:rFonts w:ascii="Times New Roman" w:hAnsi="Times New Roman" w:cs="Times New Roman"/>
          <w:sz w:val="24"/>
          <w:szCs w:val="24"/>
        </w:rPr>
        <w:t>it had no jurisdiction</w:t>
      </w:r>
      <w:r w:rsidR="00524C68" w:rsidRPr="00CB650B">
        <w:rPr>
          <w:rFonts w:ascii="Times New Roman" w:hAnsi="Times New Roman" w:cs="Times New Roman"/>
          <w:sz w:val="24"/>
          <w:szCs w:val="24"/>
        </w:rPr>
        <w:t xml:space="preserve"> </w:t>
      </w:r>
      <w:r w:rsidR="007A14A4" w:rsidRPr="00CB650B">
        <w:rPr>
          <w:rFonts w:ascii="Times New Roman" w:hAnsi="Times New Roman" w:cs="Times New Roman"/>
          <w:sz w:val="24"/>
          <w:szCs w:val="24"/>
        </w:rPr>
        <w:t>over Scott’s case, as</w:t>
      </w:r>
      <w:r w:rsidR="00524C68" w:rsidRPr="00CB650B">
        <w:rPr>
          <w:rFonts w:ascii="Times New Roman" w:hAnsi="Times New Roman" w:cs="Times New Roman"/>
          <w:sz w:val="24"/>
          <w:szCs w:val="24"/>
        </w:rPr>
        <w:t xml:space="preserve"> </w:t>
      </w:r>
      <w:r w:rsidR="007A14A4" w:rsidRPr="00CB650B">
        <w:rPr>
          <w:rFonts w:ascii="Times New Roman" w:hAnsi="Times New Roman" w:cs="Times New Roman"/>
          <w:sz w:val="24"/>
          <w:szCs w:val="24"/>
        </w:rPr>
        <w:t xml:space="preserve">he was not </w:t>
      </w:r>
      <w:r w:rsidRPr="00CB650B">
        <w:rPr>
          <w:rFonts w:ascii="Times New Roman" w:hAnsi="Times New Roman" w:cs="Times New Roman"/>
          <w:sz w:val="24"/>
          <w:szCs w:val="24"/>
        </w:rPr>
        <w:t>considered</w:t>
      </w:r>
      <w:r w:rsidR="007A14A4" w:rsidRPr="00CB650B">
        <w:rPr>
          <w:rFonts w:ascii="Times New Roman" w:hAnsi="Times New Roman" w:cs="Times New Roman"/>
          <w:sz w:val="24"/>
          <w:szCs w:val="24"/>
        </w:rPr>
        <w:t xml:space="preserve"> a citizen of the </w:t>
      </w:r>
      <w:r w:rsidR="00CB650B" w:rsidRPr="00CB650B">
        <w:rPr>
          <w:rFonts w:ascii="Times New Roman" w:hAnsi="Times New Roman" w:cs="Times New Roman"/>
          <w:sz w:val="24"/>
          <w:szCs w:val="24"/>
        </w:rPr>
        <w:t>United States</w:t>
      </w:r>
      <w:r w:rsidR="007A14A4" w:rsidRPr="00CB650B">
        <w:rPr>
          <w:rFonts w:ascii="Times New Roman" w:hAnsi="Times New Roman" w:cs="Times New Roman"/>
          <w:sz w:val="24"/>
          <w:szCs w:val="24"/>
        </w:rPr>
        <w:t>.</w:t>
      </w:r>
      <w:r w:rsidR="00524C68" w:rsidRPr="00CB650B">
        <w:rPr>
          <w:rFonts w:ascii="Times New Roman" w:hAnsi="Times New Roman" w:cs="Times New Roman"/>
          <w:sz w:val="24"/>
          <w:szCs w:val="24"/>
        </w:rPr>
        <w:t xml:space="preserve"> </w:t>
      </w:r>
      <w:r w:rsidR="007A14A4" w:rsidRPr="00CB650B">
        <w:rPr>
          <w:rFonts w:ascii="Times New Roman" w:hAnsi="Times New Roman" w:cs="Times New Roman"/>
          <w:sz w:val="24"/>
          <w:szCs w:val="24"/>
        </w:rPr>
        <w:t xml:space="preserve">As such, </w:t>
      </w:r>
      <w:r w:rsidRPr="00CB650B">
        <w:rPr>
          <w:rFonts w:ascii="Times New Roman" w:hAnsi="Times New Roman" w:cs="Times New Roman"/>
          <w:sz w:val="24"/>
          <w:szCs w:val="24"/>
        </w:rPr>
        <w:t>the</w:t>
      </w:r>
      <w:r w:rsidR="007A14A4" w:rsidRPr="00CB650B">
        <w:rPr>
          <w:rFonts w:ascii="Times New Roman" w:hAnsi="Times New Roman" w:cs="Times New Roman"/>
          <w:sz w:val="24"/>
          <w:szCs w:val="24"/>
        </w:rPr>
        <w:t xml:space="preserve"> </w:t>
      </w:r>
      <w:r w:rsidR="002B52F3" w:rsidRPr="00CB650B">
        <w:rPr>
          <w:rFonts w:ascii="Times New Roman" w:hAnsi="Times New Roman" w:cs="Times New Roman"/>
          <w:sz w:val="24"/>
          <w:szCs w:val="24"/>
        </w:rPr>
        <w:t xml:space="preserve">black American could no, by any means, seek justice in the federal courts irrespective of whether they were slaves or not. Further, this ruling also held it that the African Americans were not American citizens, and the </w:t>
      </w:r>
      <w:r w:rsidR="00CB650B" w:rsidRPr="00CB650B">
        <w:rPr>
          <w:rFonts w:ascii="Times New Roman" w:hAnsi="Times New Roman" w:cs="Times New Roman"/>
          <w:sz w:val="24"/>
          <w:szCs w:val="24"/>
        </w:rPr>
        <w:t>United States</w:t>
      </w:r>
      <w:r w:rsidR="002B52F3" w:rsidRPr="00CB650B">
        <w:rPr>
          <w:rFonts w:ascii="Times New Roman" w:hAnsi="Times New Roman" w:cs="Times New Roman"/>
          <w:sz w:val="24"/>
          <w:szCs w:val="24"/>
        </w:rPr>
        <w:t xml:space="preserve"> </w:t>
      </w:r>
      <w:r w:rsidR="002B52F3" w:rsidRPr="00CB650B">
        <w:rPr>
          <w:rFonts w:ascii="Times New Roman" w:hAnsi="Times New Roman" w:cs="Times New Roman"/>
          <w:noProof/>
          <w:sz w:val="24"/>
          <w:szCs w:val="24"/>
        </w:rPr>
        <w:t>Congress</w:t>
      </w:r>
      <w:r w:rsidR="002B52F3" w:rsidRPr="00CB650B">
        <w:rPr>
          <w:rFonts w:ascii="Times New Roman" w:hAnsi="Times New Roman" w:cs="Times New Roman"/>
          <w:sz w:val="24"/>
          <w:szCs w:val="24"/>
        </w:rPr>
        <w:t xml:space="preserve"> had no necessary powers to terminate slavery in the </w:t>
      </w:r>
      <w:r w:rsidR="00CB650B" w:rsidRPr="00CB650B">
        <w:rPr>
          <w:rFonts w:ascii="Times New Roman" w:hAnsi="Times New Roman" w:cs="Times New Roman"/>
          <w:sz w:val="24"/>
          <w:szCs w:val="24"/>
        </w:rPr>
        <w:t>United States</w:t>
      </w:r>
      <w:r w:rsidR="002B52F3" w:rsidRPr="00CB650B">
        <w:rPr>
          <w:rFonts w:ascii="Times New Roman" w:hAnsi="Times New Roman" w:cs="Times New Roman"/>
          <w:sz w:val="24"/>
          <w:szCs w:val="24"/>
        </w:rPr>
        <w:t xml:space="preserve">. Such as ruling clearly showed unequal treatment of the Americans and depicted the government’s laxity in the combating slavery and racial discrimination. </w:t>
      </w:r>
      <w:r w:rsidR="00CB650B" w:rsidRPr="00CB650B">
        <w:rPr>
          <w:rFonts w:ascii="Times New Roman" w:eastAsia="Calibri" w:hAnsi="Times New Roman" w:cs="Times New Roman"/>
          <w:sz w:val="24"/>
          <w:szCs w:val="24"/>
        </w:rPr>
        <w:t>The ruling exacerbated the existing status quo, as it was a clear indication that the whites could get away with domination and slavery. On the same note, the court further termed s</w:t>
      </w:r>
      <w:r w:rsidR="00CB650B">
        <w:rPr>
          <w:rFonts w:ascii="Times New Roman" w:eastAsia="Calibri" w:hAnsi="Times New Roman" w:cs="Times New Roman"/>
          <w:sz w:val="24"/>
          <w:szCs w:val="24"/>
        </w:rPr>
        <w:t>laves</w:t>
      </w:r>
      <w:r w:rsidR="00CB650B" w:rsidRPr="00CB650B">
        <w:rPr>
          <w:rFonts w:ascii="Times New Roman" w:eastAsia="Calibri" w:hAnsi="Times New Roman" w:cs="Times New Roman"/>
          <w:sz w:val="24"/>
          <w:szCs w:val="24"/>
        </w:rPr>
        <w:t xml:space="preserve"> property of the </w:t>
      </w:r>
      <w:r w:rsidR="00CB650B">
        <w:rPr>
          <w:rFonts w:ascii="Times New Roman" w:eastAsia="Calibri" w:hAnsi="Times New Roman" w:cs="Times New Roman"/>
          <w:sz w:val="24"/>
          <w:szCs w:val="24"/>
        </w:rPr>
        <w:t>masters</w:t>
      </w:r>
      <w:r w:rsidR="00CB650B" w:rsidRPr="00CB650B">
        <w:rPr>
          <w:rFonts w:ascii="Times New Roman" w:eastAsia="Calibri" w:hAnsi="Times New Roman" w:cs="Times New Roman"/>
          <w:sz w:val="24"/>
          <w:szCs w:val="24"/>
        </w:rPr>
        <w:t xml:space="preserve"> and argued that the Fifth Amendment protected the rights of the slave masters</w:t>
      </w:r>
    </w:p>
    <w:p w:rsidR="002C62BB" w:rsidRPr="00CB650B" w:rsidRDefault="002C62BB" w:rsidP="00524C68">
      <w:pPr>
        <w:pStyle w:val="Heading3"/>
        <w:spacing w:after="200"/>
        <w:rPr>
          <w:rFonts w:ascii="Times New Roman" w:eastAsia="Calibri" w:hAnsi="Times New Roman" w:cs="Times New Roman"/>
          <w:b/>
          <w:color w:val="auto"/>
        </w:rPr>
      </w:pPr>
      <w:bookmarkStart w:id="40" w:name="_Toc6315094"/>
      <w:r w:rsidRPr="00CB650B">
        <w:rPr>
          <w:rFonts w:ascii="Times New Roman" w:eastAsia="Calibri" w:hAnsi="Times New Roman" w:cs="Times New Roman"/>
          <w:b/>
          <w:color w:val="auto"/>
        </w:rPr>
        <w:t xml:space="preserve">Table 4: </w:t>
      </w:r>
      <w:r w:rsidR="00524C68" w:rsidRPr="00CB650B">
        <w:rPr>
          <w:rFonts w:ascii="Times New Roman" w:eastAsia="Calibri" w:hAnsi="Times New Roman" w:cs="Times New Roman"/>
          <w:b/>
          <w:color w:val="auto"/>
        </w:rPr>
        <w:t>Plessy v. Ferguson, 163 U.S. 537, 16 S. Ct. 1138, 41 L. Ed. 256 (1896).</w:t>
      </w:r>
      <w:bookmarkEnd w:id="40"/>
    </w:p>
    <w:tbl>
      <w:tblPr>
        <w:tblStyle w:val="TableGrid"/>
        <w:tblW w:w="0" w:type="auto"/>
        <w:tblLook w:val="04A0" w:firstRow="1" w:lastRow="0" w:firstColumn="1" w:lastColumn="0" w:noHBand="0" w:noVBand="1"/>
      </w:tblPr>
      <w:tblGrid>
        <w:gridCol w:w="715"/>
        <w:gridCol w:w="8635"/>
      </w:tblGrid>
      <w:tr w:rsidR="00CB650B" w:rsidRPr="00CB650B" w:rsidTr="005C6925">
        <w:tc>
          <w:tcPr>
            <w:tcW w:w="715" w:type="dxa"/>
          </w:tcPr>
          <w:p w:rsidR="007A14A4" w:rsidRPr="00CB650B" w:rsidRDefault="007A14A4" w:rsidP="00246818">
            <w:p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b/>
                <w:sz w:val="24"/>
                <w:szCs w:val="24"/>
              </w:rPr>
            </w:pPr>
            <w:r w:rsidRPr="00CB650B">
              <w:rPr>
                <w:rFonts w:ascii="Times New Roman" w:eastAsia="Calibri" w:hAnsi="Times New Roman" w:cs="Times New Roman"/>
                <w:b/>
                <w:sz w:val="24"/>
                <w:szCs w:val="24"/>
              </w:rPr>
              <w:t xml:space="preserve">Statement </w:t>
            </w:r>
          </w:p>
        </w:tc>
      </w:tr>
      <w:tr w:rsidR="00CB650B" w:rsidRPr="00CB650B" w:rsidTr="005C6925">
        <w:tc>
          <w:tcPr>
            <w:tcW w:w="715" w:type="dxa"/>
          </w:tcPr>
          <w:p w:rsidR="007A14A4" w:rsidRPr="00CB650B" w:rsidRDefault="007A14A4" w:rsidP="00246818">
            <w:pPr>
              <w:pStyle w:val="ListParagraph"/>
              <w:numPr>
                <w:ilvl w:val="0"/>
                <w:numId w:val="13"/>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sz w:val="24"/>
                <w:szCs w:val="24"/>
              </w:rPr>
            </w:pPr>
            <w:r w:rsidRPr="00CB650B">
              <w:rPr>
                <w:rFonts w:ascii="Times New Roman" w:hAnsi="Times New Roman" w:cs="Times New Roman"/>
                <w:sz w:val="24"/>
                <w:szCs w:val="24"/>
                <w:shd w:val="clear" w:color="auto" w:fill="FFFFFF"/>
              </w:rPr>
              <w:t>“Legislation is powerless to eradicate racial instincts or to abolish distinctions based upon physical differences, and the attempt to do so can only result in accentuating the difficulties of the present situation. </w:t>
            </w:r>
          </w:p>
        </w:tc>
      </w:tr>
      <w:tr w:rsidR="00CB650B" w:rsidRPr="00CB650B" w:rsidTr="005C6925">
        <w:tc>
          <w:tcPr>
            <w:tcW w:w="715" w:type="dxa"/>
          </w:tcPr>
          <w:p w:rsidR="007A14A4" w:rsidRPr="00CB650B" w:rsidRDefault="007A14A4" w:rsidP="00246818">
            <w:pPr>
              <w:pStyle w:val="ListParagraph"/>
              <w:numPr>
                <w:ilvl w:val="0"/>
                <w:numId w:val="13"/>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“Gauged by this standard, we cannot say that a law which authorizes or even requires the separation of the two races in public conveyances is unreasonable, or more obnoxious to the Fourteenth Amendment than the acts of Congress requiring separate schools for colored children in the District of Columbia, the constitutionality of which does not seem to have been questioned, or the corresponding acts of state legislatures.”</w:t>
            </w:r>
          </w:p>
        </w:tc>
      </w:tr>
      <w:tr w:rsidR="00CB650B" w:rsidRPr="00CB650B" w:rsidTr="005C6925">
        <w:tc>
          <w:tcPr>
            <w:tcW w:w="715" w:type="dxa"/>
          </w:tcPr>
          <w:p w:rsidR="007A14A4" w:rsidRPr="00CB650B" w:rsidRDefault="007A14A4" w:rsidP="00246818">
            <w:pPr>
              <w:pStyle w:val="ListParagraph"/>
              <w:numPr>
                <w:ilvl w:val="0"/>
                <w:numId w:val="13"/>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CB650B">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“The argument also assumes that social prejudices may be overcome by legislation and that equal rights cannot be secured to the negro except by an enforced commingling of the two races. We cannot accept this proposition.”</w:t>
            </w:r>
          </w:p>
        </w:tc>
      </w:tr>
      <w:tr w:rsidR="00CB650B" w:rsidRPr="00CB650B" w:rsidTr="005C6925">
        <w:tc>
          <w:tcPr>
            <w:tcW w:w="715" w:type="dxa"/>
          </w:tcPr>
          <w:p w:rsidR="007A14A4" w:rsidRPr="00CB650B" w:rsidRDefault="007A14A4" w:rsidP="00246818">
            <w:pPr>
              <w:pStyle w:val="ListParagraph"/>
              <w:numPr>
                <w:ilvl w:val="0"/>
                <w:numId w:val="13"/>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CB650B">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“…if the civil and political rights of both races be equal, one cannot be inferior to the other civilly or politically. If one race </w:t>
            </w:r>
            <w:r w:rsidR="00CB650B" w:rsidRPr="00CB650B">
              <w:rPr>
                <w:rFonts w:ascii="Times New Roman" w:hAnsi="Times New Roman" w:cs="Times New Roman"/>
                <w:sz w:val="24"/>
                <w:szCs w:val="24"/>
                <w:shd w:val="clear" w:color="auto" w:fill="FFFFFF"/>
              </w:rPr>
              <w:t>be</w:t>
            </w:r>
            <w:r w:rsidRPr="00CB650B">
              <w:rPr>
                <w:rFonts w:ascii="Times New Roman" w:hAnsi="Times New Roman" w:cs="Times New Roman"/>
                <w:sz w:val="24"/>
                <w:szCs w:val="24"/>
                <w:shd w:val="clear" w:color="auto" w:fill="FFFFFF"/>
              </w:rPr>
              <w:t xml:space="preserve"> inferior to the other socially, the Constitution of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xml:space="preserve"> cannot put them upon the same plane.”</w:t>
            </w:r>
          </w:p>
        </w:tc>
      </w:tr>
    </w:tbl>
    <w:p w:rsidR="004F20F0" w:rsidRPr="00CB650B" w:rsidRDefault="004F20F0" w:rsidP="00246818">
      <w:pPr>
        <w:pStyle w:val="ListParagraph"/>
        <w:spacing w:after="200" w:line="480" w:lineRule="auto"/>
        <w:ind w:left="480"/>
        <w:jc w:val="both"/>
        <w:rPr>
          <w:rFonts w:ascii="Times New Roman" w:eastAsia="Calibri" w:hAnsi="Times New Roman" w:cs="Times New Roman"/>
          <w:sz w:val="24"/>
          <w:szCs w:val="24"/>
          <w:u w:val="single"/>
        </w:rPr>
      </w:pPr>
    </w:p>
    <w:p w:rsidR="004F20F0" w:rsidRPr="00CB650B" w:rsidRDefault="004F20F0" w:rsidP="00FA4900">
      <w:pPr>
        <w:spacing w:after="200" w:line="480" w:lineRule="auto"/>
        <w:ind w:firstLine="720"/>
        <w:jc w:val="both"/>
        <w:rPr>
          <w:rFonts w:ascii="Times New Roman" w:eastAsia="Calibri" w:hAnsi="Times New Roman" w:cs="Times New Roman"/>
          <w:sz w:val="24"/>
          <w:szCs w:val="24"/>
          <w:u w:val="single"/>
        </w:rPr>
      </w:pPr>
      <w:r w:rsidRPr="00CB650B">
        <w:rPr>
          <w:rFonts w:ascii="Times New Roman" w:hAnsi="Times New Roman" w:cs="Times New Roman"/>
          <w:sz w:val="24"/>
          <w:szCs w:val="24"/>
        </w:rPr>
        <w:t xml:space="preserve">In this case, the </w:t>
      </w:r>
      <w:r w:rsidR="00CB650B" w:rsidRPr="00CB650B">
        <w:rPr>
          <w:rFonts w:ascii="Times New Roman" w:hAnsi="Times New Roman" w:cs="Times New Roman"/>
          <w:sz w:val="24"/>
          <w:szCs w:val="24"/>
        </w:rPr>
        <w:t xml:space="preserve">United States Supreme Court </w:t>
      </w:r>
      <w:r w:rsidRPr="00CB650B">
        <w:rPr>
          <w:rFonts w:ascii="Times New Roman" w:hAnsi="Times New Roman" w:cs="Times New Roman"/>
          <w:sz w:val="24"/>
          <w:szCs w:val="24"/>
        </w:rPr>
        <w:t xml:space="preserve">upheld and legalized the passing of laws that promoted racial segregation. Particularly,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asserted that </w:t>
      </w:r>
      <w:r w:rsidRPr="00CB650B">
        <w:rPr>
          <w:rFonts w:ascii="Times New Roman" w:hAnsi="Times New Roman" w:cs="Times New Roman"/>
          <w:sz w:val="24"/>
          <w:szCs w:val="24"/>
          <w:shd w:val="clear" w:color="auto" w:fill="FFFFFF"/>
        </w:rPr>
        <w:t>“separate but equal</w:t>
      </w:r>
      <w:r w:rsidRPr="00CB650B">
        <w:rPr>
          <w:rFonts w:ascii="Times New Roman" w:hAnsi="Times New Roman" w:cs="Times New Roman"/>
          <w:sz w:val="24"/>
          <w:szCs w:val="24"/>
        </w:rPr>
        <w:t>” doctrine was legal</w:t>
      </w:r>
      <w:r w:rsidR="00CB650B">
        <w:rPr>
          <w:rFonts w:ascii="Times New Roman" w:hAnsi="Times New Roman" w:cs="Times New Roman"/>
          <w:sz w:val="24"/>
          <w:szCs w:val="24"/>
        </w:rPr>
        <w:t xml:space="preserve"> and</w:t>
      </w:r>
      <w:r w:rsidRPr="00CB650B">
        <w:rPr>
          <w:rFonts w:ascii="Times New Roman" w:hAnsi="Times New Roman" w:cs="Times New Roman"/>
          <w:sz w:val="24"/>
          <w:szCs w:val="24"/>
        </w:rPr>
        <w:t xml:space="preserve"> was not in violation of the </w:t>
      </w:r>
      <w:r w:rsidRPr="00CB650B">
        <w:rPr>
          <w:rFonts w:ascii="Times New Roman" w:hAnsi="Times New Roman" w:cs="Times New Roman"/>
          <w:noProof/>
          <w:sz w:val="24"/>
          <w:szCs w:val="24"/>
        </w:rPr>
        <w:t>Fourteenth</w:t>
      </w:r>
      <w:r w:rsidRPr="00CB650B">
        <w:rPr>
          <w:rFonts w:ascii="Times New Roman" w:hAnsi="Times New Roman" w:cs="Times New Roman"/>
          <w:sz w:val="24"/>
          <w:szCs w:val="24"/>
        </w:rPr>
        <w:t xml:space="preserve"> Amendment</w:t>
      </w:r>
      <w:r w:rsidR="00CB650B">
        <w:rPr>
          <w:rFonts w:ascii="Times New Roman" w:hAnsi="Times New Roman" w:cs="Times New Roman"/>
          <w:sz w:val="24"/>
          <w:szCs w:val="24"/>
        </w:rPr>
        <w:t xml:space="preserve"> of</w:t>
      </w:r>
      <w:r w:rsidRPr="00CB650B">
        <w:rPr>
          <w:rFonts w:ascii="Times New Roman" w:hAnsi="Times New Roman" w:cs="Times New Roman"/>
          <w:sz w:val="24"/>
          <w:szCs w:val="24"/>
        </w:rPr>
        <w:t xml:space="preserve"> the U.S constitution despite the latter promoting racial segregation. It is critical to note that the Fourteenth Amendment offered equal protection of all the people, irrespective of their races</w:t>
      </w:r>
      <w:r w:rsidRPr="00CB650B">
        <w:rPr>
          <w:rFonts w:ascii="Times New Roman" w:eastAsia="Calibri" w:hAnsi="Times New Roman" w:cs="Times New Roman"/>
          <w:sz w:val="24"/>
          <w:szCs w:val="24"/>
        </w:rPr>
        <w:t>.</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The indictment of Plessy in </w:t>
      </w:r>
      <w:r w:rsidRPr="00CB650B">
        <w:rPr>
          <w:rFonts w:ascii="Times New Roman" w:eastAsia="Calibri" w:hAnsi="Times New Roman" w:cs="Times New Roman"/>
          <w:i/>
          <w:sz w:val="24"/>
          <w:szCs w:val="24"/>
        </w:rPr>
        <w:t>Plessy v. Ferguson</w:t>
      </w:r>
      <w:r w:rsidRPr="00CB650B">
        <w:rPr>
          <w:rFonts w:ascii="Times New Roman" w:eastAsia="Calibri" w:hAnsi="Times New Roman" w:cs="Times New Roman"/>
          <w:sz w:val="24"/>
          <w:szCs w:val="24"/>
        </w:rPr>
        <w:t xml:space="preserve"> was because the plaintiff used a</w:t>
      </w:r>
      <w:r w:rsidR="00CB650B">
        <w:rPr>
          <w:rFonts w:ascii="Times New Roman" w:eastAsia="Calibri" w:hAnsi="Times New Roman" w:cs="Times New Roman"/>
          <w:sz w:val="24"/>
          <w:szCs w:val="24"/>
        </w:rPr>
        <w:t xml:space="preserve"> train</w:t>
      </w:r>
      <w:r w:rsidRPr="00CB650B">
        <w:rPr>
          <w:rFonts w:ascii="Times New Roman" w:eastAsia="Calibri" w:hAnsi="Times New Roman" w:cs="Times New Roman"/>
          <w:sz w:val="24"/>
          <w:szCs w:val="24"/>
        </w:rPr>
        <w:t xml:space="preserve"> car that belonged to the whites, rather than using that which was designed for the colored people. The plaintiff refused to move to the train wagons that were designated for the black people and was subsequently summoned and arraigned in court whereby the court ruled in favor of Ferguson. Plessy’s appeal in the high court did not bear any fruits, as the </w:t>
      </w:r>
      <w:r w:rsidR="00CB650B" w:rsidRPr="00CB650B">
        <w:rPr>
          <w:rFonts w:ascii="Times New Roman" w:eastAsia="Calibri" w:hAnsi="Times New Roman" w:cs="Times New Roman"/>
          <w:sz w:val="24"/>
          <w:szCs w:val="24"/>
        </w:rPr>
        <w:t xml:space="preserve">Supreme Court </w:t>
      </w:r>
      <w:r w:rsidRPr="00CB650B">
        <w:rPr>
          <w:rFonts w:ascii="Times New Roman" w:eastAsia="Calibri" w:hAnsi="Times New Roman" w:cs="Times New Roman"/>
          <w:sz w:val="24"/>
          <w:szCs w:val="24"/>
        </w:rPr>
        <w:t xml:space="preserve">upheld the Louisiana court ruling in a 7-1 ruling, </w:t>
      </w:r>
      <w:r w:rsidRPr="00CB650B">
        <w:rPr>
          <w:rFonts w:ascii="Times New Roman" w:eastAsia="Calibri" w:hAnsi="Times New Roman" w:cs="Times New Roman"/>
          <w:sz w:val="24"/>
          <w:szCs w:val="24"/>
        </w:rPr>
        <w:lastRenderedPageBreak/>
        <w:t xml:space="preserve">which upheld that racial segregation did not violate the </w:t>
      </w:r>
      <w:r w:rsidR="00CB650B" w:rsidRPr="00CB650B">
        <w:rPr>
          <w:rFonts w:ascii="Times New Roman" w:eastAsia="Calibri" w:hAnsi="Times New Roman" w:cs="Times New Roman"/>
          <w:sz w:val="24"/>
          <w:szCs w:val="24"/>
        </w:rPr>
        <w:t>United States</w:t>
      </w:r>
      <w:r w:rsidRPr="00CB650B">
        <w:rPr>
          <w:rFonts w:ascii="Times New Roman" w:eastAsia="Calibri" w:hAnsi="Times New Roman" w:cs="Times New Roman"/>
          <w:sz w:val="24"/>
          <w:szCs w:val="24"/>
        </w:rPr>
        <w:t xml:space="preserve"> 13tha and fourteenth amendment</w:t>
      </w:r>
      <w:r w:rsidR="002C62BB" w:rsidRPr="00CB650B">
        <w:rPr>
          <w:rFonts w:ascii="Times New Roman" w:eastAsia="Calibri" w:hAnsi="Times New Roman" w:cs="Times New Roman"/>
          <w:sz w:val="24"/>
          <w:szCs w:val="24"/>
          <w:u w:val="single"/>
        </w:rPr>
        <w:t xml:space="preserve"> </w:t>
      </w:r>
    </w:p>
    <w:p w:rsidR="002C62BB" w:rsidRPr="00CB650B" w:rsidRDefault="002C62BB" w:rsidP="00524C68">
      <w:pPr>
        <w:pStyle w:val="Heading3"/>
        <w:spacing w:after="200"/>
        <w:rPr>
          <w:rFonts w:ascii="Times New Roman" w:eastAsia="Calibri" w:hAnsi="Times New Roman" w:cs="Times New Roman"/>
          <w:b/>
          <w:color w:val="auto"/>
        </w:rPr>
      </w:pPr>
      <w:bookmarkStart w:id="41" w:name="_Toc6315095"/>
      <w:r w:rsidRPr="00CB650B">
        <w:rPr>
          <w:rFonts w:ascii="Times New Roman" w:eastAsia="Calibri" w:hAnsi="Times New Roman" w:cs="Times New Roman"/>
          <w:b/>
          <w:color w:val="auto"/>
        </w:rPr>
        <w:t xml:space="preserve">Table </w:t>
      </w:r>
      <w:r w:rsidR="00184564" w:rsidRPr="00CB650B">
        <w:rPr>
          <w:rFonts w:ascii="Times New Roman" w:eastAsia="Calibri" w:hAnsi="Times New Roman" w:cs="Times New Roman"/>
          <w:b/>
          <w:color w:val="auto"/>
        </w:rPr>
        <w:t>5</w:t>
      </w:r>
      <w:r w:rsidRPr="00CB650B">
        <w:rPr>
          <w:rFonts w:ascii="Times New Roman" w:eastAsia="Calibri" w:hAnsi="Times New Roman" w:cs="Times New Roman"/>
          <w:b/>
          <w:color w:val="auto"/>
        </w:rPr>
        <w:t xml:space="preserve">: </w:t>
      </w:r>
      <w:r w:rsidR="00524C68" w:rsidRPr="00CB650B">
        <w:rPr>
          <w:rFonts w:ascii="Times New Roman" w:eastAsia="Calibri" w:hAnsi="Times New Roman" w:cs="Times New Roman"/>
          <w:b/>
          <w:color w:val="auto"/>
        </w:rPr>
        <w:t>Brown v. Board of Education, 347 U.S. 483, 74 S. Ct. 686, 98 L. Ed. 873 (1954).</w:t>
      </w:r>
      <w:bookmarkEnd w:id="41"/>
    </w:p>
    <w:tbl>
      <w:tblPr>
        <w:tblStyle w:val="TableGrid"/>
        <w:tblW w:w="0" w:type="auto"/>
        <w:tblLook w:val="04A0" w:firstRow="1" w:lastRow="0" w:firstColumn="1" w:lastColumn="0" w:noHBand="0" w:noVBand="1"/>
      </w:tblPr>
      <w:tblGrid>
        <w:gridCol w:w="715"/>
        <w:gridCol w:w="8635"/>
      </w:tblGrid>
      <w:tr w:rsidR="00CB650B" w:rsidRPr="00CB650B" w:rsidTr="005C6925">
        <w:tc>
          <w:tcPr>
            <w:tcW w:w="715" w:type="dxa"/>
          </w:tcPr>
          <w:p w:rsidR="007A14A4" w:rsidRPr="00CB650B" w:rsidRDefault="007A14A4" w:rsidP="00246818">
            <w:p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eastAsia="Calibri" w:hAnsi="Times New Roman" w:cs="Times New Roman"/>
                <w:b/>
                <w:sz w:val="24"/>
                <w:szCs w:val="24"/>
              </w:rPr>
            </w:pPr>
            <w:r w:rsidRPr="00CB650B">
              <w:rPr>
                <w:rFonts w:ascii="Times New Roman" w:eastAsia="Calibri" w:hAnsi="Times New Roman" w:cs="Times New Roman"/>
                <w:b/>
                <w:sz w:val="24"/>
                <w:szCs w:val="24"/>
              </w:rPr>
              <w:t xml:space="preserve">Statement </w:t>
            </w:r>
          </w:p>
        </w:tc>
      </w:tr>
      <w:tr w:rsidR="00CB650B" w:rsidRPr="00CB650B" w:rsidTr="005C6925">
        <w:tc>
          <w:tcPr>
            <w:tcW w:w="715" w:type="dxa"/>
          </w:tcPr>
          <w:p w:rsidR="007A14A4" w:rsidRPr="00CB650B" w:rsidRDefault="007A14A4" w:rsidP="00246818">
            <w:pPr>
              <w:pStyle w:val="ListParagraph"/>
              <w:numPr>
                <w:ilvl w:val="0"/>
                <w:numId w:val="14"/>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CB650B">
            <w:pPr>
              <w:spacing w:after="200" w:line="480" w:lineRule="auto"/>
              <w:jc w:val="both"/>
              <w:rPr>
                <w:rFonts w:ascii="Times New Roman" w:eastAsia="Calibri" w:hAnsi="Times New Roman" w:cs="Times New Roman"/>
                <w:sz w:val="24"/>
                <w:szCs w:val="24"/>
              </w:rPr>
            </w:pPr>
            <w:r w:rsidRPr="00CB650B">
              <w:rPr>
                <w:rFonts w:ascii="Times New Roman" w:hAnsi="Times New Roman" w:cs="Times New Roman"/>
                <w:sz w:val="24"/>
                <w:szCs w:val="24"/>
                <w:shd w:val="clear" w:color="auto" w:fill="FFFFFF"/>
              </w:rPr>
              <w:t>“</w:t>
            </w:r>
            <w:r w:rsidR="00246818" w:rsidRPr="00CB650B">
              <w:rPr>
                <w:rFonts w:ascii="Times New Roman" w:hAnsi="Times New Roman" w:cs="Times New Roman"/>
                <w:sz w:val="24"/>
                <w:szCs w:val="24"/>
                <w:shd w:val="clear" w:color="auto" w:fill="FFFFFF"/>
              </w:rPr>
              <w:t>We have now announced that such segregation [the constitutionality of segregation in public education] is a denial of the equal protection of the laws</w:t>
            </w:r>
            <w:r w:rsidR="00CB650B" w:rsidRPr="00CB650B">
              <w:rPr>
                <w:rFonts w:ascii="Times New Roman" w:hAnsi="Times New Roman" w:cs="Times New Roman"/>
                <w:sz w:val="24"/>
                <w:szCs w:val="24"/>
                <w:shd w:val="clear" w:color="auto" w:fill="FFFFFF"/>
              </w:rPr>
              <w:t>.”</w:t>
            </w:r>
            <w:r w:rsidRPr="00CB650B">
              <w:rPr>
                <w:rFonts w:ascii="Times New Roman" w:hAnsi="Times New Roman" w:cs="Times New Roman"/>
                <w:sz w:val="24"/>
                <w:szCs w:val="24"/>
                <w:shd w:val="clear" w:color="auto" w:fill="FFFFFF"/>
              </w:rPr>
              <w:t> </w:t>
            </w:r>
          </w:p>
        </w:tc>
      </w:tr>
      <w:tr w:rsidR="00CB650B" w:rsidRPr="00CB650B" w:rsidTr="005C6925">
        <w:tc>
          <w:tcPr>
            <w:tcW w:w="715" w:type="dxa"/>
          </w:tcPr>
          <w:p w:rsidR="007A14A4" w:rsidRPr="00CB650B" w:rsidRDefault="007A14A4" w:rsidP="00246818">
            <w:pPr>
              <w:pStyle w:val="ListParagraph"/>
              <w:numPr>
                <w:ilvl w:val="0"/>
                <w:numId w:val="14"/>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w:t>
            </w:r>
            <w:r w:rsidR="00246818" w:rsidRPr="00CB650B">
              <w:rPr>
                <w:rFonts w:ascii="Times New Roman" w:hAnsi="Times New Roman" w:cs="Times New Roman"/>
                <w:sz w:val="24"/>
                <w:szCs w:val="24"/>
                <w:shd w:val="clear" w:color="auto" w:fill="FFFFFF"/>
              </w:rPr>
              <w:t>We conclude that, in the field of public education, the doctrine of "separate but equal" has no place. Separate educational facilities are inherently unequal</w:t>
            </w:r>
            <w:r w:rsidRPr="00CB650B">
              <w:rPr>
                <w:rFonts w:ascii="Times New Roman" w:hAnsi="Times New Roman" w:cs="Times New Roman"/>
                <w:sz w:val="24"/>
                <w:szCs w:val="24"/>
                <w:shd w:val="clear" w:color="auto" w:fill="FFFFFF"/>
              </w:rPr>
              <w:t>.”</w:t>
            </w:r>
          </w:p>
        </w:tc>
      </w:tr>
      <w:tr w:rsidR="00CB650B" w:rsidRPr="00CB650B" w:rsidTr="005C6925">
        <w:tc>
          <w:tcPr>
            <w:tcW w:w="715" w:type="dxa"/>
          </w:tcPr>
          <w:p w:rsidR="007A14A4" w:rsidRPr="00CB650B" w:rsidRDefault="007A14A4" w:rsidP="00246818">
            <w:pPr>
              <w:pStyle w:val="ListParagraph"/>
              <w:numPr>
                <w:ilvl w:val="0"/>
                <w:numId w:val="14"/>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w:t>
            </w:r>
            <w:r w:rsidR="00246818" w:rsidRPr="00CB650B">
              <w:rPr>
                <w:rFonts w:ascii="Times New Roman" w:hAnsi="Times New Roman" w:cs="Times New Roman"/>
                <w:sz w:val="24"/>
                <w:szCs w:val="24"/>
                <w:shd w:val="clear" w:color="auto" w:fill="FFFFFF"/>
              </w:rPr>
              <w:t>Segregation of white and colored children in public schools has a detrimental effect upon the colored children. The impact is greater when it has the sanction of the law, for the policy of separating the races is usually interpreted as denoting the inferiority of the negro group….</w:t>
            </w:r>
            <w:r w:rsidRPr="00CB650B">
              <w:rPr>
                <w:rFonts w:ascii="Times New Roman" w:hAnsi="Times New Roman" w:cs="Times New Roman"/>
                <w:sz w:val="24"/>
                <w:szCs w:val="24"/>
                <w:shd w:val="clear" w:color="auto" w:fill="FFFFFF"/>
              </w:rPr>
              <w:t>”</w:t>
            </w:r>
          </w:p>
        </w:tc>
      </w:tr>
      <w:tr w:rsidR="00CB650B" w:rsidRPr="00CB650B" w:rsidTr="005C6925">
        <w:tc>
          <w:tcPr>
            <w:tcW w:w="715" w:type="dxa"/>
          </w:tcPr>
          <w:p w:rsidR="007A14A4" w:rsidRPr="00CB650B" w:rsidRDefault="007A14A4" w:rsidP="00246818">
            <w:pPr>
              <w:pStyle w:val="ListParagraph"/>
              <w:numPr>
                <w:ilvl w:val="0"/>
                <w:numId w:val="14"/>
              </w:numPr>
              <w:spacing w:after="200" w:line="480" w:lineRule="auto"/>
              <w:jc w:val="both"/>
              <w:rPr>
                <w:rFonts w:ascii="Times New Roman" w:eastAsia="Calibri" w:hAnsi="Times New Roman" w:cs="Times New Roman"/>
                <w:sz w:val="24"/>
                <w:szCs w:val="24"/>
                <w:u w:val="single"/>
              </w:rPr>
            </w:pPr>
          </w:p>
        </w:tc>
        <w:tc>
          <w:tcPr>
            <w:tcW w:w="8635" w:type="dxa"/>
          </w:tcPr>
          <w:p w:rsidR="007A14A4" w:rsidRPr="00CB650B" w:rsidRDefault="007A14A4"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w:t>
            </w:r>
            <w:r w:rsidR="00246818" w:rsidRPr="00CB650B">
              <w:rPr>
                <w:rFonts w:ascii="Times New Roman" w:hAnsi="Times New Roman" w:cs="Times New Roman"/>
                <w:sz w:val="24"/>
                <w:szCs w:val="24"/>
                <w:shd w:val="clear" w:color="auto" w:fill="FFFFFF"/>
              </w:rPr>
              <w:t>segregation with the sanction of law, therefore, has a tendency to [retard] the educational and mental development of negro children and to deprive them of some of the benefits they would receive in a racial[ly] integrated school system</w:t>
            </w:r>
            <w:r w:rsidR="00CB650B" w:rsidRPr="00CB650B">
              <w:rPr>
                <w:rFonts w:ascii="Times New Roman" w:hAnsi="Times New Roman" w:cs="Times New Roman"/>
                <w:sz w:val="24"/>
                <w:szCs w:val="24"/>
                <w:shd w:val="clear" w:color="auto" w:fill="FFFFFF"/>
              </w:rPr>
              <w:t>.”</w:t>
            </w:r>
          </w:p>
        </w:tc>
      </w:tr>
      <w:tr w:rsidR="00246818" w:rsidRPr="00CB650B" w:rsidTr="005C6925">
        <w:tc>
          <w:tcPr>
            <w:tcW w:w="715" w:type="dxa"/>
          </w:tcPr>
          <w:p w:rsidR="00246818" w:rsidRPr="00CB650B" w:rsidRDefault="00246818" w:rsidP="00246818">
            <w:pPr>
              <w:pStyle w:val="ListParagraph"/>
              <w:numPr>
                <w:ilvl w:val="0"/>
                <w:numId w:val="14"/>
              </w:numPr>
              <w:spacing w:after="200" w:line="480" w:lineRule="auto"/>
              <w:jc w:val="both"/>
              <w:rPr>
                <w:rFonts w:ascii="Times New Roman" w:eastAsia="Calibri" w:hAnsi="Times New Roman" w:cs="Times New Roman"/>
                <w:sz w:val="24"/>
                <w:szCs w:val="24"/>
                <w:u w:val="single"/>
              </w:rPr>
            </w:pPr>
          </w:p>
        </w:tc>
        <w:tc>
          <w:tcPr>
            <w:tcW w:w="8635" w:type="dxa"/>
          </w:tcPr>
          <w:p w:rsidR="00246818" w:rsidRPr="00CB650B" w:rsidRDefault="00246818"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“Therefore, we hold that the plaintiffs and others similarly situated for whom the actions have been brought are, by reason of the segregation complained of, deprived of the equal protection of the laws guaranteed by the Fourteenth Amendment</w:t>
            </w:r>
            <w:r w:rsidR="00CB650B" w:rsidRPr="00CB650B">
              <w:rPr>
                <w:rFonts w:ascii="Times New Roman" w:hAnsi="Times New Roman" w:cs="Times New Roman"/>
                <w:sz w:val="24"/>
                <w:szCs w:val="24"/>
                <w:shd w:val="clear" w:color="auto" w:fill="FFFFFF"/>
              </w:rPr>
              <w:t>.</w:t>
            </w:r>
            <w:r w:rsidRPr="00CB650B">
              <w:rPr>
                <w:rFonts w:ascii="Times New Roman" w:hAnsi="Times New Roman" w:cs="Times New Roman"/>
                <w:sz w:val="24"/>
                <w:szCs w:val="24"/>
                <w:shd w:val="clear" w:color="auto" w:fill="FFFFFF"/>
              </w:rPr>
              <w:t>”</w:t>
            </w:r>
          </w:p>
        </w:tc>
      </w:tr>
    </w:tbl>
    <w:p w:rsidR="007A14A4" w:rsidRPr="00CB650B" w:rsidRDefault="007A14A4" w:rsidP="00246818">
      <w:pPr>
        <w:spacing w:after="200" w:line="480" w:lineRule="auto"/>
        <w:jc w:val="both"/>
        <w:rPr>
          <w:rFonts w:ascii="Times New Roman" w:eastAsia="Calibri" w:hAnsi="Times New Roman" w:cs="Times New Roman"/>
          <w:sz w:val="24"/>
          <w:szCs w:val="24"/>
        </w:rPr>
      </w:pPr>
    </w:p>
    <w:p w:rsidR="004F20F0" w:rsidRPr="00CB650B" w:rsidRDefault="004F20F0" w:rsidP="00FA4900">
      <w:pPr>
        <w:spacing w:after="200" w:line="480" w:lineRule="auto"/>
        <w:ind w:firstLine="720"/>
        <w:jc w:val="both"/>
        <w:rPr>
          <w:rFonts w:ascii="Times New Roman" w:eastAsia="Calibri" w:hAnsi="Times New Roman" w:cs="Times New Roman"/>
          <w:sz w:val="24"/>
          <w:szCs w:val="24"/>
        </w:rPr>
      </w:pPr>
      <w:r w:rsidRPr="00CB650B">
        <w:rPr>
          <w:rFonts w:ascii="Times New Roman" w:eastAsia="Calibri" w:hAnsi="Times New Roman" w:cs="Times New Roman"/>
          <w:sz w:val="24"/>
          <w:szCs w:val="24"/>
        </w:rPr>
        <w:t>This was a landmark</w:t>
      </w:r>
      <w:r w:rsidR="00524C68" w:rsidRPr="00CB650B">
        <w:rPr>
          <w:rFonts w:ascii="Times New Roman" w:eastAsia="Calibri" w:hAnsi="Times New Roman" w:cs="Times New Roman"/>
          <w:sz w:val="24"/>
          <w:szCs w:val="24"/>
        </w:rPr>
        <w:t xml:space="preserve"> </w:t>
      </w:r>
      <w:r w:rsidR="00CB650B" w:rsidRPr="00CB650B">
        <w:rPr>
          <w:rFonts w:ascii="Times New Roman" w:eastAsia="Calibri" w:hAnsi="Times New Roman" w:cs="Times New Roman"/>
          <w:sz w:val="24"/>
          <w:szCs w:val="24"/>
        </w:rPr>
        <w:t xml:space="preserve">Supreme Court </w:t>
      </w:r>
      <w:r w:rsidR="00FA4900" w:rsidRPr="00CB650B">
        <w:rPr>
          <w:rFonts w:ascii="Times New Roman" w:eastAsia="Calibri" w:hAnsi="Times New Roman" w:cs="Times New Roman"/>
          <w:sz w:val="24"/>
          <w:szCs w:val="24"/>
        </w:rPr>
        <w:t>ruling</w:t>
      </w:r>
      <w:r w:rsidRPr="00CB650B">
        <w:rPr>
          <w:rFonts w:ascii="Times New Roman" w:eastAsia="Calibri" w:hAnsi="Times New Roman" w:cs="Times New Roman"/>
          <w:sz w:val="24"/>
          <w:szCs w:val="24"/>
        </w:rPr>
        <w:t xml:space="preserve">, which </w:t>
      </w:r>
      <w:r w:rsidR="00FA4900" w:rsidRPr="00CB650B">
        <w:rPr>
          <w:rFonts w:ascii="Times New Roman" w:eastAsia="Calibri" w:hAnsi="Times New Roman" w:cs="Times New Roman"/>
          <w:sz w:val="24"/>
          <w:szCs w:val="24"/>
        </w:rPr>
        <w:t>played</w:t>
      </w:r>
      <w:r w:rsidRPr="00CB650B">
        <w:rPr>
          <w:rFonts w:ascii="Times New Roman" w:eastAsia="Calibri" w:hAnsi="Times New Roman" w:cs="Times New Roman"/>
          <w:sz w:val="24"/>
          <w:szCs w:val="24"/>
        </w:rPr>
        <w:t xml:space="preserve"> a </w:t>
      </w:r>
      <w:r w:rsidR="00FA4900" w:rsidRPr="00CB650B">
        <w:rPr>
          <w:rFonts w:ascii="Times New Roman" w:eastAsia="Calibri" w:hAnsi="Times New Roman" w:cs="Times New Roman"/>
          <w:sz w:val="24"/>
          <w:szCs w:val="24"/>
        </w:rPr>
        <w:t>critical</w:t>
      </w:r>
      <w:r w:rsidRPr="00CB650B">
        <w:rPr>
          <w:rFonts w:ascii="Times New Roman" w:eastAsia="Calibri" w:hAnsi="Times New Roman" w:cs="Times New Roman"/>
          <w:sz w:val="24"/>
          <w:szCs w:val="24"/>
        </w:rPr>
        <w:t xml:space="preserve"> role in </w:t>
      </w:r>
      <w:r w:rsidR="00FA4900" w:rsidRPr="00CB650B">
        <w:rPr>
          <w:rFonts w:ascii="Times New Roman" w:eastAsia="Calibri" w:hAnsi="Times New Roman" w:cs="Times New Roman"/>
          <w:sz w:val="24"/>
          <w:szCs w:val="24"/>
        </w:rPr>
        <w:t>the</w:t>
      </w:r>
      <w:r w:rsidRPr="00CB650B">
        <w:rPr>
          <w:rFonts w:ascii="Times New Roman" w:eastAsia="Calibri" w:hAnsi="Times New Roman" w:cs="Times New Roman"/>
          <w:sz w:val="24"/>
          <w:szCs w:val="24"/>
        </w:rPr>
        <w:t xml:space="preserve"> elimination of racial</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segregation</w:t>
      </w:r>
      <w:r w:rsidRPr="00CB650B">
        <w:rPr>
          <w:rFonts w:ascii="Times New Roman" w:eastAsia="Calibri" w:hAnsi="Times New Roman" w:cs="Times New Roman"/>
          <w:sz w:val="24"/>
          <w:szCs w:val="24"/>
        </w:rPr>
        <w:t xml:space="preserve"> in the</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education</w:t>
      </w:r>
      <w:r w:rsidRPr="00CB650B">
        <w:rPr>
          <w:rFonts w:ascii="Times New Roman" w:eastAsia="Calibri" w:hAnsi="Times New Roman" w:cs="Times New Roman"/>
          <w:sz w:val="24"/>
          <w:szCs w:val="24"/>
        </w:rPr>
        <w:t xml:space="preserve"> sector. It is critical to </w:t>
      </w:r>
      <w:r w:rsidR="00FA4900" w:rsidRPr="00CB650B">
        <w:rPr>
          <w:rFonts w:ascii="Times New Roman" w:eastAsia="Calibri" w:hAnsi="Times New Roman" w:cs="Times New Roman"/>
          <w:sz w:val="24"/>
          <w:szCs w:val="24"/>
        </w:rPr>
        <w:t>note</w:t>
      </w:r>
      <w:r w:rsidRPr="00CB650B">
        <w:rPr>
          <w:rFonts w:ascii="Times New Roman" w:eastAsia="Calibri" w:hAnsi="Times New Roman" w:cs="Times New Roman"/>
          <w:sz w:val="24"/>
          <w:szCs w:val="24"/>
        </w:rPr>
        <w:t xml:space="preserve"> that</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at the </w:t>
      </w:r>
      <w:r w:rsidR="00FA4900" w:rsidRPr="00CB650B">
        <w:rPr>
          <w:rFonts w:ascii="Times New Roman" w:eastAsia="Calibri" w:hAnsi="Times New Roman" w:cs="Times New Roman"/>
          <w:sz w:val="24"/>
          <w:szCs w:val="24"/>
        </w:rPr>
        <w:t>time</w:t>
      </w:r>
      <w:r w:rsidRPr="00CB650B">
        <w:rPr>
          <w:rFonts w:ascii="Times New Roman" w:eastAsia="Calibri" w:hAnsi="Times New Roman" w:cs="Times New Roman"/>
          <w:sz w:val="24"/>
          <w:szCs w:val="24"/>
        </w:rPr>
        <w:t xml:space="preserve">, the Jim </w:t>
      </w:r>
      <w:r w:rsidR="00FA4900" w:rsidRPr="00CB650B">
        <w:rPr>
          <w:rFonts w:ascii="Times New Roman" w:eastAsia="Calibri" w:hAnsi="Times New Roman" w:cs="Times New Roman"/>
          <w:sz w:val="24"/>
          <w:szCs w:val="24"/>
        </w:rPr>
        <w:t>Crow</w:t>
      </w:r>
      <w:r w:rsidRPr="00CB650B">
        <w:rPr>
          <w:rFonts w:ascii="Times New Roman" w:eastAsia="Calibri" w:hAnsi="Times New Roman" w:cs="Times New Roman"/>
          <w:sz w:val="24"/>
          <w:szCs w:val="24"/>
        </w:rPr>
        <w:t xml:space="preserve"> laws </w:t>
      </w:r>
      <w:r w:rsidRPr="00CB650B">
        <w:rPr>
          <w:rFonts w:ascii="Times New Roman" w:eastAsia="Calibri" w:hAnsi="Times New Roman" w:cs="Times New Roman"/>
          <w:sz w:val="24"/>
          <w:szCs w:val="24"/>
        </w:rPr>
        <w:lastRenderedPageBreak/>
        <w:t>were in effect, and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states </w:t>
      </w:r>
      <w:r w:rsidR="00FA4900" w:rsidRPr="00CB650B">
        <w:rPr>
          <w:rFonts w:ascii="Times New Roman" w:eastAsia="Calibri" w:hAnsi="Times New Roman" w:cs="Times New Roman"/>
          <w:sz w:val="24"/>
          <w:szCs w:val="24"/>
        </w:rPr>
        <w:t>had</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enacted </w:t>
      </w:r>
      <w:r w:rsidR="00FA4900" w:rsidRPr="00CB650B">
        <w:rPr>
          <w:rFonts w:ascii="Times New Roman" w:eastAsia="Calibri" w:hAnsi="Times New Roman" w:cs="Times New Roman"/>
          <w:sz w:val="24"/>
          <w:szCs w:val="24"/>
        </w:rPr>
        <w:t>laws</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that support</w:t>
      </w:r>
      <w:r w:rsidR="00CB650B">
        <w:rPr>
          <w:rFonts w:ascii="Times New Roman" w:eastAsia="Calibri" w:hAnsi="Times New Roman" w:cs="Times New Roman"/>
          <w:sz w:val="24"/>
          <w:szCs w:val="24"/>
        </w:rPr>
        <w:t>ed</w:t>
      </w:r>
      <w:r w:rsidRPr="00CB650B">
        <w:rPr>
          <w:rFonts w:ascii="Times New Roman" w:eastAsia="Calibri" w:hAnsi="Times New Roman" w:cs="Times New Roman"/>
          <w:sz w:val="24"/>
          <w:szCs w:val="24"/>
        </w:rPr>
        <w:t xml:space="preserve"> racial </w:t>
      </w:r>
      <w:r w:rsidR="00FA4900" w:rsidRPr="00CB650B">
        <w:rPr>
          <w:rFonts w:ascii="Times New Roman" w:eastAsia="Calibri" w:hAnsi="Times New Roman" w:cs="Times New Roman"/>
          <w:sz w:val="24"/>
          <w:szCs w:val="24"/>
        </w:rPr>
        <w:t>segregation</w:t>
      </w:r>
      <w:r w:rsidRPr="00CB650B">
        <w:rPr>
          <w:rFonts w:ascii="Times New Roman" w:eastAsia="Calibri" w:hAnsi="Times New Roman" w:cs="Times New Roman"/>
          <w:sz w:val="24"/>
          <w:szCs w:val="24"/>
        </w:rPr>
        <w:t xml:space="preserve"> of the white and</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colored</w:t>
      </w:r>
      <w:r w:rsidRPr="00CB650B">
        <w:rPr>
          <w:rFonts w:ascii="Times New Roman" w:eastAsia="Calibri" w:hAnsi="Times New Roman" w:cs="Times New Roman"/>
          <w:sz w:val="24"/>
          <w:szCs w:val="24"/>
        </w:rPr>
        <w:t xml:space="preserve"> people. The racial </w:t>
      </w:r>
      <w:r w:rsidR="00FA4900" w:rsidRPr="00CB650B">
        <w:rPr>
          <w:rFonts w:ascii="Times New Roman" w:eastAsia="Calibri" w:hAnsi="Times New Roman" w:cs="Times New Roman"/>
          <w:sz w:val="24"/>
          <w:szCs w:val="24"/>
        </w:rPr>
        <w:t>segregation</w:t>
      </w:r>
      <w:r w:rsidRPr="00CB650B">
        <w:rPr>
          <w:rFonts w:ascii="Times New Roman" w:eastAsia="Calibri" w:hAnsi="Times New Roman" w:cs="Times New Roman"/>
          <w:sz w:val="24"/>
          <w:szCs w:val="24"/>
        </w:rPr>
        <w:t xml:space="preserve"> was</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furthered by</w:t>
      </w:r>
      <w:r w:rsidR="00FA4900" w:rsidRPr="00CB650B">
        <w:rPr>
          <w:rFonts w:ascii="Times New Roman" w:eastAsia="Calibri" w:hAnsi="Times New Roman" w:cs="Times New Roman"/>
          <w:sz w:val="24"/>
          <w:szCs w:val="24"/>
        </w:rPr>
        <w:t xml:space="preserve"> the</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separate but equal doctrine, which</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advocated </w:t>
      </w:r>
      <w:r w:rsidR="00FA4900" w:rsidRPr="00CB650B">
        <w:rPr>
          <w:rFonts w:ascii="Times New Roman" w:eastAsia="Calibri" w:hAnsi="Times New Roman" w:cs="Times New Roman"/>
          <w:sz w:val="24"/>
          <w:szCs w:val="24"/>
        </w:rPr>
        <w:t>for</w:t>
      </w:r>
      <w:r w:rsidR="00524C68" w:rsidRPr="00CB650B">
        <w:rPr>
          <w:rFonts w:ascii="Times New Roman" w:eastAsia="Calibri" w:hAnsi="Times New Roman" w:cs="Times New Roman"/>
          <w:sz w:val="24"/>
          <w:szCs w:val="24"/>
        </w:rPr>
        <w:t xml:space="preserve"> </w:t>
      </w:r>
      <w:r w:rsidR="00CB650B" w:rsidRPr="00CB650B">
        <w:rPr>
          <w:rFonts w:ascii="Times New Roman" w:eastAsia="Calibri" w:hAnsi="Times New Roman" w:cs="Times New Roman"/>
          <w:sz w:val="24"/>
          <w:szCs w:val="24"/>
        </w:rPr>
        <w:t xml:space="preserve">the </w:t>
      </w:r>
      <w:r w:rsidRPr="00CB650B">
        <w:rPr>
          <w:rFonts w:ascii="Times New Roman" w:eastAsia="Calibri" w:hAnsi="Times New Roman" w:cs="Times New Roman"/>
          <w:sz w:val="24"/>
          <w:szCs w:val="24"/>
        </w:rPr>
        <w:t>separation of</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whites and </w:t>
      </w:r>
      <w:r w:rsidR="00FA4900" w:rsidRPr="00CB650B">
        <w:rPr>
          <w:rFonts w:ascii="Times New Roman" w:eastAsia="Calibri" w:hAnsi="Times New Roman" w:cs="Times New Roman"/>
          <w:sz w:val="24"/>
          <w:szCs w:val="24"/>
        </w:rPr>
        <w:t>nonwhite</w:t>
      </w:r>
      <w:r w:rsidRPr="00CB650B">
        <w:rPr>
          <w:rFonts w:ascii="Times New Roman" w:eastAsia="Calibri" w:hAnsi="Times New Roman" w:cs="Times New Roman"/>
          <w:sz w:val="24"/>
          <w:szCs w:val="24"/>
        </w:rPr>
        <w:t xml:space="preserve"> in the use of public facilities.</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In this landmark ruling, the</w:t>
      </w:r>
      <w:r w:rsidR="00524C68" w:rsidRPr="00CB650B">
        <w:rPr>
          <w:rFonts w:ascii="Times New Roman" w:eastAsia="Calibri" w:hAnsi="Times New Roman" w:cs="Times New Roman"/>
          <w:sz w:val="24"/>
          <w:szCs w:val="24"/>
        </w:rPr>
        <w:t xml:space="preserve"> </w:t>
      </w:r>
      <w:r w:rsidR="00CB650B" w:rsidRPr="00CB650B">
        <w:rPr>
          <w:rFonts w:ascii="Times New Roman" w:eastAsia="Calibri" w:hAnsi="Times New Roman" w:cs="Times New Roman"/>
          <w:sz w:val="24"/>
          <w:szCs w:val="24"/>
        </w:rPr>
        <w:t xml:space="preserve">Supreme Court </w:t>
      </w:r>
      <w:r w:rsidR="00FA4900" w:rsidRPr="00CB650B">
        <w:rPr>
          <w:rFonts w:ascii="Times New Roman" w:eastAsia="Calibri" w:hAnsi="Times New Roman" w:cs="Times New Roman"/>
          <w:sz w:val="24"/>
          <w:szCs w:val="24"/>
        </w:rPr>
        <w:t>declared that</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racial</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segregation</w:t>
      </w:r>
      <w:r w:rsidRPr="00CB650B">
        <w:rPr>
          <w:rFonts w:ascii="Times New Roman" w:eastAsia="Calibri" w:hAnsi="Times New Roman" w:cs="Times New Roman"/>
          <w:sz w:val="24"/>
          <w:szCs w:val="24"/>
        </w:rPr>
        <w:t xml:space="preserve"> in any school</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across</w:t>
      </w:r>
      <w:r w:rsidRPr="00CB650B">
        <w:rPr>
          <w:rFonts w:ascii="Times New Roman" w:eastAsia="Calibri" w:hAnsi="Times New Roman" w:cs="Times New Roman"/>
          <w:sz w:val="24"/>
          <w:szCs w:val="24"/>
        </w:rPr>
        <w:t xml:space="preserve"> the </w:t>
      </w:r>
      <w:r w:rsidR="00CB650B" w:rsidRPr="00CB650B">
        <w:rPr>
          <w:rFonts w:ascii="Times New Roman" w:eastAsia="Calibri" w:hAnsi="Times New Roman" w:cs="Times New Roman"/>
          <w:sz w:val="24"/>
          <w:szCs w:val="24"/>
        </w:rPr>
        <w:t>United States</w:t>
      </w:r>
      <w:r w:rsidRPr="00CB650B">
        <w:rPr>
          <w:rFonts w:ascii="Times New Roman" w:eastAsia="Calibri" w:hAnsi="Times New Roman" w:cs="Times New Roman"/>
          <w:sz w:val="24"/>
          <w:szCs w:val="24"/>
        </w:rPr>
        <w:t xml:space="preserve"> was</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unconstitutional</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irrespective</w:t>
      </w:r>
      <w:r w:rsidRPr="00CB650B">
        <w:rPr>
          <w:rFonts w:ascii="Times New Roman" w:eastAsia="Calibri" w:hAnsi="Times New Roman" w:cs="Times New Roman"/>
          <w:sz w:val="24"/>
          <w:szCs w:val="24"/>
        </w:rPr>
        <w:t xml:space="preserve"> of where the </w:t>
      </w:r>
      <w:r w:rsidR="00FA4900" w:rsidRPr="00CB650B">
        <w:rPr>
          <w:rFonts w:ascii="Times New Roman" w:eastAsia="Calibri" w:hAnsi="Times New Roman" w:cs="Times New Roman"/>
          <w:sz w:val="24"/>
          <w:szCs w:val="24"/>
        </w:rPr>
        <w:t>segregate</w:t>
      </w:r>
      <w:r w:rsidRPr="00CB650B">
        <w:rPr>
          <w:rFonts w:ascii="Times New Roman" w:eastAsia="Calibri" w:hAnsi="Times New Roman" w:cs="Times New Roman"/>
          <w:sz w:val="24"/>
          <w:szCs w:val="24"/>
        </w:rPr>
        <w:t>d schools were equal in all dimensions,</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In 9-0</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decision</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ruling</w:t>
      </w:r>
      <w:r w:rsidRPr="00CB650B">
        <w:rPr>
          <w:rFonts w:ascii="Times New Roman" w:eastAsia="Calibri" w:hAnsi="Times New Roman" w:cs="Times New Roman"/>
          <w:sz w:val="24"/>
          <w:szCs w:val="24"/>
        </w:rPr>
        <w:t>, the</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justices</w:t>
      </w:r>
      <w:r w:rsidRPr="00CB650B">
        <w:rPr>
          <w:rFonts w:ascii="Times New Roman" w:eastAsia="Calibri" w:hAnsi="Times New Roman" w:cs="Times New Roman"/>
          <w:sz w:val="24"/>
          <w:szCs w:val="24"/>
        </w:rPr>
        <w:t xml:space="preserve"> fo</w:t>
      </w:r>
      <w:r w:rsidR="00FA4900" w:rsidRPr="00CB650B">
        <w:rPr>
          <w:rFonts w:ascii="Times New Roman" w:eastAsia="Calibri" w:hAnsi="Times New Roman" w:cs="Times New Roman"/>
          <w:sz w:val="24"/>
          <w:szCs w:val="24"/>
        </w:rPr>
        <w:t>u</w:t>
      </w:r>
      <w:r w:rsidRPr="00CB650B">
        <w:rPr>
          <w:rFonts w:ascii="Times New Roman" w:eastAsia="Calibri" w:hAnsi="Times New Roman" w:cs="Times New Roman"/>
          <w:sz w:val="24"/>
          <w:szCs w:val="24"/>
        </w:rPr>
        <w:t>nd separate</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educational</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facilities</w:t>
      </w:r>
      <w:r w:rsidRPr="00CB650B">
        <w:rPr>
          <w:rFonts w:ascii="Times New Roman" w:eastAsia="Calibri" w:hAnsi="Times New Roman" w:cs="Times New Roman"/>
          <w:sz w:val="24"/>
          <w:szCs w:val="24"/>
        </w:rPr>
        <w:t xml:space="preserve"> to be </w:t>
      </w:r>
      <w:r w:rsidR="00FA4900" w:rsidRPr="00CB650B">
        <w:rPr>
          <w:rFonts w:ascii="Times New Roman" w:eastAsia="Calibri" w:hAnsi="Times New Roman" w:cs="Times New Roman"/>
          <w:sz w:val="24"/>
          <w:szCs w:val="24"/>
        </w:rPr>
        <w:t>inherently</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unequal</w:t>
      </w:r>
      <w:r w:rsidRPr="00CB650B">
        <w:rPr>
          <w:rFonts w:ascii="Times New Roman" w:eastAsia="Calibri" w:hAnsi="Times New Roman" w:cs="Times New Roman"/>
          <w:sz w:val="24"/>
          <w:szCs w:val="24"/>
        </w:rPr>
        <w:t>. Further,</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the </w:t>
      </w:r>
      <w:r w:rsidR="00CB650B" w:rsidRPr="00CB650B">
        <w:rPr>
          <w:rFonts w:ascii="Times New Roman" w:eastAsia="Calibri" w:hAnsi="Times New Roman" w:cs="Times New Roman"/>
          <w:sz w:val="24"/>
          <w:szCs w:val="24"/>
        </w:rPr>
        <w:t xml:space="preserve">Supreme Court </w:t>
      </w:r>
      <w:r w:rsidRPr="00CB650B">
        <w:rPr>
          <w:rFonts w:ascii="Times New Roman" w:eastAsia="Calibri" w:hAnsi="Times New Roman" w:cs="Times New Roman"/>
          <w:sz w:val="24"/>
          <w:szCs w:val="24"/>
        </w:rPr>
        <w:t xml:space="preserve">also </w:t>
      </w:r>
      <w:r w:rsidR="00FA4900" w:rsidRPr="00CB650B">
        <w:rPr>
          <w:rFonts w:ascii="Times New Roman" w:eastAsia="Calibri" w:hAnsi="Times New Roman" w:cs="Times New Roman"/>
          <w:sz w:val="24"/>
          <w:szCs w:val="24"/>
        </w:rPr>
        <w:t>found</w:t>
      </w:r>
      <w:r w:rsidRPr="00CB650B">
        <w:rPr>
          <w:rFonts w:ascii="Times New Roman" w:eastAsia="Calibri" w:hAnsi="Times New Roman" w:cs="Times New Roman"/>
          <w:sz w:val="24"/>
          <w:szCs w:val="24"/>
        </w:rPr>
        <w:t xml:space="preserve"> any</w:t>
      </w:r>
      <w:r w:rsidR="00FA4900" w:rsidRPr="00CB650B">
        <w:rPr>
          <w:rFonts w:ascii="Times New Roman" w:eastAsia="Calibri" w:hAnsi="Times New Roman" w:cs="Times New Roman"/>
          <w:sz w:val="24"/>
          <w:szCs w:val="24"/>
        </w:rPr>
        <w:t xml:space="preserve"> state </w:t>
      </w:r>
      <w:r w:rsidRPr="00CB650B">
        <w:rPr>
          <w:rFonts w:ascii="Times New Roman" w:eastAsia="Calibri" w:hAnsi="Times New Roman" w:cs="Times New Roman"/>
          <w:sz w:val="24"/>
          <w:szCs w:val="24"/>
        </w:rPr>
        <w:t>law that</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harbored racial </w:t>
      </w:r>
      <w:r w:rsidR="00FA4900" w:rsidRPr="00CB650B">
        <w:rPr>
          <w:rFonts w:ascii="Times New Roman" w:eastAsia="Calibri" w:hAnsi="Times New Roman" w:cs="Times New Roman"/>
          <w:sz w:val="24"/>
          <w:szCs w:val="24"/>
        </w:rPr>
        <w:t>segregation</w:t>
      </w:r>
      <w:r w:rsidRPr="00CB650B">
        <w:rPr>
          <w:rFonts w:ascii="Times New Roman" w:eastAsia="Calibri" w:hAnsi="Times New Roman" w:cs="Times New Roman"/>
          <w:sz w:val="24"/>
          <w:szCs w:val="24"/>
        </w:rPr>
        <w:t xml:space="preserve"> to</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violate the 14</w:t>
      </w:r>
      <w:r w:rsidRPr="00CB650B">
        <w:rPr>
          <w:rFonts w:ascii="Times New Roman" w:eastAsia="Calibri" w:hAnsi="Times New Roman" w:cs="Times New Roman"/>
          <w:sz w:val="24"/>
          <w:szCs w:val="24"/>
          <w:vertAlign w:val="superscript"/>
        </w:rPr>
        <w:t>th</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amendment</w:t>
      </w:r>
      <w:r w:rsidRPr="00CB650B">
        <w:rPr>
          <w:rFonts w:ascii="Times New Roman" w:eastAsia="Calibri" w:hAnsi="Times New Roman" w:cs="Times New Roman"/>
          <w:sz w:val="24"/>
          <w:szCs w:val="24"/>
        </w:rPr>
        <w:t xml:space="preserve"> of the </w:t>
      </w:r>
      <w:r w:rsidR="00CB650B" w:rsidRPr="00CB650B">
        <w:rPr>
          <w:rFonts w:ascii="Times New Roman" w:eastAsia="Calibri" w:hAnsi="Times New Roman" w:cs="Times New Roman"/>
          <w:sz w:val="24"/>
          <w:szCs w:val="24"/>
        </w:rPr>
        <w:t>United States</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constitution</w:t>
      </w:r>
      <w:r w:rsidRPr="00CB650B">
        <w:rPr>
          <w:rFonts w:ascii="Times New Roman" w:eastAsia="Calibri" w:hAnsi="Times New Roman" w:cs="Times New Roman"/>
          <w:sz w:val="24"/>
          <w:szCs w:val="24"/>
        </w:rPr>
        <w:t>. It is</w:t>
      </w:r>
      <w:r w:rsidR="00CB650B" w:rsidRPr="00CB650B">
        <w:rPr>
          <w:rFonts w:ascii="Times New Roman" w:eastAsia="Calibri" w:hAnsi="Times New Roman" w:cs="Times New Roman"/>
          <w:sz w:val="24"/>
          <w:szCs w:val="24"/>
        </w:rPr>
        <w:t>, however,</w:t>
      </w:r>
      <w:r w:rsidRPr="00CB650B">
        <w:rPr>
          <w:rFonts w:ascii="Times New Roman" w:eastAsia="Calibri" w:hAnsi="Times New Roman" w:cs="Times New Roman"/>
          <w:sz w:val="24"/>
          <w:szCs w:val="24"/>
        </w:rPr>
        <w:t xml:space="preserve"> crucial to note that </w:t>
      </w:r>
      <w:r w:rsidR="00FA4900" w:rsidRPr="00CB650B">
        <w:rPr>
          <w:rFonts w:ascii="Times New Roman" w:eastAsia="Calibri" w:hAnsi="Times New Roman" w:cs="Times New Roman"/>
          <w:sz w:val="24"/>
          <w:szCs w:val="24"/>
        </w:rPr>
        <w:t>besides</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ordering</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the s</w:t>
      </w:r>
      <w:r w:rsidRPr="00CB650B">
        <w:rPr>
          <w:rFonts w:ascii="Times New Roman" w:eastAsia="Calibri" w:hAnsi="Times New Roman" w:cs="Times New Roman"/>
          <w:sz w:val="24"/>
          <w:szCs w:val="24"/>
        </w:rPr>
        <w:t xml:space="preserve">tates </w:t>
      </w:r>
      <w:r w:rsidR="00FA4900" w:rsidRPr="00CB650B">
        <w:rPr>
          <w:rFonts w:ascii="Times New Roman" w:eastAsia="Calibri" w:hAnsi="Times New Roman" w:cs="Times New Roman"/>
          <w:sz w:val="24"/>
          <w:szCs w:val="24"/>
        </w:rPr>
        <w:t>to</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desegregate</w:t>
      </w:r>
      <w:r w:rsidRPr="00CB650B">
        <w:rPr>
          <w:rFonts w:ascii="Times New Roman" w:eastAsia="Calibri" w:hAnsi="Times New Roman" w:cs="Times New Roman"/>
          <w:sz w:val="24"/>
          <w:szCs w:val="24"/>
        </w:rPr>
        <w:t xml:space="preserve"> all </w:t>
      </w:r>
      <w:r w:rsidR="00FA4900" w:rsidRPr="00CB650B">
        <w:rPr>
          <w:rFonts w:ascii="Times New Roman" w:eastAsia="Calibri" w:hAnsi="Times New Roman" w:cs="Times New Roman"/>
          <w:sz w:val="24"/>
          <w:szCs w:val="24"/>
        </w:rPr>
        <w:t>the s</w:t>
      </w:r>
      <w:r w:rsidRPr="00CB650B">
        <w:rPr>
          <w:rFonts w:ascii="Times New Roman" w:eastAsia="Calibri" w:hAnsi="Times New Roman" w:cs="Times New Roman"/>
          <w:sz w:val="24"/>
          <w:szCs w:val="24"/>
        </w:rPr>
        <w:t>ch</w:t>
      </w:r>
      <w:r w:rsidR="00FA4900" w:rsidRPr="00CB650B">
        <w:rPr>
          <w:rFonts w:ascii="Times New Roman" w:eastAsia="Calibri" w:hAnsi="Times New Roman" w:cs="Times New Roman"/>
          <w:sz w:val="24"/>
          <w:szCs w:val="24"/>
        </w:rPr>
        <w:t>o</w:t>
      </w:r>
      <w:r w:rsidRPr="00CB650B">
        <w:rPr>
          <w:rFonts w:ascii="Times New Roman" w:eastAsia="Calibri" w:hAnsi="Times New Roman" w:cs="Times New Roman"/>
          <w:sz w:val="24"/>
          <w:szCs w:val="24"/>
        </w:rPr>
        <w:t>ols,</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it</w:t>
      </w:r>
      <w:r w:rsidRPr="00CB650B">
        <w:rPr>
          <w:rFonts w:ascii="Times New Roman" w:eastAsia="Calibri" w:hAnsi="Times New Roman" w:cs="Times New Roman"/>
          <w:sz w:val="24"/>
          <w:szCs w:val="24"/>
        </w:rPr>
        <w:t xml:space="preserve"> did not offer any </w:t>
      </w:r>
      <w:r w:rsidR="00FA4900" w:rsidRPr="00CB650B">
        <w:rPr>
          <w:rFonts w:ascii="Times New Roman" w:eastAsia="Calibri" w:hAnsi="Times New Roman" w:cs="Times New Roman"/>
          <w:sz w:val="24"/>
          <w:szCs w:val="24"/>
        </w:rPr>
        <w:t>additional</w:t>
      </w:r>
      <w:r w:rsidR="00524C68"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insights</w:t>
      </w:r>
      <w:r w:rsidRPr="00CB650B">
        <w:rPr>
          <w:rFonts w:ascii="Times New Roman" w:eastAsia="Calibri" w:hAnsi="Times New Roman" w:cs="Times New Roman"/>
          <w:sz w:val="24"/>
          <w:szCs w:val="24"/>
        </w:rPr>
        <w:t xml:space="preserve"> on</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how to end </w:t>
      </w:r>
      <w:r w:rsidR="00FA4900" w:rsidRPr="00CB650B">
        <w:rPr>
          <w:rFonts w:ascii="Times New Roman" w:eastAsia="Calibri" w:hAnsi="Times New Roman" w:cs="Times New Roman"/>
          <w:sz w:val="24"/>
          <w:szCs w:val="24"/>
        </w:rPr>
        <w:t>the</w:t>
      </w:r>
      <w:r w:rsidR="00524C68" w:rsidRPr="00CB650B">
        <w:rPr>
          <w:rFonts w:ascii="Times New Roman" w:eastAsia="Calibri" w:hAnsi="Times New Roman" w:cs="Times New Roman"/>
          <w:sz w:val="24"/>
          <w:szCs w:val="24"/>
        </w:rPr>
        <w:t xml:space="preserve"> </w:t>
      </w:r>
      <w:r w:rsidRPr="00CB650B">
        <w:rPr>
          <w:rFonts w:ascii="Times New Roman" w:eastAsia="Calibri" w:hAnsi="Times New Roman" w:cs="Times New Roman"/>
          <w:sz w:val="24"/>
          <w:szCs w:val="24"/>
        </w:rPr>
        <w:t xml:space="preserve">racial </w:t>
      </w:r>
      <w:r w:rsidR="00FA4900" w:rsidRPr="00CB650B">
        <w:rPr>
          <w:rFonts w:ascii="Times New Roman" w:eastAsia="Calibri" w:hAnsi="Times New Roman" w:cs="Times New Roman"/>
          <w:sz w:val="24"/>
          <w:szCs w:val="24"/>
        </w:rPr>
        <w:t>segregation</w:t>
      </w:r>
      <w:r w:rsidRPr="00CB650B">
        <w:rPr>
          <w:rFonts w:ascii="Times New Roman" w:eastAsia="Calibri" w:hAnsi="Times New Roman" w:cs="Times New Roman"/>
          <w:sz w:val="24"/>
          <w:szCs w:val="24"/>
        </w:rPr>
        <w:t xml:space="preserve"> </w:t>
      </w:r>
      <w:r w:rsidR="00FA4900" w:rsidRPr="00CB650B">
        <w:rPr>
          <w:rFonts w:ascii="Times New Roman" w:eastAsia="Calibri" w:hAnsi="Times New Roman" w:cs="Times New Roman"/>
          <w:sz w:val="24"/>
          <w:szCs w:val="24"/>
        </w:rPr>
        <w:t>and discrimination.</w:t>
      </w:r>
    </w:p>
    <w:p w:rsidR="002C62BB" w:rsidRPr="00CB650B" w:rsidRDefault="002C62BB" w:rsidP="00524C68">
      <w:pPr>
        <w:pStyle w:val="Heading3"/>
        <w:spacing w:after="200"/>
        <w:rPr>
          <w:rFonts w:ascii="Times New Roman" w:eastAsia="Calibri" w:hAnsi="Times New Roman" w:cs="Times New Roman"/>
          <w:b/>
          <w:color w:val="auto"/>
        </w:rPr>
      </w:pPr>
      <w:bookmarkStart w:id="42" w:name="_Toc6315096"/>
      <w:r w:rsidRPr="00CB650B">
        <w:rPr>
          <w:rFonts w:ascii="Times New Roman" w:eastAsia="Calibri" w:hAnsi="Times New Roman" w:cs="Times New Roman"/>
          <w:b/>
          <w:color w:val="auto"/>
        </w:rPr>
        <w:t xml:space="preserve">Table </w:t>
      </w:r>
      <w:r w:rsidR="00184564" w:rsidRPr="00CB650B">
        <w:rPr>
          <w:rFonts w:ascii="Times New Roman" w:eastAsia="Calibri" w:hAnsi="Times New Roman" w:cs="Times New Roman"/>
          <w:b/>
          <w:color w:val="auto"/>
        </w:rPr>
        <w:t xml:space="preserve">6: </w:t>
      </w:r>
      <w:r w:rsidR="00524C68" w:rsidRPr="00CB650B">
        <w:rPr>
          <w:rFonts w:ascii="Times New Roman" w:eastAsia="Calibri" w:hAnsi="Times New Roman" w:cs="Times New Roman"/>
          <w:b/>
          <w:color w:val="auto"/>
        </w:rPr>
        <w:t xml:space="preserve">Ozawa v. </w:t>
      </w:r>
      <w:r w:rsidR="00CB650B" w:rsidRPr="00CB650B">
        <w:rPr>
          <w:rFonts w:ascii="Times New Roman" w:eastAsia="Calibri" w:hAnsi="Times New Roman" w:cs="Times New Roman"/>
          <w:b/>
          <w:color w:val="auto"/>
        </w:rPr>
        <w:t>the United States</w:t>
      </w:r>
      <w:r w:rsidR="00524C68" w:rsidRPr="00CB650B">
        <w:rPr>
          <w:rFonts w:ascii="Times New Roman" w:eastAsia="Calibri" w:hAnsi="Times New Roman" w:cs="Times New Roman"/>
          <w:b/>
          <w:color w:val="auto"/>
        </w:rPr>
        <w:t>, 260 U.S. 178, 43 S. Ct. 65, 67 L. Ed. 199 (1922).</w:t>
      </w:r>
      <w:bookmarkEnd w:id="42"/>
    </w:p>
    <w:tbl>
      <w:tblPr>
        <w:tblStyle w:val="TableGrid"/>
        <w:tblW w:w="0" w:type="auto"/>
        <w:tblLook w:val="04A0" w:firstRow="1" w:lastRow="0" w:firstColumn="1" w:lastColumn="0" w:noHBand="0" w:noVBand="1"/>
      </w:tblPr>
      <w:tblGrid>
        <w:gridCol w:w="715"/>
        <w:gridCol w:w="8635"/>
      </w:tblGrid>
      <w:tr w:rsidR="00CB650B" w:rsidRPr="00CB650B" w:rsidTr="005C6925">
        <w:tc>
          <w:tcPr>
            <w:tcW w:w="715" w:type="dxa"/>
          </w:tcPr>
          <w:p w:rsidR="00246818" w:rsidRPr="00CB650B" w:rsidRDefault="00246818" w:rsidP="00246818">
            <w:pPr>
              <w:spacing w:after="200" w:line="480" w:lineRule="auto"/>
              <w:jc w:val="both"/>
              <w:rPr>
                <w:rFonts w:ascii="Times New Roman" w:eastAsia="Calibri" w:hAnsi="Times New Roman" w:cs="Times New Roman"/>
                <w:sz w:val="24"/>
                <w:szCs w:val="24"/>
                <w:u w:val="single"/>
              </w:rPr>
            </w:pPr>
          </w:p>
        </w:tc>
        <w:tc>
          <w:tcPr>
            <w:tcW w:w="8635" w:type="dxa"/>
          </w:tcPr>
          <w:p w:rsidR="00246818" w:rsidRPr="00CB650B" w:rsidRDefault="00246818" w:rsidP="00246818">
            <w:pPr>
              <w:spacing w:after="200" w:line="480" w:lineRule="auto"/>
              <w:jc w:val="both"/>
              <w:rPr>
                <w:rFonts w:ascii="Times New Roman" w:eastAsia="Calibri" w:hAnsi="Times New Roman" w:cs="Times New Roman"/>
                <w:b/>
                <w:sz w:val="24"/>
                <w:szCs w:val="24"/>
              </w:rPr>
            </w:pPr>
            <w:r w:rsidRPr="00CB650B">
              <w:rPr>
                <w:rFonts w:ascii="Times New Roman" w:eastAsia="Calibri" w:hAnsi="Times New Roman" w:cs="Times New Roman"/>
                <w:b/>
                <w:sz w:val="24"/>
                <w:szCs w:val="24"/>
              </w:rPr>
              <w:t xml:space="preserve">Statement </w:t>
            </w:r>
          </w:p>
        </w:tc>
      </w:tr>
      <w:tr w:rsidR="00CB650B" w:rsidRPr="00CB650B" w:rsidTr="005C6925">
        <w:tc>
          <w:tcPr>
            <w:tcW w:w="715" w:type="dxa"/>
          </w:tcPr>
          <w:p w:rsidR="00246818" w:rsidRPr="00CB650B" w:rsidRDefault="00246818" w:rsidP="00246818">
            <w:pPr>
              <w:pStyle w:val="ListParagraph"/>
              <w:numPr>
                <w:ilvl w:val="0"/>
                <w:numId w:val="15"/>
              </w:numPr>
              <w:spacing w:after="200" w:line="480" w:lineRule="auto"/>
              <w:jc w:val="both"/>
              <w:rPr>
                <w:rFonts w:ascii="Times New Roman" w:eastAsia="Calibri" w:hAnsi="Times New Roman" w:cs="Times New Roman"/>
                <w:sz w:val="24"/>
                <w:szCs w:val="24"/>
                <w:u w:val="single"/>
              </w:rPr>
            </w:pPr>
          </w:p>
        </w:tc>
        <w:tc>
          <w:tcPr>
            <w:tcW w:w="8635" w:type="dxa"/>
          </w:tcPr>
          <w:p w:rsidR="00246818" w:rsidRPr="00CB650B" w:rsidRDefault="00246818" w:rsidP="00246818">
            <w:pPr>
              <w:spacing w:after="200" w:line="480" w:lineRule="auto"/>
              <w:jc w:val="both"/>
              <w:rPr>
                <w:rFonts w:ascii="Times New Roman" w:eastAsia="Calibri" w:hAnsi="Times New Roman" w:cs="Times New Roman"/>
                <w:sz w:val="24"/>
                <w:szCs w:val="24"/>
              </w:rPr>
            </w:pPr>
            <w:r w:rsidRPr="00CB650B">
              <w:rPr>
                <w:rFonts w:ascii="Times New Roman" w:hAnsi="Times New Roman" w:cs="Times New Roman"/>
                <w:sz w:val="24"/>
                <w:szCs w:val="24"/>
                <w:shd w:val="clear" w:color="auto" w:fill="FFFFFF"/>
              </w:rPr>
              <w:t>“The appellant in the case now under consideration, however, is clearly of a race which is not Caucasian, and therefore belongs entirely outside the zone on the negative side.”. </w:t>
            </w:r>
          </w:p>
        </w:tc>
      </w:tr>
      <w:tr w:rsidR="00CB650B" w:rsidRPr="00CB650B" w:rsidTr="005C6925">
        <w:tc>
          <w:tcPr>
            <w:tcW w:w="715" w:type="dxa"/>
          </w:tcPr>
          <w:p w:rsidR="00246818" w:rsidRPr="00CB650B" w:rsidRDefault="00246818" w:rsidP="00246818">
            <w:pPr>
              <w:pStyle w:val="ListParagraph"/>
              <w:numPr>
                <w:ilvl w:val="0"/>
                <w:numId w:val="15"/>
              </w:numPr>
              <w:spacing w:after="200" w:line="480" w:lineRule="auto"/>
              <w:jc w:val="both"/>
              <w:rPr>
                <w:rFonts w:ascii="Times New Roman" w:eastAsia="Calibri" w:hAnsi="Times New Roman" w:cs="Times New Roman"/>
                <w:sz w:val="24"/>
                <w:szCs w:val="24"/>
                <w:u w:val="single"/>
              </w:rPr>
            </w:pPr>
          </w:p>
        </w:tc>
        <w:tc>
          <w:tcPr>
            <w:tcW w:w="8635" w:type="dxa"/>
          </w:tcPr>
          <w:p w:rsidR="00246818" w:rsidRPr="00CB650B" w:rsidRDefault="00246818"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“The effect of the conclusion that the words "white person" means a Caucasian is not to establish a sharp line of demarcation between those who are entitled and those who are not entitled to naturalization, but rather a zone of more or less debatable ground outside of which, upon the one hand, are those clearly eligible, and outside of which, upon the other hand, are those clearly ineligible for citizenship.”</w:t>
            </w:r>
          </w:p>
        </w:tc>
      </w:tr>
      <w:tr w:rsidR="00CB650B" w:rsidRPr="00CB650B" w:rsidTr="005C6925">
        <w:tc>
          <w:tcPr>
            <w:tcW w:w="715" w:type="dxa"/>
          </w:tcPr>
          <w:p w:rsidR="00246818" w:rsidRPr="00CB650B" w:rsidRDefault="00246818" w:rsidP="00246818">
            <w:pPr>
              <w:pStyle w:val="ListParagraph"/>
              <w:numPr>
                <w:ilvl w:val="0"/>
                <w:numId w:val="15"/>
              </w:numPr>
              <w:spacing w:after="200" w:line="480" w:lineRule="auto"/>
              <w:jc w:val="both"/>
              <w:rPr>
                <w:rFonts w:ascii="Times New Roman" w:eastAsia="Calibri" w:hAnsi="Times New Roman" w:cs="Times New Roman"/>
                <w:sz w:val="24"/>
                <w:szCs w:val="24"/>
                <w:u w:val="single"/>
              </w:rPr>
            </w:pPr>
          </w:p>
        </w:tc>
        <w:tc>
          <w:tcPr>
            <w:tcW w:w="8635" w:type="dxa"/>
          </w:tcPr>
          <w:p w:rsidR="00246818" w:rsidRPr="00CB650B" w:rsidRDefault="00246818"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“.We have no function in the matter other than to ascertain the will of Congress and declare it. Of course, there is not implied -- either in the legislation or in our interpretation of it -- any suggestion of individual unworthiness or racial inferiority</w:t>
            </w:r>
            <w:r w:rsidR="00CB650B" w:rsidRPr="00CB650B">
              <w:rPr>
                <w:rFonts w:ascii="Times New Roman" w:hAnsi="Times New Roman" w:cs="Times New Roman"/>
                <w:sz w:val="24"/>
                <w:szCs w:val="24"/>
                <w:shd w:val="clear" w:color="auto" w:fill="FFFFFF"/>
              </w:rPr>
              <w:t>.”</w:t>
            </w:r>
          </w:p>
        </w:tc>
      </w:tr>
      <w:tr w:rsidR="00CB650B" w:rsidRPr="00CB650B" w:rsidTr="005C6925">
        <w:tc>
          <w:tcPr>
            <w:tcW w:w="715" w:type="dxa"/>
          </w:tcPr>
          <w:p w:rsidR="00246818" w:rsidRPr="00CB650B" w:rsidRDefault="00246818" w:rsidP="00246818">
            <w:pPr>
              <w:pStyle w:val="ListParagraph"/>
              <w:numPr>
                <w:ilvl w:val="0"/>
                <w:numId w:val="15"/>
              </w:numPr>
              <w:spacing w:after="200" w:line="480" w:lineRule="auto"/>
              <w:jc w:val="both"/>
              <w:rPr>
                <w:rFonts w:ascii="Times New Roman" w:eastAsia="Calibri" w:hAnsi="Times New Roman" w:cs="Times New Roman"/>
                <w:sz w:val="24"/>
                <w:szCs w:val="24"/>
                <w:u w:val="single"/>
              </w:rPr>
            </w:pPr>
          </w:p>
        </w:tc>
        <w:tc>
          <w:tcPr>
            <w:tcW w:w="8635" w:type="dxa"/>
          </w:tcPr>
          <w:p w:rsidR="00246818" w:rsidRPr="00CB650B" w:rsidRDefault="00246818" w:rsidP="00246818">
            <w:pPr>
              <w:spacing w:after="200"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“…In all of the naturalization acts from 1790 to 1906, the privilege of naturalization was confined to white persons</w:t>
            </w:r>
            <w:r w:rsidR="00CB650B" w:rsidRPr="00CB650B">
              <w:rPr>
                <w:rFonts w:ascii="Times New Roman" w:hAnsi="Times New Roman" w:cs="Times New Roman"/>
                <w:sz w:val="24"/>
                <w:szCs w:val="24"/>
                <w:shd w:val="clear" w:color="auto" w:fill="FFFFFF"/>
              </w:rPr>
              <w:t>.”</w:t>
            </w:r>
          </w:p>
        </w:tc>
      </w:tr>
    </w:tbl>
    <w:p w:rsidR="002C62BB" w:rsidRPr="00CB650B" w:rsidRDefault="00246818" w:rsidP="00246818">
      <w:pPr>
        <w:spacing w:after="200" w:line="480" w:lineRule="auto"/>
        <w:ind w:firstLine="720"/>
        <w:jc w:val="both"/>
        <w:rPr>
          <w:rFonts w:ascii="Times New Roman" w:eastAsia="Calibri" w:hAnsi="Times New Roman" w:cs="Times New Roman"/>
          <w:sz w:val="24"/>
          <w:szCs w:val="24"/>
        </w:rPr>
      </w:pPr>
      <w:r w:rsidRPr="00CB650B">
        <w:rPr>
          <w:rFonts w:ascii="Times New Roman" w:hAnsi="Times New Roman" w:cs="Times New Roman"/>
          <w:sz w:val="24"/>
          <w:szCs w:val="24"/>
        </w:rPr>
        <w:t xml:space="preserve">An </w:t>
      </w:r>
      <w:r w:rsidR="004F20F0" w:rsidRPr="00CB650B">
        <w:rPr>
          <w:rFonts w:ascii="Times New Roman" w:hAnsi="Times New Roman" w:cs="Times New Roman"/>
          <w:sz w:val="24"/>
          <w:szCs w:val="24"/>
        </w:rPr>
        <w:t xml:space="preserve">attempt by Takeo Ozawa to become a U.S citizen was rejected by the </w:t>
      </w:r>
      <w:r w:rsidR="00CB650B" w:rsidRPr="00CB650B">
        <w:rPr>
          <w:rFonts w:ascii="Times New Roman" w:hAnsi="Times New Roman" w:cs="Times New Roman"/>
          <w:sz w:val="24"/>
          <w:szCs w:val="24"/>
        </w:rPr>
        <w:t xml:space="preserve">Supreme Court </w:t>
      </w:r>
      <w:r w:rsidR="004F20F0" w:rsidRPr="00CB650B">
        <w:rPr>
          <w:rFonts w:ascii="Times New Roman" w:hAnsi="Times New Roman" w:cs="Times New Roman"/>
          <w:sz w:val="24"/>
          <w:szCs w:val="24"/>
        </w:rPr>
        <w:t xml:space="preserve">. In his citizenship eligibility suit, Ozawa claimed that the Japanese Americans were whites and hence should be eligible for citizenship through naturalization. These claims were rejected by the </w:t>
      </w:r>
      <w:r w:rsidR="00CB650B" w:rsidRPr="00CB650B">
        <w:rPr>
          <w:rFonts w:ascii="Times New Roman" w:hAnsi="Times New Roman" w:cs="Times New Roman"/>
          <w:sz w:val="24"/>
          <w:szCs w:val="24"/>
        </w:rPr>
        <w:t>Supreme Court,</w:t>
      </w:r>
      <w:r w:rsidR="004F20F0" w:rsidRPr="00CB650B">
        <w:rPr>
          <w:rFonts w:ascii="Times New Roman" w:hAnsi="Times New Roman" w:cs="Times New Roman"/>
          <w:sz w:val="24"/>
          <w:szCs w:val="24"/>
        </w:rPr>
        <w:t xml:space="preserve"> based on the 1870 naturalization Act which limited the </w:t>
      </w:r>
      <w:r w:rsidR="00CB650B">
        <w:rPr>
          <w:rFonts w:ascii="Times New Roman" w:hAnsi="Times New Roman" w:cs="Times New Roman"/>
          <w:sz w:val="24"/>
          <w:szCs w:val="24"/>
        </w:rPr>
        <w:t>naturalization</w:t>
      </w:r>
      <w:r w:rsidR="004F20F0" w:rsidRPr="00CB650B">
        <w:rPr>
          <w:rFonts w:ascii="Times New Roman" w:hAnsi="Times New Roman" w:cs="Times New Roman"/>
          <w:sz w:val="24"/>
          <w:szCs w:val="24"/>
        </w:rPr>
        <w:t xml:space="preserve"> to only African America and the Whites. Among other things, the Naturalization act of 1870 stated that the naturalization press of citizenship acquisition was only applicable to “</w:t>
      </w:r>
      <w:r w:rsidR="004F20F0" w:rsidRPr="00CB650B">
        <w:rPr>
          <w:rStyle w:val="Emphasis"/>
          <w:rFonts w:ascii="Times New Roman" w:hAnsi="Times New Roman" w:cs="Times New Roman"/>
          <w:bCs/>
          <w:sz w:val="24"/>
          <w:szCs w:val="24"/>
          <w:shd w:val="clear" w:color="auto" w:fill="FFFFFF"/>
        </w:rPr>
        <w:t>aliens of African nativity and to persons of African descent</w:t>
      </w:r>
      <w:r w:rsidR="004F20F0" w:rsidRPr="00CB650B">
        <w:rPr>
          <w:rFonts w:ascii="Times New Roman" w:hAnsi="Times New Roman" w:cs="Times New Roman"/>
          <w:sz w:val="24"/>
          <w:szCs w:val="24"/>
        </w:rPr>
        <w:t xml:space="preserve">” (Han, 2016). This implied that the laws did not allow for naturalization of other immigrants in the </w:t>
      </w:r>
      <w:r w:rsidR="00CB650B" w:rsidRPr="00CB650B">
        <w:rPr>
          <w:rFonts w:ascii="Times New Roman" w:hAnsi="Times New Roman" w:cs="Times New Roman"/>
          <w:sz w:val="24"/>
          <w:szCs w:val="24"/>
        </w:rPr>
        <w:t>United States</w:t>
      </w:r>
    </w:p>
    <w:p w:rsidR="004F20F0" w:rsidRPr="00CB650B" w:rsidRDefault="004F20F0" w:rsidP="00246818">
      <w:pPr>
        <w:jc w:val="both"/>
        <w:rPr>
          <w:rFonts w:ascii="Times New Roman" w:eastAsia="Calibri" w:hAnsi="Times New Roman" w:cs="Times New Roman"/>
          <w:b/>
          <w:sz w:val="24"/>
          <w:szCs w:val="24"/>
        </w:rPr>
      </w:pPr>
      <w:r w:rsidRPr="00CB650B">
        <w:rPr>
          <w:rFonts w:ascii="Times New Roman" w:eastAsia="Calibri" w:hAnsi="Times New Roman" w:cs="Times New Roman"/>
          <w:b/>
          <w:sz w:val="24"/>
          <w:szCs w:val="24"/>
        </w:rPr>
        <w:br w:type="page"/>
      </w:r>
    </w:p>
    <w:p w:rsidR="00B71379"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43" w:name="_Toc6315097"/>
      <w:r w:rsidRPr="00CB650B">
        <w:rPr>
          <w:rFonts w:ascii="Times New Roman" w:eastAsia="Calibri" w:hAnsi="Times New Roman" w:cs="Times New Roman"/>
          <w:b/>
          <w:color w:val="auto"/>
          <w:sz w:val="24"/>
          <w:szCs w:val="24"/>
        </w:rPr>
        <w:lastRenderedPageBreak/>
        <w:t>CHAPTER FIVE</w:t>
      </w:r>
      <w:bookmarkEnd w:id="43"/>
    </w:p>
    <w:p w:rsidR="00B71379" w:rsidRPr="00CB650B" w:rsidRDefault="00524C68" w:rsidP="00524C68">
      <w:pPr>
        <w:pStyle w:val="Heading1"/>
        <w:spacing w:before="0" w:after="200"/>
        <w:jc w:val="center"/>
        <w:rPr>
          <w:rFonts w:ascii="Times New Roman" w:eastAsia="Calibri" w:hAnsi="Times New Roman" w:cs="Times New Roman"/>
          <w:b/>
          <w:color w:val="auto"/>
          <w:sz w:val="24"/>
          <w:szCs w:val="24"/>
        </w:rPr>
      </w:pPr>
      <w:bookmarkStart w:id="44" w:name="_Toc6315098"/>
      <w:r w:rsidRPr="00CB650B">
        <w:rPr>
          <w:rFonts w:ascii="Times New Roman" w:eastAsia="Calibri" w:hAnsi="Times New Roman" w:cs="Times New Roman"/>
          <w:b/>
          <w:color w:val="auto"/>
          <w:sz w:val="24"/>
          <w:szCs w:val="24"/>
        </w:rPr>
        <w:t>DISCUSSION AND CONCLUSIONS</w:t>
      </w:r>
      <w:bookmarkEnd w:id="44"/>
    </w:p>
    <w:p w:rsidR="004F20F0" w:rsidRPr="00CB650B" w:rsidRDefault="00524C68"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Racial inequality is a</w:t>
      </w:r>
      <w:r w:rsidR="004F20F0" w:rsidRPr="00CB650B">
        <w:rPr>
          <w:rFonts w:ascii="Times New Roman" w:hAnsi="Times New Roman" w:cs="Times New Roman"/>
          <w:sz w:val="24"/>
          <w:szCs w:val="24"/>
        </w:rPr>
        <w:t xml:space="preserve"> theme that pops up when analyzing some of the landmark cases by the </w:t>
      </w:r>
      <w:r w:rsidR="00CB650B" w:rsidRPr="00CB650B">
        <w:rPr>
          <w:rFonts w:ascii="Times New Roman" w:hAnsi="Times New Roman" w:cs="Times New Roman"/>
          <w:sz w:val="24"/>
          <w:szCs w:val="24"/>
        </w:rPr>
        <w:t>United States</w:t>
      </w:r>
      <w:r w:rsidR="004F20F0" w:rsidRPr="00CB650B">
        <w:rPr>
          <w:rFonts w:ascii="Times New Roman" w:hAnsi="Times New Roman" w:cs="Times New Roman"/>
          <w:sz w:val="24"/>
          <w:szCs w:val="24"/>
        </w:rPr>
        <w:t xml:space="preserve"> </w:t>
      </w:r>
      <w:r w:rsidR="00CB650B" w:rsidRPr="00CB650B">
        <w:rPr>
          <w:rFonts w:ascii="Times New Roman" w:hAnsi="Times New Roman" w:cs="Times New Roman"/>
          <w:sz w:val="24"/>
          <w:szCs w:val="24"/>
        </w:rPr>
        <w:t xml:space="preserve">Supreme Court. </w:t>
      </w:r>
      <w:r w:rsidR="004F20F0" w:rsidRPr="00CB650B">
        <w:rPr>
          <w:rFonts w:ascii="Times New Roman" w:hAnsi="Times New Roman" w:cs="Times New Roman"/>
          <w:sz w:val="24"/>
          <w:szCs w:val="24"/>
        </w:rPr>
        <w:t xml:space="preserve">This theme comes up clearly in the case if </w:t>
      </w:r>
      <w:r w:rsidR="004F20F0" w:rsidRPr="00CB650B">
        <w:rPr>
          <w:rFonts w:ascii="Times New Roman" w:hAnsi="Times New Roman" w:cs="Times New Roman"/>
          <w:i/>
          <w:sz w:val="24"/>
          <w:szCs w:val="24"/>
        </w:rPr>
        <w:t>Cumming v. Richmond (1899),</w:t>
      </w:r>
      <w:r w:rsidR="004F20F0" w:rsidRPr="00CB650B">
        <w:rPr>
          <w:rFonts w:ascii="Times New Roman" w:hAnsi="Times New Roman" w:cs="Times New Roman"/>
          <w:sz w:val="24"/>
          <w:szCs w:val="24"/>
        </w:rPr>
        <w:t xml:space="preserve"> whereby a black family was simply denied education by the </w:t>
      </w:r>
      <w:r w:rsidR="00CB650B" w:rsidRPr="00CB650B">
        <w:rPr>
          <w:rFonts w:ascii="Times New Roman" w:hAnsi="Times New Roman" w:cs="Times New Roman"/>
          <w:sz w:val="24"/>
          <w:szCs w:val="24"/>
        </w:rPr>
        <w:t xml:space="preserve">Supreme Court </w:t>
      </w:r>
      <w:r w:rsidR="004F20F0" w:rsidRPr="00CB650B">
        <w:rPr>
          <w:rFonts w:ascii="Times New Roman" w:hAnsi="Times New Roman" w:cs="Times New Roman"/>
          <w:sz w:val="24"/>
          <w:szCs w:val="24"/>
        </w:rPr>
        <w:t xml:space="preserve">because the black school had been closed down and they were not allowed to get </w:t>
      </w:r>
      <w:r w:rsidR="004F20F0" w:rsidRPr="00CB650B">
        <w:rPr>
          <w:rFonts w:ascii="Times New Roman" w:hAnsi="Times New Roman" w:cs="Times New Roman"/>
          <w:noProof/>
          <w:sz w:val="24"/>
          <w:szCs w:val="24"/>
        </w:rPr>
        <w:t>educated</w:t>
      </w:r>
      <w:r w:rsidR="004F20F0" w:rsidRPr="00CB650B">
        <w:rPr>
          <w:rFonts w:ascii="Times New Roman" w:hAnsi="Times New Roman" w:cs="Times New Roman"/>
          <w:sz w:val="24"/>
          <w:szCs w:val="24"/>
        </w:rPr>
        <w:t xml:space="preserve"> in a white’s school. Following the end of the civil war, ethnic minorities were looking forward </w:t>
      </w:r>
      <w:r w:rsidR="004F20F0" w:rsidRPr="00CB650B">
        <w:rPr>
          <w:rFonts w:ascii="Times New Roman" w:hAnsi="Times New Roman" w:cs="Times New Roman"/>
          <w:noProof/>
          <w:sz w:val="24"/>
          <w:szCs w:val="24"/>
        </w:rPr>
        <w:t>to</w:t>
      </w:r>
      <w:r w:rsidR="004F20F0" w:rsidRPr="00CB650B">
        <w:rPr>
          <w:rFonts w:ascii="Times New Roman" w:hAnsi="Times New Roman" w:cs="Times New Roman"/>
          <w:sz w:val="24"/>
          <w:szCs w:val="24"/>
        </w:rPr>
        <w:t xml:space="preserve"> recognition as well as </w:t>
      </w:r>
      <w:r w:rsidR="004F20F0" w:rsidRPr="00CB650B">
        <w:rPr>
          <w:rFonts w:ascii="Times New Roman" w:hAnsi="Times New Roman" w:cs="Times New Roman"/>
          <w:noProof/>
          <w:sz w:val="24"/>
          <w:szCs w:val="24"/>
        </w:rPr>
        <w:t>racial</w:t>
      </w:r>
      <w:r w:rsidR="004F20F0" w:rsidRPr="00CB650B">
        <w:rPr>
          <w:rFonts w:ascii="Times New Roman" w:hAnsi="Times New Roman" w:cs="Times New Roman"/>
          <w:sz w:val="24"/>
          <w:szCs w:val="24"/>
        </w:rPr>
        <w:t xml:space="preserve"> equality (</w:t>
      </w:r>
      <w:r w:rsidR="004F20F0" w:rsidRPr="00CB650B">
        <w:rPr>
          <w:rFonts w:ascii="Times New Roman" w:hAnsi="Times New Roman" w:cs="Times New Roman"/>
          <w:sz w:val="24"/>
          <w:szCs w:val="24"/>
          <w:shd w:val="clear" w:color="auto" w:fill="FFFFFF"/>
        </w:rPr>
        <w:t>Gordon, 2017)</w:t>
      </w:r>
      <w:r w:rsidR="004F20F0" w:rsidRPr="00CB650B">
        <w:rPr>
          <w:rFonts w:ascii="Times New Roman" w:hAnsi="Times New Roman" w:cs="Times New Roman"/>
          <w:sz w:val="24"/>
          <w:szCs w:val="24"/>
        </w:rPr>
        <w:t xml:space="preserve">. However, the </w:t>
      </w:r>
      <w:r w:rsidR="00CB650B" w:rsidRPr="00CB650B">
        <w:rPr>
          <w:rFonts w:ascii="Times New Roman" w:hAnsi="Times New Roman" w:cs="Times New Roman"/>
          <w:sz w:val="24"/>
          <w:szCs w:val="24"/>
        </w:rPr>
        <w:t xml:space="preserve">Supreme Court </w:t>
      </w:r>
      <w:r w:rsidR="004F20F0" w:rsidRPr="00CB650B">
        <w:rPr>
          <w:rFonts w:ascii="Times New Roman" w:hAnsi="Times New Roman" w:cs="Times New Roman"/>
          <w:sz w:val="24"/>
          <w:szCs w:val="24"/>
        </w:rPr>
        <w:t xml:space="preserve">rulings did not seem to take </w:t>
      </w:r>
      <w:r w:rsidR="004F20F0" w:rsidRPr="00CB650B">
        <w:rPr>
          <w:rFonts w:ascii="Times New Roman" w:hAnsi="Times New Roman" w:cs="Times New Roman"/>
          <w:noProof/>
          <w:sz w:val="24"/>
          <w:szCs w:val="24"/>
        </w:rPr>
        <w:t>into</w:t>
      </w:r>
      <w:r w:rsidR="004F20F0" w:rsidRPr="00CB650B">
        <w:rPr>
          <w:rFonts w:ascii="Times New Roman" w:hAnsi="Times New Roman" w:cs="Times New Roman"/>
          <w:sz w:val="24"/>
          <w:szCs w:val="24"/>
        </w:rPr>
        <w:t xml:space="preserve"> account the reconstruction amendments in the federal constitution and continued to make </w:t>
      </w:r>
      <w:r w:rsidR="004F20F0" w:rsidRPr="00CB650B">
        <w:rPr>
          <w:rFonts w:ascii="Times New Roman" w:hAnsi="Times New Roman" w:cs="Times New Roman"/>
          <w:noProof/>
          <w:sz w:val="24"/>
          <w:szCs w:val="24"/>
        </w:rPr>
        <w:t>judgments</w:t>
      </w:r>
      <w:r w:rsidR="004F20F0" w:rsidRPr="00CB650B">
        <w:rPr>
          <w:rFonts w:ascii="Times New Roman" w:hAnsi="Times New Roman" w:cs="Times New Roman"/>
          <w:sz w:val="24"/>
          <w:szCs w:val="24"/>
        </w:rPr>
        <w:t xml:space="preserve"> that promoted inequality. In the case of </w:t>
      </w:r>
      <w:r w:rsidR="004F20F0" w:rsidRPr="00CB650B">
        <w:rPr>
          <w:rFonts w:ascii="Times New Roman" w:hAnsi="Times New Roman" w:cs="Times New Roman"/>
          <w:i/>
          <w:sz w:val="24"/>
          <w:szCs w:val="24"/>
        </w:rPr>
        <w:t>Plessy v. Ferguson</w:t>
      </w:r>
      <w:r w:rsidR="004F20F0" w:rsidRPr="00CB650B">
        <w:rPr>
          <w:rFonts w:ascii="Times New Roman" w:hAnsi="Times New Roman" w:cs="Times New Roman"/>
          <w:sz w:val="24"/>
          <w:szCs w:val="24"/>
        </w:rPr>
        <w:t>, the court had asserted that the “</w:t>
      </w:r>
      <w:r w:rsidR="004F20F0" w:rsidRPr="00CB650B">
        <w:rPr>
          <w:rFonts w:ascii="Times New Roman" w:hAnsi="Times New Roman" w:cs="Times New Roman"/>
          <w:sz w:val="24"/>
          <w:szCs w:val="24"/>
          <w:shd w:val="clear" w:color="auto" w:fill="FFFFFF"/>
        </w:rPr>
        <w:t>separate but equal</w:t>
      </w:r>
      <w:r w:rsidR="004F20F0" w:rsidRPr="00CB650B">
        <w:rPr>
          <w:rFonts w:ascii="Times New Roman" w:hAnsi="Times New Roman" w:cs="Times New Roman"/>
          <w:sz w:val="24"/>
          <w:szCs w:val="24"/>
        </w:rPr>
        <w:t xml:space="preserve">” did not violate individual rights and </w:t>
      </w:r>
      <w:r w:rsidR="004F20F0" w:rsidRPr="00CB650B">
        <w:rPr>
          <w:rFonts w:ascii="Times New Roman" w:hAnsi="Times New Roman" w:cs="Times New Roman"/>
          <w:noProof/>
          <w:sz w:val="24"/>
          <w:szCs w:val="24"/>
        </w:rPr>
        <w:t>equality</w:t>
      </w:r>
      <w:r w:rsidR="004F20F0" w:rsidRPr="00CB650B">
        <w:rPr>
          <w:rFonts w:ascii="Times New Roman" w:hAnsi="Times New Roman" w:cs="Times New Roman"/>
          <w:sz w:val="24"/>
          <w:szCs w:val="24"/>
        </w:rPr>
        <w:t xml:space="preserve"> and that states laws that promoted racial segregation were allowed (</w:t>
      </w:r>
      <w:r w:rsidR="004F20F0" w:rsidRPr="00CB650B">
        <w:rPr>
          <w:rFonts w:ascii="Times New Roman" w:hAnsi="Times New Roman" w:cs="Times New Roman"/>
          <w:sz w:val="24"/>
          <w:szCs w:val="24"/>
          <w:shd w:val="clear" w:color="auto" w:fill="FFFFFF"/>
        </w:rPr>
        <w:t>Johnson, 2017)</w:t>
      </w:r>
      <w:r w:rsidR="004F20F0" w:rsidRPr="00CB650B">
        <w:rPr>
          <w:rFonts w:ascii="Times New Roman" w:hAnsi="Times New Roman" w:cs="Times New Roman"/>
          <w:sz w:val="24"/>
          <w:szCs w:val="24"/>
        </w:rPr>
        <w:t xml:space="preserve">. </w:t>
      </w:r>
    </w:p>
    <w:p w:rsidR="004F20F0" w:rsidRPr="00CB650B" w:rsidRDefault="004F20F0"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 The meaning of “separate but equal” doctrine clearly came in to light as total inequality, when the three families in </w:t>
      </w:r>
      <w:r w:rsidRPr="00CB650B">
        <w:rPr>
          <w:rFonts w:ascii="Times New Roman" w:hAnsi="Times New Roman" w:cs="Times New Roman"/>
          <w:i/>
          <w:sz w:val="24"/>
          <w:szCs w:val="24"/>
        </w:rPr>
        <w:t>Cumming v. Richmond (1899)</w:t>
      </w:r>
      <w:r w:rsidRPr="00CB650B">
        <w:rPr>
          <w:rFonts w:ascii="Times New Roman" w:hAnsi="Times New Roman" w:cs="Times New Roman"/>
          <w:sz w:val="24"/>
          <w:szCs w:val="24"/>
        </w:rPr>
        <w:t xml:space="preserve"> that wanted for court intervention for their children to get education in a white school were told by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that the children would have to forgo education if there lacked any black school in the district of residence. If the “separate but equal standard” doctrine was meant to ensure equality, it is unclear why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noProof/>
          <w:sz w:val="24"/>
          <w:szCs w:val="24"/>
        </w:rPr>
        <w:t>decided to</w:t>
      </w:r>
      <w:r w:rsidRPr="00CB650B">
        <w:rPr>
          <w:rFonts w:ascii="Times New Roman" w:hAnsi="Times New Roman" w:cs="Times New Roman"/>
          <w:sz w:val="24"/>
          <w:szCs w:val="24"/>
        </w:rPr>
        <w:t xml:space="preserve"> violate its own precedent. This shows that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at the time was more determined in offering justice to the whites and seldom did it offer justice to the Africa Americans. This clearly indicates that the “separate but equal” concept was a tool that was used to </w:t>
      </w:r>
      <w:r w:rsidR="00CB650B">
        <w:rPr>
          <w:rFonts w:ascii="Times New Roman" w:hAnsi="Times New Roman" w:cs="Times New Roman"/>
          <w:sz w:val="24"/>
          <w:szCs w:val="24"/>
        </w:rPr>
        <w:t>propagate</w:t>
      </w:r>
      <w:r w:rsidRPr="00CB650B">
        <w:rPr>
          <w:rFonts w:ascii="Times New Roman" w:hAnsi="Times New Roman" w:cs="Times New Roman"/>
          <w:sz w:val="24"/>
          <w:szCs w:val="24"/>
        </w:rPr>
        <w:t xml:space="preserve"> poor treatment of the Africa Americans and lock the ethnic minorities out public schools. According to Amar (2011), the public facilities such as education centers, hospitals and other social amenities for the blacks were poorly constructed and were incomparable to the whites’ </w:t>
      </w:r>
      <w:r w:rsidRPr="00CB650B">
        <w:rPr>
          <w:rFonts w:ascii="Times New Roman" w:hAnsi="Times New Roman" w:cs="Times New Roman"/>
          <w:sz w:val="24"/>
          <w:szCs w:val="24"/>
        </w:rPr>
        <w:lastRenderedPageBreak/>
        <w:t>facilities. As such, the separate but equal concept worked against them and weakened them, making them subjects of oppression and discrimination.</w:t>
      </w:r>
    </w:p>
    <w:p w:rsidR="00CB650B" w:rsidRDefault="004F20F0"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In a different ruling, </w:t>
      </w:r>
      <w:r w:rsidR="00CB650B" w:rsidRPr="00CB650B">
        <w:rPr>
          <w:rFonts w:ascii="Times New Roman" w:hAnsi="Times New Roman" w:cs="Times New Roman"/>
          <w:i/>
          <w:sz w:val="24"/>
          <w:szCs w:val="24"/>
        </w:rPr>
        <w:t>United States</w:t>
      </w:r>
      <w:r w:rsidRPr="00CB650B">
        <w:rPr>
          <w:rFonts w:ascii="Times New Roman" w:hAnsi="Times New Roman" w:cs="Times New Roman"/>
          <w:i/>
          <w:sz w:val="24"/>
          <w:szCs w:val="24"/>
        </w:rPr>
        <w:t xml:space="preserve"> v. Bhagat Singh Thind, </w:t>
      </w:r>
      <w:r w:rsidRPr="00CB650B">
        <w:rPr>
          <w:rFonts w:ascii="Times New Roman" w:hAnsi="Times New Roman" w:cs="Times New Roman"/>
          <w:sz w:val="24"/>
          <w:szCs w:val="24"/>
        </w:rPr>
        <w:t xml:space="preserve">Bhagat Singh Thind was denied his request to become a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citizen on the basis of his race; he was of the </w:t>
      </w:r>
      <w:r w:rsidRPr="00CB650B">
        <w:rPr>
          <w:rFonts w:ascii="Times New Roman" w:hAnsi="Times New Roman" w:cs="Times New Roman"/>
          <w:noProof/>
          <w:sz w:val="24"/>
          <w:szCs w:val="24"/>
        </w:rPr>
        <w:t>Aryan</w:t>
      </w:r>
      <w:r w:rsidRPr="00CB650B">
        <w:rPr>
          <w:rFonts w:ascii="Times New Roman" w:hAnsi="Times New Roman" w:cs="Times New Roman"/>
          <w:sz w:val="24"/>
          <w:szCs w:val="24"/>
        </w:rPr>
        <w:t xml:space="preserve"> </w:t>
      </w:r>
      <w:r w:rsidR="00CB650B">
        <w:rPr>
          <w:rFonts w:ascii="Times New Roman" w:hAnsi="Times New Roman" w:cs="Times New Roman"/>
          <w:sz w:val="24"/>
          <w:szCs w:val="24"/>
        </w:rPr>
        <w:t>descent</w:t>
      </w:r>
      <w:r w:rsidR="00CB650B" w:rsidRPr="00CB650B">
        <w:rPr>
          <w:rFonts w:ascii="Times New Roman" w:hAnsi="Times New Roman" w:cs="Times New Roman"/>
          <w:sz w:val="24"/>
          <w:szCs w:val="24"/>
        </w:rPr>
        <w:t xml:space="preserve">. </w:t>
      </w:r>
      <w:r w:rsidRPr="00CB650B">
        <w:rPr>
          <w:rFonts w:ascii="Times New Roman" w:hAnsi="Times New Roman" w:cs="Times New Roman"/>
          <w:sz w:val="24"/>
          <w:szCs w:val="24"/>
        </w:rPr>
        <w:t xml:space="preserve">Despite the plaintiff having stayed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for long, he was denied citizenship on the premise that he was racially ineligible for the U.S citizenship. The </w:t>
      </w:r>
      <w:r w:rsidR="00CB650B">
        <w:rPr>
          <w:rFonts w:ascii="Times New Roman" w:hAnsi="Times New Roman" w:cs="Times New Roman"/>
          <w:sz w:val="24"/>
          <w:szCs w:val="24"/>
        </w:rPr>
        <w:t>Supreme Cour</w:t>
      </w:r>
      <w:r w:rsidR="00CB650B" w:rsidRPr="00CB650B">
        <w:rPr>
          <w:rFonts w:ascii="Times New Roman" w:hAnsi="Times New Roman" w:cs="Times New Roman"/>
          <w:sz w:val="24"/>
          <w:szCs w:val="24"/>
        </w:rPr>
        <w:t xml:space="preserve"> </w:t>
      </w:r>
      <w:r w:rsidRPr="00CB650B">
        <w:rPr>
          <w:rFonts w:ascii="Times New Roman" w:hAnsi="Times New Roman" w:cs="Times New Roman"/>
          <w:sz w:val="24"/>
          <w:szCs w:val="24"/>
        </w:rPr>
        <w:t xml:space="preserve">, in the judgment delivered by Justice </w:t>
      </w:r>
      <w:r w:rsidRPr="00CB650B">
        <w:rPr>
          <w:rFonts w:ascii="Times New Roman" w:hAnsi="Times New Roman" w:cs="Times New Roman"/>
          <w:noProof/>
          <w:sz w:val="24"/>
          <w:szCs w:val="24"/>
        </w:rPr>
        <w:t>Sutherland,</w:t>
      </w:r>
      <w:r w:rsidRPr="00CB650B">
        <w:rPr>
          <w:rFonts w:ascii="Times New Roman" w:hAnsi="Times New Roman" w:cs="Times New Roman"/>
          <w:sz w:val="24"/>
          <w:szCs w:val="24"/>
        </w:rPr>
        <w:t xml:space="preserve"> claimed that the Aryan blood purity had to a lesser or </w:t>
      </w:r>
      <w:r w:rsidRPr="00CB650B">
        <w:rPr>
          <w:rFonts w:ascii="Times New Roman" w:hAnsi="Times New Roman" w:cs="Times New Roman"/>
          <w:noProof/>
          <w:sz w:val="24"/>
          <w:szCs w:val="24"/>
        </w:rPr>
        <w:t>greater</w:t>
      </w:r>
      <w:r w:rsidRPr="00CB650B">
        <w:rPr>
          <w:rFonts w:ascii="Times New Roman" w:hAnsi="Times New Roman" w:cs="Times New Roman"/>
          <w:sz w:val="24"/>
          <w:szCs w:val="24"/>
        </w:rPr>
        <w:t xml:space="preserve"> degree been </w:t>
      </w:r>
      <w:r w:rsidRPr="00CB650B">
        <w:rPr>
          <w:rFonts w:ascii="Times New Roman" w:hAnsi="Times New Roman" w:cs="Times New Roman"/>
          <w:noProof/>
          <w:sz w:val="24"/>
          <w:szCs w:val="24"/>
        </w:rPr>
        <w:t>tampered</w:t>
      </w:r>
      <w:r w:rsidR="00CB650B">
        <w:rPr>
          <w:rFonts w:ascii="Times New Roman" w:hAnsi="Times New Roman" w:cs="Times New Roman"/>
          <w:sz w:val="24"/>
          <w:szCs w:val="24"/>
        </w:rPr>
        <w:t xml:space="preserve"> with, hence compromising the r</w:t>
      </w:r>
      <w:r w:rsidRPr="00CB650B">
        <w:rPr>
          <w:rFonts w:ascii="Times New Roman" w:hAnsi="Times New Roman" w:cs="Times New Roman"/>
          <w:sz w:val="24"/>
          <w:szCs w:val="24"/>
        </w:rPr>
        <w:t>acial purity, due to intermarriages that had been done</w:t>
      </w:r>
      <w:r w:rsidR="00CB650B">
        <w:rPr>
          <w:rFonts w:ascii="Times New Roman" w:hAnsi="Times New Roman" w:cs="Times New Roman"/>
          <w:sz w:val="24"/>
          <w:szCs w:val="24"/>
        </w:rPr>
        <w:t xml:space="preserve"> between</w:t>
      </w:r>
      <w:r w:rsidRPr="00CB650B">
        <w:rPr>
          <w:rFonts w:ascii="Times New Roman" w:hAnsi="Times New Roman" w:cs="Times New Roman"/>
          <w:sz w:val="24"/>
          <w:szCs w:val="24"/>
        </w:rPr>
        <w:t xml:space="preserve"> th</w:t>
      </w:r>
      <w:r w:rsidR="00CB650B">
        <w:rPr>
          <w:rFonts w:ascii="Times New Roman" w:hAnsi="Times New Roman" w:cs="Times New Roman"/>
          <w:sz w:val="24"/>
          <w:szCs w:val="24"/>
        </w:rPr>
        <w:t>e</w:t>
      </w:r>
      <w:r w:rsidRPr="00CB650B">
        <w:rPr>
          <w:rFonts w:ascii="Times New Roman" w:hAnsi="Times New Roman" w:cs="Times New Roman"/>
          <w:sz w:val="24"/>
          <w:szCs w:val="24"/>
        </w:rPr>
        <w:t xml:space="preserve"> race and other Indian races earlier on. The justices claimed that the Hindus in general, could not be affiliated with any of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categories and hence Mr. Bhagat Singh Thind could not be granted his citizenship (</w:t>
      </w:r>
      <w:r w:rsidRPr="00CB650B">
        <w:rPr>
          <w:rFonts w:ascii="Times New Roman" w:hAnsi="Times New Roman" w:cs="Times New Roman"/>
          <w:sz w:val="24"/>
          <w:szCs w:val="24"/>
          <w:shd w:val="clear" w:color="auto" w:fill="FFFFFF"/>
        </w:rPr>
        <w:t>Skop &amp; Li, 2010)</w:t>
      </w:r>
      <w:r w:rsidRPr="00CB650B">
        <w:rPr>
          <w:rFonts w:ascii="Times New Roman" w:hAnsi="Times New Roman" w:cs="Times New Roman"/>
          <w:sz w:val="24"/>
          <w:szCs w:val="24"/>
        </w:rPr>
        <w:t xml:space="preserve">. </w:t>
      </w:r>
    </w:p>
    <w:p w:rsidR="004F20F0" w:rsidRPr="00CB650B" w:rsidRDefault="004F20F0"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In </w:t>
      </w:r>
      <w:r w:rsidR="00CB650B" w:rsidRPr="00CB650B">
        <w:rPr>
          <w:rFonts w:ascii="Times New Roman" w:hAnsi="Times New Roman" w:cs="Times New Roman"/>
          <w:i/>
          <w:sz w:val="24"/>
          <w:szCs w:val="24"/>
        </w:rPr>
        <w:t>United States</w:t>
      </w:r>
      <w:r w:rsidRPr="00CB650B">
        <w:rPr>
          <w:rFonts w:ascii="Times New Roman" w:hAnsi="Times New Roman" w:cs="Times New Roman"/>
          <w:i/>
          <w:sz w:val="24"/>
          <w:szCs w:val="24"/>
        </w:rPr>
        <w:t xml:space="preserve"> v. Bhagat Singh Thind</w:t>
      </w:r>
      <w:r w:rsidRPr="00CB650B">
        <w:rPr>
          <w:rFonts w:ascii="Times New Roman" w:hAnsi="Times New Roman" w:cs="Times New Roman"/>
          <w:sz w:val="24"/>
          <w:szCs w:val="24"/>
        </w:rPr>
        <w:t xml:space="preserve"> ruling, the justices focused on racial purity not just for the white race, but also for other races such as the Indians, who didn’t live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The fact that</w:t>
      </w:r>
      <w:r w:rsidR="00CB650B">
        <w:rPr>
          <w:rFonts w:ascii="Times New Roman" w:hAnsi="Times New Roman" w:cs="Times New Roman"/>
          <w:sz w:val="24"/>
          <w:szCs w:val="24"/>
        </w:rPr>
        <w:t xml:space="preserve"> Thind’s</w:t>
      </w:r>
      <w:r w:rsidRPr="00CB650B">
        <w:rPr>
          <w:rFonts w:ascii="Times New Roman" w:hAnsi="Times New Roman" w:cs="Times New Roman"/>
          <w:sz w:val="24"/>
          <w:szCs w:val="24"/>
        </w:rPr>
        <w:t xml:space="preserve"> his bloodline did not exhibit purity meant that he could not be considered a Caucasian and consequently could not be termed as a white. Further,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cited the Naturalization Act of 1906, which requir</w:t>
      </w:r>
      <w:r w:rsidR="00CB650B">
        <w:rPr>
          <w:rFonts w:ascii="Times New Roman" w:hAnsi="Times New Roman" w:cs="Times New Roman"/>
          <w:sz w:val="24"/>
          <w:szCs w:val="24"/>
        </w:rPr>
        <w:t xml:space="preserve">ed </w:t>
      </w:r>
      <w:r w:rsidRPr="00CB650B">
        <w:rPr>
          <w:rFonts w:ascii="Times New Roman" w:hAnsi="Times New Roman" w:cs="Times New Roman"/>
          <w:sz w:val="24"/>
          <w:szCs w:val="24"/>
        </w:rPr>
        <w:t>English knowledge for</w:t>
      </w:r>
      <w:r w:rsidR="00CB650B">
        <w:rPr>
          <w:rFonts w:ascii="Times New Roman" w:hAnsi="Times New Roman" w:cs="Times New Roman"/>
          <w:sz w:val="24"/>
          <w:szCs w:val="24"/>
        </w:rPr>
        <w:t xml:space="preserve"> an </w:t>
      </w:r>
      <w:r w:rsidRPr="00CB650B">
        <w:rPr>
          <w:rFonts w:ascii="Times New Roman" w:hAnsi="Times New Roman" w:cs="Times New Roman"/>
          <w:sz w:val="24"/>
          <w:szCs w:val="24"/>
        </w:rPr>
        <w:t xml:space="preserve"> individuals to</w:t>
      </w:r>
      <w:r w:rsidR="00CB650B">
        <w:rPr>
          <w:rFonts w:ascii="Times New Roman" w:hAnsi="Times New Roman" w:cs="Times New Roman"/>
          <w:sz w:val="24"/>
          <w:szCs w:val="24"/>
        </w:rPr>
        <w:t xml:space="preserve"> be considered American citizen.</w:t>
      </w:r>
      <w:r w:rsidRPr="00CB650B">
        <w:rPr>
          <w:rFonts w:ascii="Times New Roman" w:hAnsi="Times New Roman" w:cs="Times New Roman"/>
          <w:sz w:val="24"/>
          <w:szCs w:val="24"/>
        </w:rPr>
        <w:t xml:space="preserve"> </w:t>
      </w:r>
      <w:r w:rsidR="00CB650B">
        <w:rPr>
          <w:rFonts w:ascii="Times New Roman" w:hAnsi="Times New Roman" w:cs="Times New Roman"/>
          <w:sz w:val="24"/>
          <w:szCs w:val="24"/>
        </w:rPr>
        <w:t>The act</w:t>
      </w:r>
      <w:r w:rsidRPr="00CB650B">
        <w:rPr>
          <w:rFonts w:ascii="Times New Roman" w:hAnsi="Times New Roman" w:cs="Times New Roman"/>
          <w:sz w:val="24"/>
          <w:szCs w:val="24"/>
        </w:rPr>
        <w:t xml:space="preserve"> also barred other immigrants </w:t>
      </w:r>
      <w:r w:rsidR="00CB650B">
        <w:rPr>
          <w:rFonts w:ascii="Times New Roman" w:hAnsi="Times New Roman" w:cs="Times New Roman"/>
          <w:sz w:val="24"/>
          <w:szCs w:val="24"/>
        </w:rPr>
        <w:t>apart f</w:t>
      </w:r>
      <w:r w:rsidRPr="00CB650B">
        <w:rPr>
          <w:rFonts w:ascii="Times New Roman" w:hAnsi="Times New Roman" w:cs="Times New Roman"/>
          <w:sz w:val="24"/>
          <w:szCs w:val="24"/>
        </w:rPr>
        <w:t>r</w:t>
      </w:r>
      <w:r w:rsidR="00CB650B">
        <w:rPr>
          <w:rFonts w:ascii="Times New Roman" w:hAnsi="Times New Roman" w:cs="Times New Roman"/>
          <w:sz w:val="24"/>
          <w:szCs w:val="24"/>
        </w:rPr>
        <w:t>om Africa</w:t>
      </w:r>
      <w:r w:rsidRPr="00CB650B">
        <w:rPr>
          <w:rFonts w:ascii="Times New Roman" w:hAnsi="Times New Roman" w:cs="Times New Roman"/>
          <w:sz w:val="24"/>
          <w:szCs w:val="24"/>
        </w:rPr>
        <w:t xml:space="preserve"> American from gaining American citizenship through naturalization (</w:t>
      </w:r>
      <w:r w:rsidRPr="00CB650B">
        <w:rPr>
          <w:rFonts w:ascii="Times New Roman" w:hAnsi="Times New Roman" w:cs="Times New Roman"/>
          <w:sz w:val="24"/>
          <w:szCs w:val="24"/>
          <w:shd w:val="clear" w:color="auto" w:fill="FFFFFF"/>
        </w:rPr>
        <w:t>Ovando, 2003)</w:t>
      </w:r>
      <w:r w:rsidRPr="00CB650B">
        <w:rPr>
          <w:rFonts w:ascii="Times New Roman" w:hAnsi="Times New Roman" w:cs="Times New Roman"/>
          <w:sz w:val="24"/>
          <w:szCs w:val="24"/>
        </w:rPr>
        <w:t>. According to Behdad (</w:t>
      </w:r>
      <w:r w:rsidRPr="00CB650B">
        <w:rPr>
          <w:rFonts w:ascii="Times New Roman" w:hAnsi="Times New Roman" w:cs="Times New Roman"/>
          <w:noProof/>
          <w:sz w:val="24"/>
          <w:szCs w:val="24"/>
        </w:rPr>
        <w:t>1997),</w:t>
      </w:r>
      <w:r w:rsidRPr="00CB650B">
        <w:rPr>
          <w:rFonts w:ascii="Times New Roman" w:hAnsi="Times New Roman" w:cs="Times New Roman"/>
          <w:sz w:val="24"/>
          <w:szCs w:val="24"/>
        </w:rPr>
        <w:t xml:space="preserve"> this act was flawed and </w:t>
      </w:r>
      <w:r w:rsidRPr="00CB650B">
        <w:rPr>
          <w:rFonts w:ascii="Times New Roman" w:hAnsi="Times New Roman" w:cs="Times New Roman"/>
          <w:noProof/>
          <w:sz w:val="24"/>
          <w:szCs w:val="24"/>
        </w:rPr>
        <w:t>created</w:t>
      </w:r>
      <w:r w:rsidRPr="00CB650B">
        <w:rPr>
          <w:rFonts w:ascii="Times New Roman" w:hAnsi="Times New Roman" w:cs="Times New Roman"/>
          <w:sz w:val="24"/>
          <w:szCs w:val="24"/>
        </w:rPr>
        <w:t xml:space="preserve"> inconsistency in ensuring equality in the American justice system. Essentially, the flaws in the act were corrected in the Nationality Act of 1940 and later in the Immigration Act of 1990 to ensure equality was maintained.</w:t>
      </w:r>
    </w:p>
    <w:p w:rsidR="004F20F0" w:rsidRPr="00CB650B" w:rsidRDefault="004F20F0"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The theme of </w:t>
      </w:r>
      <w:r w:rsidR="00CB650B">
        <w:rPr>
          <w:rFonts w:ascii="Times New Roman" w:hAnsi="Times New Roman" w:cs="Times New Roman"/>
          <w:sz w:val="24"/>
          <w:szCs w:val="24"/>
        </w:rPr>
        <w:t xml:space="preserve">racial </w:t>
      </w:r>
      <w:r w:rsidRPr="00CB650B">
        <w:rPr>
          <w:rFonts w:ascii="Times New Roman" w:hAnsi="Times New Roman" w:cs="Times New Roman"/>
          <w:sz w:val="24"/>
          <w:szCs w:val="24"/>
        </w:rPr>
        <w:t xml:space="preserve">inequality also comes </w:t>
      </w:r>
      <w:r w:rsidRPr="00CB650B">
        <w:rPr>
          <w:rFonts w:ascii="Times New Roman" w:hAnsi="Times New Roman" w:cs="Times New Roman"/>
          <w:noProof/>
          <w:sz w:val="24"/>
          <w:szCs w:val="24"/>
        </w:rPr>
        <w:t>into</w:t>
      </w:r>
      <w:r w:rsidRPr="00CB650B">
        <w:rPr>
          <w:rFonts w:ascii="Times New Roman" w:hAnsi="Times New Roman" w:cs="Times New Roman"/>
          <w:sz w:val="24"/>
          <w:szCs w:val="24"/>
        </w:rPr>
        <w:t xml:space="preserve"> light in the case of </w:t>
      </w:r>
      <w:r w:rsidRPr="00CB650B">
        <w:rPr>
          <w:rFonts w:ascii="Times New Roman" w:hAnsi="Times New Roman" w:cs="Times New Roman"/>
          <w:i/>
          <w:sz w:val="24"/>
          <w:szCs w:val="24"/>
        </w:rPr>
        <w:t>Lum v. Rice (1927),</w:t>
      </w:r>
      <w:r w:rsidRPr="00CB650B">
        <w:rPr>
          <w:rFonts w:ascii="Times New Roman" w:hAnsi="Times New Roman" w:cs="Times New Roman"/>
          <w:sz w:val="24"/>
          <w:szCs w:val="24"/>
        </w:rPr>
        <w:t xml:space="preserve"> whereby the </w:t>
      </w:r>
      <w:r w:rsidR="00CB650B" w:rsidRPr="00CB650B">
        <w:rPr>
          <w:rFonts w:ascii="Times New Roman" w:hAnsi="Times New Roman" w:cs="Times New Roman"/>
          <w:sz w:val="24"/>
          <w:szCs w:val="24"/>
        </w:rPr>
        <w:t xml:space="preserve">United States Supreme Court </w:t>
      </w:r>
      <w:r w:rsidRPr="00CB650B">
        <w:rPr>
          <w:rFonts w:ascii="Times New Roman" w:hAnsi="Times New Roman" w:cs="Times New Roman"/>
          <w:sz w:val="24"/>
          <w:szCs w:val="24"/>
        </w:rPr>
        <w:t xml:space="preserve">denied the Lum’s family their request to attend a white </w:t>
      </w:r>
      <w:r w:rsidRPr="00CB650B">
        <w:rPr>
          <w:rFonts w:ascii="Times New Roman" w:hAnsi="Times New Roman" w:cs="Times New Roman"/>
          <w:sz w:val="24"/>
          <w:szCs w:val="24"/>
        </w:rPr>
        <w:lastRenderedPageBreak/>
        <w:t xml:space="preserve">school. At the time, Martha Lum’s resided in Mississippi, a state that was characterized by racial segregation of the public facilities such as public </w:t>
      </w:r>
      <w:r w:rsidRPr="00CB650B">
        <w:rPr>
          <w:rFonts w:ascii="Times New Roman" w:hAnsi="Times New Roman" w:cs="Times New Roman"/>
          <w:noProof/>
          <w:sz w:val="24"/>
          <w:szCs w:val="24"/>
        </w:rPr>
        <w:t>schools</w:t>
      </w:r>
      <w:r w:rsidRPr="00CB650B">
        <w:rPr>
          <w:rFonts w:ascii="Times New Roman" w:hAnsi="Times New Roman" w:cs="Times New Roman"/>
          <w:sz w:val="24"/>
          <w:szCs w:val="24"/>
        </w:rPr>
        <w:t xml:space="preserve"> and did not have many Chinese students to necessitate funding by the states. Hence, the Martha Lum could not access education in the states, and hence filed </w:t>
      </w:r>
      <w:r w:rsidRPr="00CB650B">
        <w:rPr>
          <w:rFonts w:ascii="Times New Roman" w:hAnsi="Times New Roman" w:cs="Times New Roman"/>
          <w:noProof/>
          <w:sz w:val="24"/>
          <w:szCs w:val="24"/>
        </w:rPr>
        <w:t>laws</w:t>
      </w:r>
      <w:r w:rsidRPr="00CB650B">
        <w:rPr>
          <w:rFonts w:ascii="Times New Roman" w:hAnsi="Times New Roman" w:cs="Times New Roman"/>
          <w:sz w:val="24"/>
          <w:szCs w:val="24"/>
        </w:rPr>
        <w:t xml:space="preserve"> it that found its way in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requesting to be allowed to attend the whites’ schools (</w:t>
      </w:r>
      <w:r w:rsidRPr="00CB650B">
        <w:rPr>
          <w:rFonts w:ascii="Times New Roman" w:hAnsi="Times New Roman" w:cs="Times New Roman"/>
          <w:sz w:val="24"/>
          <w:szCs w:val="24"/>
          <w:shd w:val="clear" w:color="auto" w:fill="FFFFFF"/>
        </w:rPr>
        <w:t>Casas, 2006)</w:t>
      </w:r>
      <w:r w:rsidRPr="00CB650B">
        <w:rPr>
          <w:rFonts w:ascii="Times New Roman" w:hAnsi="Times New Roman" w:cs="Times New Roman"/>
          <w:sz w:val="24"/>
          <w:szCs w:val="24"/>
        </w:rPr>
        <w:t xml:space="preserve">. </w:t>
      </w:r>
    </w:p>
    <w:p w:rsidR="004F20F0" w:rsidRPr="00CB650B" w:rsidRDefault="004F20F0"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Unfortunately,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of the </w:t>
      </w:r>
      <w:r w:rsidR="00CB650B" w:rsidRPr="00CB650B">
        <w:rPr>
          <w:rFonts w:ascii="Times New Roman" w:hAnsi="Times New Roman" w:cs="Times New Roman"/>
          <w:sz w:val="24"/>
          <w:szCs w:val="24"/>
        </w:rPr>
        <w:t>United States</w:t>
      </w:r>
      <w:r w:rsidR="00CB650B">
        <w:rPr>
          <w:rFonts w:ascii="Times New Roman" w:hAnsi="Times New Roman" w:cs="Times New Roman"/>
          <w:sz w:val="24"/>
          <w:szCs w:val="24"/>
        </w:rPr>
        <w:t xml:space="preserve"> rejected their plea. This ruling</w:t>
      </w:r>
      <w:r w:rsidRPr="00CB650B">
        <w:rPr>
          <w:rFonts w:ascii="Times New Roman" w:hAnsi="Times New Roman" w:cs="Times New Roman"/>
          <w:sz w:val="24"/>
          <w:szCs w:val="24"/>
        </w:rPr>
        <w:t xml:space="preserve"> contravened the federal regulations such as the fourteenth amendment. Further, it also contravened the 1924 Oriental Exclusion Act, whereby </w:t>
      </w:r>
      <w:r w:rsidR="00CB650B">
        <w:rPr>
          <w:rFonts w:ascii="Times New Roman" w:hAnsi="Times New Roman" w:cs="Times New Roman"/>
          <w:sz w:val="24"/>
          <w:szCs w:val="24"/>
        </w:rPr>
        <w:t>despite</w:t>
      </w:r>
      <w:r w:rsidRPr="00CB650B">
        <w:rPr>
          <w:rFonts w:ascii="Times New Roman" w:hAnsi="Times New Roman" w:cs="Times New Roman"/>
          <w:sz w:val="24"/>
          <w:szCs w:val="24"/>
        </w:rPr>
        <w:t xml:space="preserve"> restricting the immigration to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w:t>
      </w:r>
      <w:r w:rsidR="00CB650B">
        <w:rPr>
          <w:rFonts w:ascii="Times New Roman" w:hAnsi="Times New Roman" w:cs="Times New Roman"/>
          <w:sz w:val="24"/>
          <w:szCs w:val="24"/>
        </w:rPr>
        <w:t>from</w:t>
      </w:r>
      <w:r w:rsidRPr="00CB650B">
        <w:rPr>
          <w:rFonts w:ascii="Times New Roman" w:hAnsi="Times New Roman" w:cs="Times New Roman"/>
          <w:sz w:val="24"/>
          <w:szCs w:val="24"/>
        </w:rPr>
        <w:t xml:space="preserve"> </w:t>
      </w:r>
      <w:r w:rsidRPr="00CB650B">
        <w:rPr>
          <w:rFonts w:ascii="Times New Roman" w:hAnsi="Times New Roman" w:cs="Times New Roman"/>
          <w:noProof/>
          <w:sz w:val="24"/>
          <w:szCs w:val="24"/>
        </w:rPr>
        <w:t>Asia</w:t>
      </w:r>
      <w:r w:rsidR="00CB650B">
        <w:rPr>
          <w:rFonts w:ascii="Times New Roman" w:hAnsi="Times New Roman" w:cs="Times New Roman"/>
          <w:noProof/>
          <w:sz w:val="24"/>
          <w:szCs w:val="24"/>
        </w:rPr>
        <w:t>ns</w:t>
      </w:r>
      <w:r w:rsidRPr="00CB650B">
        <w:rPr>
          <w:rFonts w:ascii="Times New Roman" w:hAnsi="Times New Roman" w:cs="Times New Roman"/>
          <w:sz w:val="24"/>
          <w:szCs w:val="24"/>
        </w:rPr>
        <w:t xml:space="preserve">, the Asian Americans who had been born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were considered to the U.S citizen (</w:t>
      </w:r>
      <w:r w:rsidRPr="00CB650B">
        <w:rPr>
          <w:rFonts w:ascii="Times New Roman" w:hAnsi="Times New Roman" w:cs="Times New Roman"/>
          <w:sz w:val="24"/>
          <w:szCs w:val="24"/>
          <w:shd w:val="clear" w:color="auto" w:fill="FFFFFF"/>
        </w:rPr>
        <w:t>Lee, 2002)</w:t>
      </w:r>
      <w:r w:rsidRPr="00CB650B">
        <w:rPr>
          <w:rFonts w:ascii="Times New Roman" w:hAnsi="Times New Roman" w:cs="Times New Roman"/>
          <w:sz w:val="24"/>
          <w:szCs w:val="24"/>
        </w:rPr>
        <w:t xml:space="preserve">. As a result, Martha Lum, who was of Chinese origin but born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was an American citizen. However, she was denied the chance to attend a </w:t>
      </w:r>
      <w:r w:rsidRPr="00CB650B">
        <w:rPr>
          <w:rFonts w:ascii="Times New Roman" w:hAnsi="Times New Roman" w:cs="Times New Roman"/>
          <w:noProof/>
          <w:sz w:val="24"/>
          <w:szCs w:val="24"/>
        </w:rPr>
        <w:t>white</w:t>
      </w:r>
      <w:r w:rsidRPr="00CB650B">
        <w:rPr>
          <w:rFonts w:ascii="Times New Roman" w:hAnsi="Times New Roman" w:cs="Times New Roman"/>
          <w:sz w:val="24"/>
          <w:szCs w:val="24"/>
        </w:rPr>
        <w:t xml:space="preserve"> school, simply because there were no sufficient Chinese students to warrant the Mississippi state government funding.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had the authority to overrule the Mississippi state constitutional provision that promoted racial segregation and discrimination under the Fourteenth amendment; however, the court did not uphold that and worse, it denied Martha Lum her educational rights as an America citizen. This clearly show</w:t>
      </w:r>
      <w:r w:rsidR="00CB650B">
        <w:rPr>
          <w:rFonts w:ascii="Times New Roman" w:hAnsi="Times New Roman" w:cs="Times New Roman"/>
          <w:sz w:val="24"/>
          <w:szCs w:val="24"/>
        </w:rPr>
        <w:t>ed</w:t>
      </w:r>
      <w:r w:rsidRPr="00CB650B">
        <w:rPr>
          <w:rFonts w:ascii="Times New Roman" w:hAnsi="Times New Roman" w:cs="Times New Roman"/>
          <w:sz w:val="24"/>
          <w:szCs w:val="24"/>
        </w:rPr>
        <w:t xml:space="preserve"> that the </w:t>
      </w:r>
      <w:r w:rsidR="00CB650B" w:rsidRPr="00CB650B">
        <w:rPr>
          <w:rFonts w:ascii="Times New Roman" w:hAnsi="Times New Roman" w:cs="Times New Roman"/>
          <w:sz w:val="24"/>
          <w:szCs w:val="24"/>
        </w:rPr>
        <w:t xml:space="preserve">Supreme Court </w:t>
      </w:r>
      <w:r w:rsidR="00CB650B">
        <w:rPr>
          <w:rFonts w:ascii="Times New Roman" w:hAnsi="Times New Roman" w:cs="Times New Roman"/>
          <w:sz w:val="24"/>
          <w:szCs w:val="24"/>
        </w:rPr>
        <w:t>justices were st</w:t>
      </w:r>
      <w:r w:rsidRPr="00CB650B">
        <w:rPr>
          <w:rFonts w:ascii="Times New Roman" w:hAnsi="Times New Roman" w:cs="Times New Roman"/>
          <w:sz w:val="24"/>
          <w:szCs w:val="24"/>
        </w:rPr>
        <w:t xml:space="preserve">ill upholding racial segregation rules propagated </w:t>
      </w:r>
      <w:r w:rsidR="00CB650B">
        <w:rPr>
          <w:rFonts w:ascii="Times New Roman" w:hAnsi="Times New Roman" w:cs="Times New Roman"/>
          <w:sz w:val="24"/>
          <w:szCs w:val="24"/>
        </w:rPr>
        <w:t xml:space="preserve">by </w:t>
      </w:r>
      <w:r w:rsidRPr="00CB650B">
        <w:rPr>
          <w:rFonts w:ascii="Times New Roman" w:hAnsi="Times New Roman" w:cs="Times New Roman"/>
          <w:sz w:val="24"/>
          <w:szCs w:val="24"/>
        </w:rPr>
        <w:t xml:space="preserve">individual states and least considered the federal laws that banned inequalities and racial segregation. Such a ruling was impaired and perpetrated oppression and discrimination of the ethnic minorities. </w:t>
      </w:r>
    </w:p>
    <w:p w:rsidR="004F20F0" w:rsidRPr="00CB650B" w:rsidRDefault="004F20F0"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Finkelman (2008) argues that during the </w:t>
      </w:r>
      <w:r w:rsidR="00CB650B">
        <w:rPr>
          <w:rFonts w:ascii="Times New Roman" w:hAnsi="Times New Roman" w:cs="Times New Roman"/>
          <w:sz w:val="24"/>
          <w:szCs w:val="24"/>
        </w:rPr>
        <w:t xml:space="preserve">ruling of </w:t>
      </w:r>
      <w:r w:rsidR="00CB650B" w:rsidRPr="00CB650B">
        <w:rPr>
          <w:rFonts w:ascii="Times New Roman" w:hAnsi="Times New Roman" w:cs="Times New Roman"/>
          <w:i/>
          <w:sz w:val="24"/>
          <w:szCs w:val="24"/>
        </w:rPr>
        <w:t>Dred Scott v. Sandford (1857)</w:t>
      </w:r>
      <w:r w:rsidRPr="00CB650B">
        <w:rPr>
          <w:rFonts w:ascii="Times New Roman" w:hAnsi="Times New Roman" w:cs="Times New Roman"/>
          <w:sz w:val="24"/>
          <w:szCs w:val="24"/>
        </w:rPr>
        <w:t xml:space="preserve">, vast disagreements had come up between antislavery and proslavery groups, with the former advocating for slavery by the states joining the nation, while the latter categorizing slavery as illegal and that slave should be freed. </w:t>
      </w:r>
      <w:r w:rsidR="00CB650B" w:rsidRPr="00CB650B">
        <w:rPr>
          <w:rFonts w:ascii="Times New Roman" w:hAnsi="Times New Roman" w:cs="Times New Roman"/>
          <w:sz w:val="24"/>
          <w:szCs w:val="24"/>
        </w:rPr>
        <w:t xml:space="preserve">Graber (2006) explains that at the time of the ruling, a number </w:t>
      </w:r>
      <w:r w:rsidR="00CB650B" w:rsidRPr="00CB650B">
        <w:rPr>
          <w:rFonts w:ascii="Times New Roman" w:hAnsi="Times New Roman" w:cs="Times New Roman"/>
          <w:sz w:val="24"/>
          <w:szCs w:val="24"/>
        </w:rPr>
        <w:lastRenderedPageBreak/>
        <w:t xml:space="preserve">of the states were shifting from slavery and laying various measures in order to restrict slave ownership and free the slaves; this is well exemplified by the establishment of the Missouri </w:t>
      </w:r>
      <w:r w:rsidR="00CB650B" w:rsidRPr="00CB650B">
        <w:rPr>
          <w:rFonts w:ascii="Times New Roman" w:hAnsi="Times New Roman" w:cs="Times New Roman"/>
          <w:noProof/>
          <w:sz w:val="24"/>
          <w:szCs w:val="24"/>
        </w:rPr>
        <w:t>Compromise</w:t>
      </w:r>
      <w:r w:rsidR="00CB650B" w:rsidRPr="00CB650B">
        <w:rPr>
          <w:rFonts w:ascii="Times New Roman" w:hAnsi="Times New Roman" w:cs="Times New Roman"/>
          <w:sz w:val="24"/>
          <w:szCs w:val="24"/>
        </w:rPr>
        <w:t xml:space="preserve">. However, the ruling by the Supreme Court on the </w:t>
      </w:r>
      <w:r w:rsidR="00CB650B" w:rsidRPr="00CB650B">
        <w:rPr>
          <w:rFonts w:ascii="Times New Roman" w:hAnsi="Times New Roman" w:cs="Times New Roman"/>
          <w:i/>
          <w:sz w:val="24"/>
          <w:szCs w:val="24"/>
        </w:rPr>
        <w:t>Dred Scot v. Sandford</w:t>
      </w:r>
      <w:r w:rsidR="00CB650B" w:rsidRPr="00CB650B">
        <w:rPr>
          <w:rFonts w:ascii="Times New Roman" w:hAnsi="Times New Roman" w:cs="Times New Roman"/>
          <w:sz w:val="24"/>
          <w:szCs w:val="24"/>
        </w:rPr>
        <w:t xml:space="preserve"> did </w:t>
      </w:r>
      <w:r w:rsidR="00CB650B" w:rsidRPr="00CB650B">
        <w:rPr>
          <w:rFonts w:ascii="Times New Roman" w:hAnsi="Times New Roman" w:cs="Times New Roman"/>
          <w:noProof/>
          <w:sz w:val="24"/>
          <w:szCs w:val="24"/>
        </w:rPr>
        <w:t>not</w:t>
      </w:r>
      <w:r w:rsidR="00CB650B" w:rsidRPr="00CB650B">
        <w:rPr>
          <w:rFonts w:ascii="Times New Roman" w:hAnsi="Times New Roman" w:cs="Times New Roman"/>
          <w:sz w:val="24"/>
          <w:szCs w:val="24"/>
        </w:rPr>
        <w:t xml:space="preserve"> </w:t>
      </w:r>
      <w:r w:rsidR="00CB650B" w:rsidRPr="00CB650B">
        <w:rPr>
          <w:rFonts w:ascii="Times New Roman" w:hAnsi="Times New Roman" w:cs="Times New Roman"/>
          <w:noProof/>
          <w:sz w:val="24"/>
          <w:szCs w:val="24"/>
        </w:rPr>
        <w:t>follow</w:t>
      </w:r>
      <w:r w:rsidR="00CB650B" w:rsidRPr="00CB650B">
        <w:rPr>
          <w:rFonts w:ascii="Times New Roman" w:hAnsi="Times New Roman" w:cs="Times New Roman"/>
          <w:sz w:val="24"/>
          <w:szCs w:val="24"/>
        </w:rPr>
        <w:t xml:space="preserve"> this new paradigm with respect to upholding the rights of the slaves</w:t>
      </w:r>
      <w:r w:rsidR="00CB650B">
        <w:rPr>
          <w:rFonts w:ascii="Times New Roman" w:hAnsi="Times New Roman" w:cs="Times New Roman"/>
          <w:sz w:val="24"/>
          <w:szCs w:val="24"/>
        </w:rPr>
        <w:t>.</w:t>
      </w:r>
      <w:r w:rsidRPr="00CB650B">
        <w:rPr>
          <w:rFonts w:ascii="Times New Roman" w:hAnsi="Times New Roman" w:cs="Times New Roman"/>
          <w:sz w:val="24"/>
          <w:szCs w:val="24"/>
        </w:rPr>
        <w:t xml:space="preserve"> Chambers Jr (2007) posits that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justices expressed less objectivity and impartiality and were more focused on satisfying the political interests of the </w:t>
      </w:r>
      <w:r w:rsidRPr="00CB650B">
        <w:rPr>
          <w:rFonts w:ascii="Times New Roman" w:hAnsi="Times New Roman" w:cs="Times New Roman"/>
          <w:noProof/>
          <w:sz w:val="24"/>
          <w:szCs w:val="24"/>
        </w:rPr>
        <w:t>Congress</w:t>
      </w:r>
      <w:r w:rsidRPr="00CB650B">
        <w:rPr>
          <w:rFonts w:ascii="Times New Roman" w:hAnsi="Times New Roman" w:cs="Times New Roman"/>
          <w:sz w:val="24"/>
          <w:szCs w:val="24"/>
        </w:rPr>
        <w:t xml:space="preserve"> and other persons of influence, rather than serving to protect the interests of the people irrespective of their racial affiliation. The ruling on the cases was an overturn of the ruling by the St. Louis </w:t>
      </w:r>
      <w:r w:rsidRPr="00CB650B">
        <w:rPr>
          <w:rFonts w:ascii="Times New Roman" w:hAnsi="Times New Roman" w:cs="Times New Roman"/>
          <w:noProof/>
          <w:sz w:val="24"/>
          <w:szCs w:val="24"/>
        </w:rPr>
        <w:t>County</w:t>
      </w:r>
      <w:r w:rsidRPr="00CB650B">
        <w:rPr>
          <w:rFonts w:ascii="Times New Roman" w:hAnsi="Times New Roman" w:cs="Times New Roman"/>
          <w:sz w:val="24"/>
          <w:szCs w:val="24"/>
        </w:rPr>
        <w:t xml:space="preserve"> circuit court, which had earlier on ruled </w:t>
      </w:r>
      <w:r w:rsidRPr="00CB650B">
        <w:rPr>
          <w:rFonts w:ascii="Times New Roman" w:hAnsi="Times New Roman" w:cs="Times New Roman"/>
          <w:noProof/>
          <w:sz w:val="24"/>
          <w:szCs w:val="24"/>
        </w:rPr>
        <w:t>in favor of</w:t>
      </w:r>
      <w:r w:rsidRPr="00CB650B">
        <w:rPr>
          <w:rFonts w:ascii="Times New Roman" w:hAnsi="Times New Roman" w:cs="Times New Roman"/>
          <w:sz w:val="24"/>
          <w:szCs w:val="24"/>
        </w:rPr>
        <w:t xml:space="preserve"> Scott, but Sandford appealed. In upholding the verdict,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through Justice Chief Justice Taney states that the applicable ;laws, in this case, were the laws of the state in which Dred </w:t>
      </w:r>
      <w:r w:rsidRPr="00CB650B">
        <w:rPr>
          <w:rFonts w:ascii="Times New Roman" w:hAnsi="Times New Roman" w:cs="Times New Roman"/>
          <w:noProof/>
          <w:sz w:val="24"/>
          <w:szCs w:val="24"/>
        </w:rPr>
        <w:t>lived</w:t>
      </w:r>
      <w:r w:rsidRPr="00CB650B">
        <w:rPr>
          <w:rFonts w:ascii="Times New Roman" w:hAnsi="Times New Roman" w:cs="Times New Roman"/>
          <w:sz w:val="24"/>
          <w:szCs w:val="24"/>
        </w:rPr>
        <w:t xml:space="preserve"> din when he decided to file the court case. As earlier on, it is critical to note that there was a significant difference by the states regarding the slaves, as some considered the latter as illegal while the others considered it as legal (Finkelman, 2008).</w:t>
      </w:r>
    </w:p>
    <w:p w:rsidR="004F20F0" w:rsidRPr="00CB650B" w:rsidRDefault="004F20F0" w:rsidP="00CB650B">
      <w:pPr>
        <w:spacing w:line="480" w:lineRule="auto"/>
        <w:jc w:val="both"/>
        <w:rPr>
          <w:rFonts w:ascii="Times New Roman" w:hAnsi="Times New Roman" w:cs="Times New Roman"/>
          <w:sz w:val="24"/>
          <w:szCs w:val="24"/>
        </w:rPr>
      </w:pPr>
      <w:r w:rsidRPr="00CB650B">
        <w:rPr>
          <w:rFonts w:ascii="Times New Roman" w:hAnsi="Times New Roman" w:cs="Times New Roman"/>
          <w:sz w:val="24"/>
          <w:szCs w:val="24"/>
        </w:rPr>
        <w:tab/>
        <w:t>Slavery was not by any chance a choice, and hence this should not have been a limiting factor for an individual to get justice (</w:t>
      </w:r>
      <w:r w:rsidRPr="00CB650B">
        <w:rPr>
          <w:rFonts w:ascii="Times New Roman" w:hAnsi="Times New Roman" w:cs="Times New Roman"/>
          <w:sz w:val="24"/>
          <w:szCs w:val="24"/>
          <w:shd w:val="clear" w:color="auto" w:fill="FFFFFF"/>
        </w:rPr>
        <w:t>Huebner, 2010)</w:t>
      </w:r>
      <w:r w:rsidRPr="00CB650B">
        <w:rPr>
          <w:rFonts w:ascii="Times New Roman" w:hAnsi="Times New Roman" w:cs="Times New Roman"/>
          <w:sz w:val="24"/>
          <w:szCs w:val="24"/>
        </w:rPr>
        <w:t xml:space="preserve">. According to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ruling, slaves were not considered citizens, "a free negro of the African race, whose ancestors were brought to this country and sold as slaves, is not a 'citizen' within the meaning of the Constitution of the </w:t>
      </w:r>
      <w:r w:rsidR="00CB650B" w:rsidRPr="00CB650B">
        <w:rPr>
          <w:rFonts w:ascii="Times New Roman" w:hAnsi="Times New Roman" w:cs="Times New Roman"/>
          <w:sz w:val="24"/>
          <w:szCs w:val="24"/>
        </w:rPr>
        <w:t>United States</w:t>
      </w:r>
      <w:r w:rsidRPr="00CB650B">
        <w:rPr>
          <w:rFonts w:ascii="Times New Roman" w:hAnsi="Times New Roman" w:cs="Times New Roman"/>
          <w:noProof/>
          <w:sz w:val="24"/>
          <w:szCs w:val="24"/>
        </w:rPr>
        <w:t>.</w:t>
      </w:r>
      <w:r w:rsidRPr="00CB650B">
        <w:rPr>
          <w:rFonts w:ascii="Times New Roman" w:hAnsi="Times New Roman" w:cs="Times New Roman"/>
          <w:sz w:val="24"/>
          <w:szCs w:val="24"/>
        </w:rPr>
        <w:t>"</w:t>
      </w:r>
      <w:r w:rsidR="00CB650B">
        <w:rPr>
          <w:rFonts w:ascii="Times New Roman" w:hAnsi="Times New Roman" w:cs="Times New Roman"/>
          <w:sz w:val="24"/>
          <w:szCs w:val="24"/>
        </w:rPr>
        <w:t xml:space="preserve"> </w:t>
      </w:r>
      <w:r w:rsidRPr="00CB650B">
        <w:rPr>
          <w:rFonts w:ascii="Times New Roman" w:hAnsi="Times New Roman" w:cs="Times New Roman"/>
          <w:sz w:val="24"/>
          <w:szCs w:val="24"/>
        </w:rPr>
        <w:t xml:space="preserve">Strauss (2010) brings in the concept of the constitution as a living document, which can be amended with the change </w:t>
      </w:r>
      <w:r w:rsidR="00CB650B">
        <w:rPr>
          <w:rFonts w:ascii="Times New Roman" w:hAnsi="Times New Roman" w:cs="Times New Roman"/>
          <w:sz w:val="24"/>
          <w:szCs w:val="24"/>
        </w:rPr>
        <w:t xml:space="preserve">in </w:t>
      </w:r>
      <w:r w:rsidRPr="00CB650B">
        <w:rPr>
          <w:rFonts w:ascii="Times New Roman" w:hAnsi="Times New Roman" w:cs="Times New Roman"/>
          <w:sz w:val="24"/>
          <w:szCs w:val="24"/>
        </w:rPr>
        <w:t xml:space="preserve">sociopolitical and economic dynamics. In the </w:t>
      </w:r>
      <w:r w:rsidRPr="00CB650B">
        <w:rPr>
          <w:rFonts w:ascii="Times New Roman" w:hAnsi="Times New Roman" w:cs="Times New Roman"/>
          <w:i/>
          <w:sz w:val="24"/>
          <w:szCs w:val="24"/>
        </w:rPr>
        <w:t>Scott v. Sandford</w:t>
      </w:r>
      <w:r w:rsidRPr="00CB650B">
        <w:rPr>
          <w:rFonts w:ascii="Times New Roman" w:hAnsi="Times New Roman" w:cs="Times New Roman"/>
          <w:sz w:val="24"/>
          <w:szCs w:val="24"/>
        </w:rPr>
        <w:t>, this property of the constitution was undermined; this is well exemplified by the assertion of Taney that the ethnic minorities did not comprise the sovereign people that the constitution sought to protect and that the ownership of the slaves was protected ad affirmed by the constitution. On a different point of view</w:t>
      </w:r>
    </w:p>
    <w:p w:rsidR="004F20F0" w:rsidRPr="00CB650B" w:rsidRDefault="004F20F0" w:rsidP="00CB650B">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lastRenderedPageBreak/>
        <w:t xml:space="preserve">In yet another ruling, another ruling on </w:t>
      </w:r>
      <w:r w:rsidRPr="00CB650B">
        <w:rPr>
          <w:rFonts w:ascii="Times New Roman" w:hAnsi="Times New Roman" w:cs="Times New Roman"/>
          <w:i/>
          <w:sz w:val="24"/>
          <w:szCs w:val="24"/>
        </w:rPr>
        <w:t>Pace v. Alabama (1883),</w:t>
      </w:r>
      <w:r w:rsidRPr="00CB650B">
        <w:rPr>
          <w:rFonts w:ascii="Times New Roman" w:hAnsi="Times New Roman" w:cs="Times New Roman"/>
          <w:sz w:val="24"/>
          <w:szCs w:val="24"/>
        </w:rPr>
        <w:t xml:space="preserve"> the </w:t>
      </w:r>
      <w:r w:rsidR="00CB650B" w:rsidRPr="00CB650B">
        <w:rPr>
          <w:rFonts w:ascii="Times New Roman" w:hAnsi="Times New Roman" w:cs="Times New Roman"/>
          <w:sz w:val="24"/>
          <w:szCs w:val="24"/>
        </w:rPr>
        <w:t xml:space="preserve">United States Supreme Court </w:t>
      </w:r>
      <w:r w:rsidRPr="00CB650B">
        <w:rPr>
          <w:rFonts w:ascii="Times New Roman" w:hAnsi="Times New Roman" w:cs="Times New Roman"/>
          <w:sz w:val="24"/>
          <w:szCs w:val="24"/>
        </w:rPr>
        <w:t xml:space="preserve">showed its lack of prowess in protecting the ethnic minorities and actually, perpetrated ethnic discrimination. Wallenstein (1994) posits that </w:t>
      </w:r>
      <w:r w:rsidR="00CB650B" w:rsidRPr="00CB650B">
        <w:rPr>
          <w:rFonts w:ascii="Times New Roman" w:hAnsi="Times New Roman" w:cs="Times New Roman"/>
          <w:sz w:val="24"/>
          <w:szCs w:val="24"/>
        </w:rPr>
        <w:t xml:space="preserve">Section </w:t>
      </w:r>
      <w:r w:rsidR="00CB650B">
        <w:rPr>
          <w:rFonts w:ascii="Times New Roman" w:hAnsi="Times New Roman" w:cs="Times New Roman"/>
          <w:sz w:val="24"/>
          <w:szCs w:val="24"/>
        </w:rPr>
        <w:t xml:space="preserve">4184 and </w:t>
      </w:r>
      <w:r w:rsidR="00CB650B" w:rsidRPr="00CB650B">
        <w:rPr>
          <w:rFonts w:ascii="Times New Roman" w:hAnsi="Times New Roman" w:cs="Times New Roman"/>
          <w:sz w:val="24"/>
          <w:szCs w:val="24"/>
        </w:rPr>
        <w:t xml:space="preserve">4189 of the Code of Alabama </w:t>
      </w:r>
      <w:r w:rsidRPr="00CB650B">
        <w:rPr>
          <w:rFonts w:ascii="Times New Roman" w:hAnsi="Times New Roman" w:cs="Times New Roman"/>
          <w:sz w:val="24"/>
          <w:szCs w:val="24"/>
        </w:rPr>
        <w:t>w</w:t>
      </w:r>
      <w:r w:rsidR="00CB650B">
        <w:rPr>
          <w:rFonts w:ascii="Times New Roman" w:hAnsi="Times New Roman" w:cs="Times New Roman"/>
          <w:sz w:val="24"/>
          <w:szCs w:val="24"/>
        </w:rPr>
        <w:t>ere</w:t>
      </w:r>
      <w:r w:rsidRPr="00CB650B">
        <w:rPr>
          <w:rFonts w:ascii="Times New Roman" w:hAnsi="Times New Roman" w:cs="Times New Roman"/>
          <w:sz w:val="24"/>
          <w:szCs w:val="24"/>
        </w:rPr>
        <w:t xml:space="preserve"> specifically made to ensure the domination of the white race and subsequently, suppress the black race. The fact that the Alabama state then allowed such constitutional clauses to thieve clearly indicates that blacks had no rights, and they were nothing more than slaves of the whites. </w:t>
      </w:r>
      <w:r w:rsidR="00CB650B">
        <w:rPr>
          <w:rFonts w:ascii="Times New Roman" w:hAnsi="Times New Roman" w:cs="Times New Roman"/>
          <w:sz w:val="24"/>
          <w:szCs w:val="24"/>
        </w:rPr>
        <w:t>In</w:t>
      </w:r>
      <w:r w:rsidRPr="00CB650B">
        <w:rPr>
          <w:rFonts w:ascii="Times New Roman" w:hAnsi="Times New Roman" w:cs="Times New Roman"/>
          <w:sz w:val="24"/>
          <w:szCs w:val="24"/>
        </w:rPr>
        <w:t xml:space="preserve"> this case, Purvis (2007) explains that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was expected to act impartially and render the Section 4189 of the Alabama Code unconstitutional with respect to the federal laws. </w:t>
      </w:r>
    </w:p>
    <w:p w:rsidR="004F20F0" w:rsidRPr="00CB650B" w:rsidRDefault="004F20F0" w:rsidP="00246818">
      <w:pPr>
        <w:spacing w:line="480" w:lineRule="auto"/>
        <w:jc w:val="both"/>
        <w:rPr>
          <w:rFonts w:ascii="Times New Roman" w:hAnsi="Times New Roman" w:cs="Times New Roman"/>
          <w:sz w:val="24"/>
          <w:szCs w:val="24"/>
        </w:rPr>
      </w:pPr>
      <w:r w:rsidRPr="00CB650B">
        <w:rPr>
          <w:rFonts w:ascii="Times New Roman" w:hAnsi="Times New Roman" w:cs="Times New Roman"/>
          <w:sz w:val="24"/>
          <w:szCs w:val="24"/>
        </w:rPr>
        <w:t xml:space="preserve"> </w:t>
      </w:r>
      <w:r w:rsidRPr="00CB650B">
        <w:rPr>
          <w:rFonts w:ascii="Times New Roman" w:hAnsi="Times New Roman" w:cs="Times New Roman"/>
          <w:sz w:val="24"/>
          <w:szCs w:val="24"/>
        </w:rPr>
        <w:tab/>
        <w:t xml:space="preserve">On a different point of view, Nelson (2009) holds it that the Fourteenth </w:t>
      </w:r>
      <w:r w:rsidRPr="00CB650B">
        <w:rPr>
          <w:rFonts w:ascii="Times New Roman" w:hAnsi="Times New Roman" w:cs="Times New Roman"/>
          <w:noProof/>
          <w:sz w:val="24"/>
          <w:szCs w:val="24"/>
        </w:rPr>
        <w:t>Amendment</w:t>
      </w:r>
      <w:r w:rsidRPr="00CB650B">
        <w:rPr>
          <w:rFonts w:ascii="Times New Roman" w:hAnsi="Times New Roman" w:cs="Times New Roman"/>
          <w:sz w:val="24"/>
          <w:szCs w:val="24"/>
        </w:rPr>
        <w:t xml:space="preserve"> of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constitution holds it that the states should not formulate and implement laws that otherwise violate the immunities, privileges, </w:t>
      </w:r>
      <w:r w:rsidRPr="00CB650B">
        <w:rPr>
          <w:rFonts w:ascii="Times New Roman" w:hAnsi="Times New Roman" w:cs="Times New Roman"/>
          <w:noProof/>
          <w:sz w:val="24"/>
          <w:szCs w:val="24"/>
        </w:rPr>
        <w:t>and</w:t>
      </w:r>
      <w:r w:rsidRPr="00CB650B">
        <w:rPr>
          <w:rFonts w:ascii="Times New Roman" w:hAnsi="Times New Roman" w:cs="Times New Roman"/>
          <w:sz w:val="24"/>
          <w:szCs w:val="24"/>
        </w:rPr>
        <w:t xml:space="preserve"> rights of the American citizens. Further, the Fourteenth amendment also prohibit</w:t>
      </w:r>
      <w:r w:rsidR="00CB650B">
        <w:rPr>
          <w:rFonts w:ascii="Times New Roman" w:hAnsi="Times New Roman" w:cs="Times New Roman"/>
          <w:sz w:val="24"/>
          <w:szCs w:val="24"/>
        </w:rPr>
        <w:t>ed</w:t>
      </w:r>
      <w:r w:rsidRPr="00CB650B">
        <w:rPr>
          <w:rFonts w:ascii="Times New Roman" w:hAnsi="Times New Roman" w:cs="Times New Roman"/>
          <w:sz w:val="24"/>
          <w:szCs w:val="24"/>
        </w:rPr>
        <w:t xml:space="preserve"> the deprivation of any individual of liberty, life, </w:t>
      </w:r>
      <w:r w:rsidRPr="00CB650B">
        <w:rPr>
          <w:rFonts w:ascii="Times New Roman" w:hAnsi="Times New Roman" w:cs="Times New Roman"/>
          <w:noProof/>
          <w:sz w:val="24"/>
          <w:szCs w:val="24"/>
        </w:rPr>
        <w:t>and</w:t>
      </w:r>
      <w:r w:rsidRPr="00CB650B">
        <w:rPr>
          <w:rFonts w:ascii="Times New Roman" w:hAnsi="Times New Roman" w:cs="Times New Roman"/>
          <w:sz w:val="24"/>
          <w:szCs w:val="24"/>
        </w:rPr>
        <w:t xml:space="preserve"> property, without undergoing the set judicial process (Nelson, 2009). </w:t>
      </w:r>
      <w:r w:rsidR="00CB650B" w:rsidRPr="00CB650B">
        <w:rPr>
          <w:rFonts w:ascii="Times New Roman" w:hAnsi="Times New Roman" w:cs="Times New Roman"/>
          <w:sz w:val="24"/>
          <w:szCs w:val="24"/>
        </w:rPr>
        <w:t>The</w:t>
      </w:r>
      <w:r w:rsidRPr="00CB650B">
        <w:rPr>
          <w:rFonts w:ascii="Times New Roman" w:hAnsi="Times New Roman" w:cs="Times New Roman"/>
          <w:sz w:val="24"/>
          <w:szCs w:val="24"/>
        </w:rPr>
        <w:t xml:space="preserve"> amendment stipulated that every person should realize full protection by law. The case presented clearly shows disregard for </w:t>
      </w:r>
      <w:r w:rsidRPr="00CB650B">
        <w:rPr>
          <w:rFonts w:ascii="Times New Roman" w:hAnsi="Times New Roman" w:cs="Times New Roman"/>
          <w:noProof/>
          <w:sz w:val="24"/>
          <w:szCs w:val="24"/>
        </w:rPr>
        <w:t>federal</w:t>
      </w:r>
      <w:r w:rsidRPr="00CB650B">
        <w:rPr>
          <w:rFonts w:ascii="Times New Roman" w:hAnsi="Times New Roman" w:cs="Times New Roman"/>
          <w:sz w:val="24"/>
          <w:szCs w:val="24"/>
        </w:rPr>
        <w:t xml:space="preserve"> laws by the state of Alabama (Nelson, 2009). The Fourteenth </w:t>
      </w:r>
      <w:r w:rsidRPr="00CB650B">
        <w:rPr>
          <w:rFonts w:ascii="Times New Roman" w:hAnsi="Times New Roman" w:cs="Times New Roman"/>
          <w:noProof/>
          <w:sz w:val="24"/>
          <w:szCs w:val="24"/>
        </w:rPr>
        <w:t>Amendment</w:t>
      </w:r>
      <w:r w:rsidRPr="00CB650B">
        <w:rPr>
          <w:rFonts w:ascii="Times New Roman" w:hAnsi="Times New Roman" w:cs="Times New Roman"/>
          <w:sz w:val="24"/>
          <w:szCs w:val="24"/>
        </w:rPr>
        <w:t xml:space="preserve"> was enacted in 1868, while the </w:t>
      </w:r>
      <w:r w:rsidRPr="00CB650B">
        <w:rPr>
          <w:rFonts w:ascii="Times New Roman" w:hAnsi="Times New Roman" w:cs="Times New Roman"/>
          <w:i/>
          <w:sz w:val="24"/>
          <w:szCs w:val="24"/>
        </w:rPr>
        <w:t>Pace v. Alabama</w:t>
      </w:r>
      <w:r w:rsidRPr="00CB650B">
        <w:rPr>
          <w:rFonts w:ascii="Times New Roman" w:hAnsi="Times New Roman" w:cs="Times New Roman"/>
          <w:sz w:val="24"/>
          <w:szCs w:val="24"/>
        </w:rPr>
        <w:t xml:space="preserve"> case was decided in 1883. This shows that the case was decided after the enactment of the fourteenth amendment and hence, by abridging the immunities and privileges of the Mary and Pace, the court was contravening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laws. </w:t>
      </w:r>
    </w:p>
    <w:p w:rsidR="004F20F0" w:rsidRPr="00CB650B" w:rsidRDefault="004F20F0" w:rsidP="00CB650B">
      <w:pPr>
        <w:spacing w:line="480" w:lineRule="auto"/>
        <w:ind w:firstLine="720"/>
        <w:jc w:val="both"/>
        <w:rPr>
          <w:rFonts w:ascii="Times New Roman" w:hAnsi="Times New Roman" w:cs="Times New Roman"/>
          <w:sz w:val="24"/>
          <w:szCs w:val="24"/>
        </w:rPr>
      </w:pPr>
      <w:r w:rsidRPr="00CB650B">
        <w:rPr>
          <w:rFonts w:ascii="Times New Roman" w:hAnsi="Times New Roman" w:cs="Times New Roman"/>
          <w:i/>
          <w:sz w:val="24"/>
          <w:szCs w:val="24"/>
        </w:rPr>
        <w:t xml:space="preserve">Plessy v. Ferguson (1896) </w:t>
      </w:r>
      <w:r w:rsidRPr="00CB650B">
        <w:rPr>
          <w:rFonts w:ascii="Times New Roman" w:hAnsi="Times New Roman" w:cs="Times New Roman"/>
          <w:sz w:val="24"/>
          <w:szCs w:val="24"/>
        </w:rPr>
        <w:t xml:space="preserve">is another case in the history of the American judicial system, which also shows significant negligence and contravention of the federal </w:t>
      </w:r>
      <w:r w:rsidRPr="00CB650B">
        <w:rPr>
          <w:rFonts w:ascii="Times New Roman" w:hAnsi="Times New Roman" w:cs="Times New Roman"/>
          <w:noProof/>
          <w:sz w:val="24"/>
          <w:szCs w:val="24"/>
        </w:rPr>
        <w:t>laws</w:t>
      </w:r>
      <w:r w:rsidRPr="00CB650B">
        <w:rPr>
          <w:rFonts w:ascii="Times New Roman" w:hAnsi="Times New Roman" w:cs="Times New Roman"/>
          <w:sz w:val="24"/>
          <w:szCs w:val="24"/>
        </w:rPr>
        <w:t xml:space="preserve"> in their ruling of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w:t>
      </w:r>
      <w:r w:rsidRPr="00CB650B">
        <w:rPr>
          <w:rFonts w:ascii="Times New Roman" w:hAnsi="Times New Roman" w:cs="Times New Roman"/>
          <w:sz w:val="24"/>
          <w:szCs w:val="24"/>
          <w:shd w:val="clear" w:color="auto" w:fill="FFFFFF"/>
        </w:rPr>
        <w:t>Baer, 2018)</w:t>
      </w:r>
      <w:r w:rsidRPr="00CB650B">
        <w:rPr>
          <w:rFonts w:ascii="Times New Roman" w:hAnsi="Times New Roman" w:cs="Times New Roman"/>
          <w:sz w:val="24"/>
          <w:szCs w:val="24"/>
        </w:rPr>
        <w:t>.</w:t>
      </w:r>
      <w:r w:rsidR="00CB650B">
        <w:rPr>
          <w:rFonts w:ascii="Times New Roman" w:hAnsi="Times New Roman" w:cs="Times New Roman"/>
          <w:sz w:val="24"/>
          <w:szCs w:val="24"/>
        </w:rPr>
        <w:t xml:space="preserve"> </w:t>
      </w:r>
      <w:r w:rsidRPr="00CB650B">
        <w:rPr>
          <w:rFonts w:ascii="Times New Roman" w:hAnsi="Times New Roman" w:cs="Times New Roman"/>
          <w:sz w:val="24"/>
          <w:szCs w:val="24"/>
        </w:rPr>
        <w:t xml:space="preserve">The upholding of the </w:t>
      </w:r>
      <w:r w:rsidRPr="00CB650B">
        <w:rPr>
          <w:rFonts w:ascii="Times New Roman" w:hAnsi="Times New Roman" w:cs="Times New Roman"/>
          <w:sz w:val="24"/>
          <w:szCs w:val="24"/>
          <w:shd w:val="clear" w:color="auto" w:fill="FFFFFF"/>
        </w:rPr>
        <w:t>“separate but equal</w:t>
      </w:r>
      <w:r w:rsidRPr="00CB650B">
        <w:rPr>
          <w:rFonts w:ascii="Times New Roman" w:hAnsi="Times New Roman" w:cs="Times New Roman"/>
          <w:sz w:val="24"/>
          <w:szCs w:val="24"/>
        </w:rPr>
        <w:t>” doctrine clearly violated the federal laws and showed disregard of the Fourteen the amendment (</w:t>
      </w:r>
      <w:r w:rsidRPr="00CB650B">
        <w:rPr>
          <w:rFonts w:ascii="Times New Roman" w:hAnsi="Times New Roman" w:cs="Times New Roman"/>
          <w:sz w:val="24"/>
          <w:szCs w:val="24"/>
          <w:shd w:val="clear" w:color="auto" w:fill="FFFFFF"/>
        </w:rPr>
        <w:t>Johnson, 2017)</w:t>
      </w:r>
      <w:r w:rsidRPr="00CB650B">
        <w:rPr>
          <w:rFonts w:ascii="Times New Roman" w:hAnsi="Times New Roman" w:cs="Times New Roman"/>
          <w:sz w:val="24"/>
          <w:szCs w:val="24"/>
        </w:rPr>
        <w:t xml:space="preserve">. Further, it also showed that the justices of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at the time interpreted the federal </w:t>
      </w:r>
      <w:r w:rsidRPr="00CB650B">
        <w:rPr>
          <w:rFonts w:ascii="Times New Roman" w:hAnsi="Times New Roman" w:cs="Times New Roman"/>
          <w:sz w:val="24"/>
          <w:szCs w:val="24"/>
        </w:rPr>
        <w:lastRenderedPageBreak/>
        <w:t xml:space="preserve">laws to suit their own interests and cannot to safeguard the interest of the people. By upholding the separate but equal, the Jim Crows Laws came </w:t>
      </w:r>
      <w:r w:rsidRPr="00CB650B">
        <w:rPr>
          <w:rFonts w:ascii="Times New Roman" w:hAnsi="Times New Roman" w:cs="Times New Roman"/>
          <w:noProof/>
          <w:sz w:val="24"/>
          <w:szCs w:val="24"/>
        </w:rPr>
        <w:t>into</w:t>
      </w:r>
      <w:r w:rsidRPr="00CB650B">
        <w:rPr>
          <w:rFonts w:ascii="Times New Roman" w:hAnsi="Times New Roman" w:cs="Times New Roman"/>
          <w:sz w:val="24"/>
          <w:szCs w:val="24"/>
        </w:rPr>
        <w:t xml:space="preserve"> full effect; s racial segregation was considered a legal. This landmark case created flawed preceded to all other courts of u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and soon after an atmosphere of legalized dissemination emerged. This led to the oppression of the ethnic minorities and public discrimination in the following six decades, as the latter was legal. The ruling led to a </w:t>
      </w:r>
      <w:r w:rsidRPr="00CB650B">
        <w:rPr>
          <w:rFonts w:ascii="Times New Roman" w:hAnsi="Times New Roman" w:cs="Times New Roman"/>
          <w:noProof/>
          <w:sz w:val="24"/>
          <w:szCs w:val="24"/>
        </w:rPr>
        <w:t>pervasive</w:t>
      </w:r>
      <w:r w:rsidRPr="00CB650B">
        <w:rPr>
          <w:rFonts w:ascii="Times New Roman" w:hAnsi="Times New Roman" w:cs="Times New Roman"/>
          <w:sz w:val="24"/>
          <w:szCs w:val="24"/>
        </w:rPr>
        <w:t xml:space="preserve"> spread of racial segregation in public facilities such as restrooms, theaters, hotels, restaurants, hospitals, </w:t>
      </w:r>
      <w:r w:rsidRPr="00CB650B">
        <w:rPr>
          <w:rFonts w:ascii="Times New Roman" w:hAnsi="Times New Roman" w:cs="Times New Roman"/>
          <w:noProof/>
          <w:sz w:val="24"/>
          <w:szCs w:val="24"/>
        </w:rPr>
        <w:t>and</w:t>
      </w:r>
      <w:r w:rsidRPr="00CB650B">
        <w:rPr>
          <w:rFonts w:ascii="Times New Roman" w:hAnsi="Times New Roman" w:cs="Times New Roman"/>
          <w:sz w:val="24"/>
          <w:szCs w:val="24"/>
        </w:rPr>
        <w:t xml:space="preserve"> schools. </w:t>
      </w:r>
    </w:p>
    <w:p w:rsidR="004F20F0" w:rsidRPr="00CB650B" w:rsidRDefault="004F20F0" w:rsidP="00246818">
      <w:pPr>
        <w:spacing w:line="480" w:lineRule="auto"/>
        <w:jc w:val="both"/>
        <w:rPr>
          <w:rFonts w:ascii="Times New Roman" w:hAnsi="Times New Roman" w:cs="Times New Roman"/>
          <w:sz w:val="24"/>
          <w:szCs w:val="24"/>
          <w:shd w:val="clear" w:color="auto" w:fill="FFFFFF"/>
        </w:rPr>
      </w:pPr>
      <w:r w:rsidRPr="00CB650B">
        <w:rPr>
          <w:rFonts w:ascii="Times New Roman" w:hAnsi="Times New Roman" w:cs="Times New Roman"/>
          <w:sz w:val="24"/>
          <w:szCs w:val="24"/>
        </w:rPr>
        <w:t xml:space="preserve"> </w:t>
      </w:r>
      <w:r w:rsidRPr="00CB650B">
        <w:rPr>
          <w:rFonts w:ascii="Times New Roman" w:hAnsi="Times New Roman" w:cs="Times New Roman"/>
          <w:sz w:val="24"/>
          <w:szCs w:val="24"/>
        </w:rPr>
        <w:tab/>
        <w:t xml:space="preserve">Baer (2018) explains that following the American civil war, various amendments had been made to the constitution, including the thirteenth; fourteenth and fifteenth amendment, in an effort to eradicated racial dissemination and encourage equality. However, despite these reconstruction amendments being critical in the promotion of coexistence between dominant groups and ethnic minorities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they were informed by the majority of the states. For instance, the State of Louisiana enacted a law </w:t>
      </w:r>
      <w:r w:rsidRPr="00CB650B">
        <w:rPr>
          <w:rFonts w:ascii="Times New Roman" w:hAnsi="Times New Roman" w:cs="Times New Roman"/>
          <w:sz w:val="24"/>
          <w:szCs w:val="24"/>
          <w:shd w:val="clear" w:color="auto" w:fill="FFFFFF"/>
        </w:rPr>
        <w:t xml:space="preserve">Withdraw Car Act (Act 111), which required separate but equal accommodation for the colored people and the whites. The main question </w:t>
      </w:r>
      <w:r w:rsidRPr="00CB650B">
        <w:rPr>
          <w:rFonts w:ascii="Times New Roman" w:hAnsi="Times New Roman" w:cs="Times New Roman"/>
          <w:noProof/>
          <w:sz w:val="24"/>
          <w:szCs w:val="24"/>
          <w:shd w:val="clear" w:color="auto" w:fill="FFFFFF"/>
        </w:rPr>
        <w:t>is</w:t>
      </w:r>
      <w:r w:rsidRPr="00CB650B">
        <w:rPr>
          <w:rFonts w:ascii="Times New Roman" w:hAnsi="Times New Roman" w:cs="Times New Roman"/>
          <w:sz w:val="24"/>
          <w:szCs w:val="24"/>
          <w:shd w:val="clear" w:color="auto" w:fill="FFFFFF"/>
        </w:rPr>
        <w:t xml:space="preserve"> if the two races were equal, why were they separated? At the state level, the judge John H. Ferguson dismissed claims by Plessy’s attorney, claiming that the plaintiff had contravened the local law; the judge disregarded the federal laws, which clearly overrides the state laws in certain circumstances, such as racial discrimination (Kelley,2010). The upholding of the state decision by a 7-1 majority rule I the </w:t>
      </w:r>
      <w:r w:rsidR="00CB650B" w:rsidRPr="00CB650B">
        <w:rPr>
          <w:rFonts w:ascii="Times New Roman" w:hAnsi="Times New Roman" w:cs="Times New Roman"/>
          <w:sz w:val="24"/>
          <w:szCs w:val="24"/>
          <w:shd w:val="clear" w:color="auto" w:fill="FFFFFF"/>
        </w:rPr>
        <w:t xml:space="preserve">Supreme Court </w:t>
      </w:r>
      <w:r w:rsidRPr="00CB650B">
        <w:rPr>
          <w:rFonts w:ascii="Times New Roman" w:hAnsi="Times New Roman" w:cs="Times New Roman"/>
          <w:sz w:val="24"/>
          <w:szCs w:val="24"/>
          <w:shd w:val="clear" w:color="auto" w:fill="FFFFFF"/>
        </w:rPr>
        <w:t xml:space="preserve">shows that the majority of the injustices were more focused on promoting ethnic discrimination, rather than fighting for impartiality, justice and equality. Such an orientation indicates a </w:t>
      </w:r>
      <w:r w:rsidRPr="00CB650B">
        <w:rPr>
          <w:rFonts w:ascii="Times New Roman" w:hAnsi="Times New Roman" w:cs="Times New Roman"/>
          <w:noProof/>
          <w:sz w:val="24"/>
          <w:szCs w:val="24"/>
          <w:shd w:val="clear" w:color="auto" w:fill="FFFFFF"/>
        </w:rPr>
        <w:t>lack</w:t>
      </w:r>
      <w:r w:rsidRPr="00CB650B">
        <w:rPr>
          <w:rFonts w:ascii="Times New Roman" w:hAnsi="Times New Roman" w:cs="Times New Roman"/>
          <w:sz w:val="24"/>
          <w:szCs w:val="24"/>
          <w:shd w:val="clear" w:color="auto" w:fill="FFFFFF"/>
        </w:rPr>
        <w:t xml:space="preserve"> of integrity and impaired judicial system, which should be at the forefront of fighting for the rights of the people. </w:t>
      </w:r>
    </w:p>
    <w:p w:rsidR="004F20F0" w:rsidRPr="00CB650B" w:rsidRDefault="004F20F0" w:rsidP="00246818">
      <w:pPr>
        <w:spacing w:line="480" w:lineRule="auto"/>
        <w:ind w:firstLine="720"/>
        <w:jc w:val="both"/>
        <w:rPr>
          <w:rStyle w:val="Emphasis"/>
          <w:rFonts w:ascii="Times New Roman" w:hAnsi="Times New Roman" w:cs="Times New Roman"/>
          <w:i w:val="0"/>
          <w:sz w:val="24"/>
          <w:szCs w:val="24"/>
          <w:shd w:val="clear" w:color="auto" w:fill="FFFFFF"/>
        </w:rPr>
      </w:pPr>
      <w:r w:rsidRPr="00CB650B">
        <w:rPr>
          <w:rFonts w:ascii="Times New Roman" w:hAnsi="Times New Roman" w:cs="Times New Roman"/>
          <w:sz w:val="24"/>
          <w:szCs w:val="24"/>
          <w:shd w:val="clear" w:color="auto" w:fill="FFFFFF"/>
        </w:rPr>
        <w:lastRenderedPageBreak/>
        <w:t xml:space="preserve">The complete deviance </w:t>
      </w:r>
      <w:r w:rsidRPr="00CB650B">
        <w:rPr>
          <w:rFonts w:ascii="Times New Roman" w:hAnsi="Times New Roman" w:cs="Times New Roman"/>
          <w:noProof/>
          <w:sz w:val="24"/>
          <w:szCs w:val="24"/>
          <w:shd w:val="clear" w:color="auto" w:fill="FFFFFF"/>
        </w:rPr>
        <w:t>from</w:t>
      </w:r>
      <w:r w:rsidRPr="00CB650B">
        <w:rPr>
          <w:rFonts w:ascii="Times New Roman" w:hAnsi="Times New Roman" w:cs="Times New Roman"/>
          <w:sz w:val="24"/>
          <w:szCs w:val="24"/>
          <w:shd w:val="clear" w:color="auto" w:fill="FFFFFF"/>
        </w:rPr>
        <w:t xml:space="preserve"> the federal laws and lack of promoting social justice is well affirmed in the opinion of the only judge, who dissented from the court’s decision. According to Harlan</w:t>
      </w:r>
      <w:r w:rsidRPr="00CB650B">
        <w:rPr>
          <w:rFonts w:ascii="Times New Roman" w:hAnsi="Times New Roman" w:cs="Times New Roman"/>
          <w:sz w:val="24"/>
          <w:szCs w:val="24"/>
        </w:rPr>
        <w:t>, this separation of the citizens based on their skin color or race while using public transportation showed</w:t>
      </w:r>
      <w:r w:rsidRPr="00CB650B">
        <w:rPr>
          <w:rFonts w:ascii="Times New Roman" w:hAnsi="Times New Roman" w:cs="Times New Roman"/>
          <w:i/>
          <w:sz w:val="24"/>
          <w:szCs w:val="24"/>
        </w:rPr>
        <w:t xml:space="preserve"> </w:t>
      </w:r>
      <w:r w:rsidRPr="00CB650B">
        <w:rPr>
          <w:rStyle w:val="Emphasis"/>
          <w:rFonts w:ascii="Times New Roman" w:hAnsi="Times New Roman" w:cs="Times New Roman"/>
          <w:i w:val="0"/>
          <w:sz w:val="24"/>
          <w:szCs w:val="24"/>
          <w:shd w:val="clear" w:color="auto" w:fill="FFFFFF"/>
        </w:rPr>
        <w:t>servitude that was entirely violated the equality and freedom of the b people in light of the federal laws and specifically, the 13tha and 14</w:t>
      </w:r>
      <w:r w:rsidRPr="00CB650B">
        <w:rPr>
          <w:rStyle w:val="Emphasis"/>
          <w:rFonts w:ascii="Times New Roman" w:hAnsi="Times New Roman" w:cs="Times New Roman"/>
          <w:i w:val="0"/>
          <w:sz w:val="24"/>
          <w:szCs w:val="24"/>
          <w:shd w:val="clear" w:color="auto" w:fill="FFFFFF"/>
          <w:vertAlign w:val="superscript"/>
        </w:rPr>
        <w:t>th</w:t>
      </w:r>
      <w:r w:rsidRPr="00CB650B">
        <w:rPr>
          <w:rStyle w:val="Emphasis"/>
          <w:rFonts w:ascii="Times New Roman" w:hAnsi="Times New Roman" w:cs="Times New Roman"/>
          <w:i w:val="0"/>
          <w:sz w:val="24"/>
          <w:szCs w:val="24"/>
          <w:shd w:val="clear" w:color="auto" w:fill="FFFFFF"/>
        </w:rPr>
        <w:t xml:space="preserve"> amendments (</w:t>
      </w:r>
      <w:r w:rsidRPr="00CB650B">
        <w:rPr>
          <w:rFonts w:ascii="Times New Roman" w:hAnsi="Times New Roman" w:cs="Times New Roman"/>
          <w:i/>
          <w:sz w:val="24"/>
          <w:szCs w:val="24"/>
          <w:shd w:val="clear" w:color="auto" w:fill="FFFFFF"/>
        </w:rPr>
        <w:t>Cases, 2013)</w:t>
      </w:r>
      <w:r w:rsidRPr="00CB650B">
        <w:rPr>
          <w:rStyle w:val="Emphasis"/>
          <w:rFonts w:ascii="Times New Roman" w:hAnsi="Times New Roman" w:cs="Times New Roman"/>
          <w:i w:val="0"/>
          <w:sz w:val="24"/>
          <w:szCs w:val="24"/>
          <w:shd w:val="clear" w:color="auto" w:fill="FFFFFF"/>
        </w:rPr>
        <w:t xml:space="preserve">. The judge further argued that upholding the “spate but equal” doctrine and subsequent conviction of Plessy could “not be justified upon any legal </w:t>
      </w:r>
      <w:r w:rsidRPr="00CB650B">
        <w:rPr>
          <w:rStyle w:val="Emphasis"/>
          <w:rFonts w:ascii="Times New Roman" w:hAnsi="Times New Roman" w:cs="Times New Roman"/>
          <w:i w:val="0"/>
          <w:noProof/>
          <w:sz w:val="24"/>
          <w:szCs w:val="24"/>
          <w:shd w:val="clear" w:color="auto" w:fill="FFFFFF"/>
        </w:rPr>
        <w:t>grounds.</w:t>
      </w:r>
      <w:r w:rsidRPr="00CB650B">
        <w:rPr>
          <w:rStyle w:val="Emphasis"/>
          <w:rFonts w:ascii="Times New Roman" w:hAnsi="Times New Roman" w:cs="Times New Roman"/>
          <w:i w:val="0"/>
          <w:sz w:val="24"/>
          <w:szCs w:val="24"/>
          <w:shd w:val="clear" w:color="auto" w:fill="FFFFFF"/>
        </w:rPr>
        <w:t>”</w:t>
      </w:r>
    </w:p>
    <w:p w:rsidR="004F20F0" w:rsidRPr="00CB650B" w:rsidRDefault="004F20F0" w:rsidP="00CB650B">
      <w:pPr>
        <w:spacing w:line="480" w:lineRule="auto"/>
        <w:ind w:firstLine="720"/>
        <w:jc w:val="both"/>
        <w:rPr>
          <w:rFonts w:ascii="Times New Roman" w:hAnsi="Times New Roman" w:cs="Times New Roman"/>
          <w:sz w:val="24"/>
          <w:szCs w:val="24"/>
        </w:rPr>
      </w:pPr>
      <w:r w:rsidRPr="00CB650B">
        <w:rPr>
          <w:rStyle w:val="Emphasis"/>
          <w:rFonts w:ascii="Times New Roman" w:hAnsi="Times New Roman" w:cs="Times New Roman"/>
          <w:sz w:val="24"/>
          <w:szCs w:val="24"/>
          <w:shd w:val="clear" w:color="auto" w:fill="FFFFFF"/>
        </w:rPr>
        <w:t xml:space="preserve"> </w:t>
      </w:r>
      <w:r w:rsidRPr="00CB650B">
        <w:rPr>
          <w:rStyle w:val="Emphasis"/>
          <w:rFonts w:ascii="Times New Roman" w:hAnsi="Times New Roman" w:cs="Times New Roman"/>
          <w:i w:val="0"/>
          <w:sz w:val="24"/>
          <w:szCs w:val="24"/>
          <w:shd w:val="clear" w:color="auto" w:fill="FFFFFF"/>
        </w:rPr>
        <w:t xml:space="preserve">Racial segregation remained prevalent more so in public families, until Brown v. Board of Education (1954), when the </w:t>
      </w:r>
      <w:r w:rsidR="00CB650B" w:rsidRPr="00CB650B">
        <w:rPr>
          <w:rStyle w:val="Emphasis"/>
          <w:rFonts w:ascii="Times New Roman" w:hAnsi="Times New Roman" w:cs="Times New Roman"/>
          <w:i w:val="0"/>
          <w:sz w:val="24"/>
          <w:szCs w:val="24"/>
          <w:shd w:val="clear" w:color="auto" w:fill="FFFFFF"/>
        </w:rPr>
        <w:t xml:space="preserve">United States Supreme Court </w:t>
      </w:r>
      <w:r w:rsidRPr="00CB650B">
        <w:rPr>
          <w:rStyle w:val="Emphasis"/>
          <w:rFonts w:ascii="Times New Roman" w:hAnsi="Times New Roman" w:cs="Times New Roman"/>
          <w:i w:val="0"/>
          <w:sz w:val="24"/>
          <w:szCs w:val="24"/>
          <w:shd w:val="clear" w:color="auto" w:fill="FFFFFF"/>
        </w:rPr>
        <w:t xml:space="preserve">reversed the </w:t>
      </w:r>
      <w:r w:rsidRPr="00CB650B">
        <w:rPr>
          <w:rFonts w:ascii="Times New Roman" w:hAnsi="Times New Roman" w:cs="Times New Roman"/>
          <w:i/>
          <w:sz w:val="24"/>
          <w:szCs w:val="24"/>
        </w:rPr>
        <w:t xml:space="preserve">Plessy v. Ferguson (1896) ruling, </w:t>
      </w:r>
      <w:r w:rsidRPr="00CB650B">
        <w:rPr>
          <w:rFonts w:ascii="Times New Roman" w:hAnsi="Times New Roman" w:cs="Times New Roman"/>
          <w:sz w:val="24"/>
          <w:szCs w:val="24"/>
        </w:rPr>
        <w:t>and found</w:t>
      </w:r>
      <w:r w:rsidRPr="00CB650B">
        <w:rPr>
          <w:rFonts w:ascii="Times New Roman" w:hAnsi="Times New Roman" w:cs="Times New Roman"/>
          <w:i/>
          <w:sz w:val="24"/>
          <w:szCs w:val="24"/>
        </w:rPr>
        <w:t xml:space="preserve"> </w:t>
      </w:r>
      <w:r w:rsidRPr="00CB650B">
        <w:rPr>
          <w:rFonts w:ascii="Times New Roman" w:hAnsi="Times New Roman" w:cs="Times New Roman"/>
          <w:sz w:val="24"/>
          <w:szCs w:val="24"/>
        </w:rPr>
        <w:t>“separate but equal inherently unequal and encouraging racial discrimination</w:t>
      </w:r>
      <w:r w:rsidR="00CB650B">
        <w:rPr>
          <w:rFonts w:ascii="Times New Roman" w:hAnsi="Times New Roman" w:cs="Times New Roman"/>
          <w:sz w:val="24"/>
          <w:szCs w:val="24"/>
        </w:rPr>
        <w:t>.</w:t>
      </w:r>
      <w:r w:rsidRPr="00CB650B">
        <w:rPr>
          <w:rFonts w:ascii="Times New Roman" w:hAnsi="Times New Roman" w:cs="Times New Roman"/>
          <w:sz w:val="24"/>
          <w:szCs w:val="24"/>
        </w:rPr>
        <w:t xml:space="preserve">” It after this ruling that the African-American children across the various states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could access education facilities that were made for the whites, and which by far were better than those of the blacks. The desegregation of the schools played a significant role in the elimination of ethnic discrimination against </w:t>
      </w:r>
      <w:r w:rsidRPr="00CB650B">
        <w:rPr>
          <w:rFonts w:ascii="Times New Roman" w:hAnsi="Times New Roman" w:cs="Times New Roman"/>
          <w:noProof/>
          <w:sz w:val="24"/>
          <w:szCs w:val="24"/>
        </w:rPr>
        <w:t>blacks</w:t>
      </w:r>
      <w:r w:rsidRPr="00CB650B">
        <w:rPr>
          <w:rFonts w:ascii="Times New Roman" w:hAnsi="Times New Roman" w:cs="Times New Roman"/>
          <w:sz w:val="24"/>
          <w:szCs w:val="24"/>
        </w:rPr>
        <w:t xml:space="preserve"> and in promoting equality (</w:t>
      </w:r>
      <w:r w:rsidRPr="00CB650B">
        <w:rPr>
          <w:rFonts w:ascii="Times New Roman" w:hAnsi="Times New Roman" w:cs="Times New Roman"/>
          <w:sz w:val="24"/>
          <w:szCs w:val="24"/>
          <w:shd w:val="clear" w:color="auto" w:fill="FFFFFF"/>
        </w:rPr>
        <w:t>Fife, 1992)</w:t>
      </w:r>
      <w:r w:rsidRPr="00CB650B">
        <w:rPr>
          <w:rFonts w:ascii="Times New Roman" w:hAnsi="Times New Roman" w:cs="Times New Roman"/>
          <w:sz w:val="24"/>
          <w:szCs w:val="24"/>
        </w:rPr>
        <w:t xml:space="preserve">. Perpetrating inequality was against the </w:t>
      </w:r>
      <w:r w:rsidR="00CB650B">
        <w:rPr>
          <w:rFonts w:ascii="Times New Roman" w:hAnsi="Times New Roman" w:cs="Times New Roman"/>
          <w:sz w:val="24"/>
          <w:szCs w:val="24"/>
        </w:rPr>
        <w:t xml:space="preserve">constitution </w:t>
      </w:r>
      <w:r w:rsidR="00CB650B" w:rsidRPr="00CB650B">
        <w:rPr>
          <w:rFonts w:ascii="Times New Roman" w:hAnsi="Times New Roman" w:cs="Times New Roman"/>
          <w:sz w:val="24"/>
          <w:szCs w:val="24"/>
        </w:rPr>
        <w:t>and</w:t>
      </w:r>
      <w:r w:rsidRPr="00CB650B">
        <w:rPr>
          <w:rFonts w:ascii="Times New Roman" w:hAnsi="Times New Roman" w:cs="Times New Roman"/>
          <w:sz w:val="24"/>
          <w:szCs w:val="24"/>
        </w:rPr>
        <w:t xml:space="preserve"> specifically, the thirteenth and fourteenth amendment. The thirteenth amendment was a landmark post-civil war constitutional reform that abolished involuntary servitude and </w:t>
      </w:r>
      <w:r w:rsidRPr="00CB650B">
        <w:rPr>
          <w:rFonts w:ascii="Times New Roman" w:hAnsi="Times New Roman" w:cs="Times New Roman"/>
          <w:noProof/>
          <w:sz w:val="24"/>
          <w:szCs w:val="24"/>
        </w:rPr>
        <w:t>slavery</w:t>
      </w:r>
      <w:r w:rsidRPr="00CB650B">
        <w:rPr>
          <w:rFonts w:ascii="Times New Roman" w:hAnsi="Times New Roman" w:cs="Times New Roman"/>
          <w:sz w:val="24"/>
          <w:szCs w:val="24"/>
        </w:rPr>
        <w:t xml:space="preserve"> unless the latter was a punishment for a given </w:t>
      </w:r>
      <w:r w:rsidRPr="00CB650B">
        <w:rPr>
          <w:rFonts w:ascii="Times New Roman" w:hAnsi="Times New Roman" w:cs="Times New Roman"/>
          <w:noProof/>
          <w:sz w:val="24"/>
          <w:szCs w:val="24"/>
        </w:rPr>
        <w:t>crime</w:t>
      </w:r>
      <w:r w:rsidRPr="00CB650B">
        <w:rPr>
          <w:rFonts w:ascii="Times New Roman" w:hAnsi="Times New Roman" w:cs="Times New Roman"/>
          <w:sz w:val="24"/>
          <w:szCs w:val="24"/>
        </w:rPr>
        <w:t xml:space="preserve">. In the case of </w:t>
      </w:r>
      <w:r w:rsidRPr="00CB650B">
        <w:rPr>
          <w:rFonts w:ascii="Times New Roman" w:hAnsi="Times New Roman" w:cs="Times New Roman"/>
          <w:i/>
          <w:sz w:val="24"/>
          <w:szCs w:val="24"/>
        </w:rPr>
        <w:t xml:space="preserve">Cumming v. Richmond (1899), </w:t>
      </w:r>
      <w:r w:rsidRPr="00CB650B">
        <w:rPr>
          <w:rFonts w:ascii="Times New Roman" w:hAnsi="Times New Roman" w:cs="Times New Roman"/>
          <w:sz w:val="24"/>
          <w:szCs w:val="24"/>
        </w:rPr>
        <w:t xml:space="preserve">denial of the right to </w:t>
      </w:r>
      <w:r w:rsidRPr="00CB650B">
        <w:rPr>
          <w:rFonts w:ascii="Times New Roman" w:hAnsi="Times New Roman" w:cs="Times New Roman"/>
          <w:noProof/>
          <w:sz w:val="24"/>
          <w:szCs w:val="24"/>
        </w:rPr>
        <w:t>education</w:t>
      </w:r>
      <w:r w:rsidRPr="00CB650B">
        <w:rPr>
          <w:rFonts w:ascii="Times New Roman" w:hAnsi="Times New Roman" w:cs="Times New Roman"/>
          <w:sz w:val="24"/>
          <w:szCs w:val="24"/>
        </w:rPr>
        <w:t xml:space="preserve"> to the black families yet the white families were enjoying the educational privileges was more of </w:t>
      </w:r>
      <w:r w:rsidRPr="00CB650B">
        <w:rPr>
          <w:rFonts w:ascii="Times New Roman" w:hAnsi="Times New Roman" w:cs="Times New Roman"/>
          <w:noProof/>
          <w:sz w:val="24"/>
          <w:szCs w:val="24"/>
        </w:rPr>
        <w:t>punishment</w:t>
      </w:r>
      <w:r w:rsidRPr="00CB650B">
        <w:rPr>
          <w:rFonts w:ascii="Times New Roman" w:hAnsi="Times New Roman" w:cs="Times New Roman"/>
          <w:sz w:val="24"/>
          <w:szCs w:val="24"/>
        </w:rPr>
        <w:t xml:space="preserve">; this contravened the thirteenth amendment. </w:t>
      </w:r>
    </w:p>
    <w:p w:rsidR="004F20F0" w:rsidRPr="00CB650B" w:rsidRDefault="004F20F0" w:rsidP="00CB650B">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The fourteenth amendment did grant citizenship to the </w:t>
      </w:r>
      <w:r w:rsidRPr="00CB650B">
        <w:rPr>
          <w:rFonts w:ascii="Times New Roman" w:hAnsi="Times New Roman" w:cs="Times New Roman"/>
          <w:noProof/>
          <w:sz w:val="24"/>
          <w:szCs w:val="24"/>
        </w:rPr>
        <w:t>U.S</w:t>
      </w:r>
      <w:r w:rsidRPr="00CB650B">
        <w:rPr>
          <w:rFonts w:ascii="Times New Roman" w:hAnsi="Times New Roman" w:cs="Times New Roman"/>
          <w:sz w:val="24"/>
          <w:szCs w:val="24"/>
        </w:rPr>
        <w:t xml:space="preserve"> to the individuals naturalized or born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including the freed slaves, the </w:t>
      </w:r>
      <w:r w:rsidRPr="00CB650B">
        <w:rPr>
          <w:rFonts w:ascii="Times New Roman" w:hAnsi="Times New Roman" w:cs="Times New Roman"/>
          <w:noProof/>
          <w:sz w:val="24"/>
          <w:szCs w:val="24"/>
        </w:rPr>
        <w:t>majority</w:t>
      </w:r>
      <w:r w:rsidRPr="00CB650B">
        <w:rPr>
          <w:rFonts w:ascii="Times New Roman" w:hAnsi="Times New Roman" w:cs="Times New Roman"/>
          <w:sz w:val="24"/>
          <w:szCs w:val="24"/>
        </w:rPr>
        <w:t xml:space="preserve"> of whom were blacks. Further, the fourteenth amendment denied nullified the state laws that did not offer equal protection of </w:t>
      </w:r>
      <w:r w:rsidRPr="00CB650B">
        <w:rPr>
          <w:rFonts w:ascii="Times New Roman" w:hAnsi="Times New Roman" w:cs="Times New Roman"/>
          <w:sz w:val="24"/>
          <w:szCs w:val="24"/>
        </w:rPr>
        <w:lastRenderedPageBreak/>
        <w:t xml:space="preserve">persons. In this case. In due consideration of this clause, there is no way the denial of </w:t>
      </w:r>
      <w:r w:rsidRPr="00CB650B">
        <w:rPr>
          <w:rFonts w:ascii="Times New Roman" w:hAnsi="Times New Roman" w:cs="Times New Roman"/>
          <w:noProof/>
          <w:sz w:val="24"/>
          <w:szCs w:val="24"/>
        </w:rPr>
        <w:t>childhood</w:t>
      </w:r>
      <w:r w:rsidRPr="00CB650B">
        <w:rPr>
          <w:rFonts w:ascii="Times New Roman" w:hAnsi="Times New Roman" w:cs="Times New Roman"/>
          <w:sz w:val="24"/>
          <w:szCs w:val="24"/>
        </w:rPr>
        <w:t xml:space="preserve"> education to the black families could have been justified in the </w:t>
      </w:r>
      <w:r w:rsidRPr="00CB650B">
        <w:rPr>
          <w:rFonts w:ascii="Times New Roman" w:hAnsi="Times New Roman" w:cs="Times New Roman"/>
          <w:i/>
          <w:sz w:val="24"/>
          <w:szCs w:val="24"/>
        </w:rPr>
        <w:t xml:space="preserve">Cumming v. Richmond (1899), </w:t>
      </w:r>
      <w:r w:rsidRPr="00CB650B">
        <w:rPr>
          <w:rFonts w:ascii="Times New Roman" w:hAnsi="Times New Roman" w:cs="Times New Roman"/>
          <w:sz w:val="24"/>
          <w:szCs w:val="24"/>
        </w:rPr>
        <w:t>as this did not amount to equal protection of all persons; this was discrimination and suppression of the blacks (</w:t>
      </w:r>
      <w:r w:rsidRPr="00CB650B">
        <w:rPr>
          <w:rFonts w:ascii="Times New Roman" w:hAnsi="Times New Roman" w:cs="Times New Roman"/>
          <w:sz w:val="24"/>
          <w:szCs w:val="24"/>
          <w:shd w:val="clear" w:color="auto" w:fill="FFFFFF"/>
        </w:rPr>
        <w:t>Connally, 2000)</w:t>
      </w:r>
      <w:r w:rsidRPr="00CB650B">
        <w:rPr>
          <w:rFonts w:ascii="Times New Roman" w:hAnsi="Times New Roman" w:cs="Times New Roman"/>
          <w:sz w:val="24"/>
          <w:szCs w:val="24"/>
        </w:rPr>
        <w:t>.</w:t>
      </w:r>
      <w:r w:rsidR="00CB650B">
        <w:rPr>
          <w:rFonts w:ascii="Times New Roman" w:hAnsi="Times New Roman" w:cs="Times New Roman"/>
          <w:sz w:val="24"/>
          <w:szCs w:val="24"/>
        </w:rPr>
        <w:t xml:space="preserve"> </w:t>
      </w:r>
      <w:r w:rsidRPr="00CB650B">
        <w:rPr>
          <w:rFonts w:ascii="Times New Roman" w:hAnsi="Times New Roman" w:cs="Times New Roman"/>
          <w:sz w:val="24"/>
          <w:szCs w:val="24"/>
        </w:rPr>
        <w:t xml:space="preserve">The main question was, </w:t>
      </w:r>
      <w:r w:rsidRPr="00CB650B">
        <w:rPr>
          <w:rFonts w:ascii="Times New Roman" w:hAnsi="Times New Roman" w:cs="Times New Roman"/>
          <w:noProof/>
          <w:sz w:val="24"/>
          <w:szCs w:val="24"/>
        </w:rPr>
        <w:t>however</w:t>
      </w:r>
      <w:r w:rsidRPr="00CB650B">
        <w:rPr>
          <w:rFonts w:ascii="Times New Roman" w:hAnsi="Times New Roman" w:cs="Times New Roman"/>
          <w:sz w:val="24"/>
          <w:szCs w:val="24"/>
        </w:rPr>
        <w:t xml:space="preserve">, whether denying other ethnic minorities a chance to become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citizen was justified. It is clear that the naturalization act </w:t>
      </w:r>
      <w:r w:rsidRPr="00CB650B">
        <w:rPr>
          <w:rFonts w:ascii="Times New Roman" w:hAnsi="Times New Roman" w:cs="Times New Roman"/>
          <w:noProof/>
          <w:sz w:val="24"/>
          <w:szCs w:val="24"/>
        </w:rPr>
        <w:t>did</w:t>
      </w:r>
      <w:r w:rsidRPr="00CB650B">
        <w:rPr>
          <w:rFonts w:ascii="Times New Roman" w:hAnsi="Times New Roman" w:cs="Times New Roman"/>
          <w:sz w:val="24"/>
          <w:szCs w:val="24"/>
        </w:rPr>
        <w:t xml:space="preserve"> not serve justice and neither did it ensure equally; it was also against the thirteenth and fourteenth amendment. It was the responsibility of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justices to identify the consistency in the </w:t>
      </w:r>
      <w:r w:rsidRPr="00CB650B">
        <w:rPr>
          <w:rFonts w:ascii="Times New Roman" w:hAnsi="Times New Roman" w:cs="Times New Roman"/>
          <w:noProof/>
          <w:sz w:val="24"/>
          <w:szCs w:val="24"/>
        </w:rPr>
        <w:t>law</w:t>
      </w:r>
      <w:r w:rsidRPr="00CB650B">
        <w:rPr>
          <w:rFonts w:ascii="Times New Roman" w:hAnsi="Times New Roman" w:cs="Times New Roman"/>
          <w:sz w:val="24"/>
          <w:szCs w:val="24"/>
        </w:rPr>
        <w:t xml:space="preserve"> and come up with strategies to ensure justice is administered a way that eliminates such insistencies are resolved. </w:t>
      </w:r>
    </w:p>
    <w:p w:rsidR="004F20F0" w:rsidRPr="00CB650B" w:rsidRDefault="004F20F0"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Again, the naturalization act of 1906, which was a revision of the naturalization act of 1870 further did not offer any protection to the ethnic minorities and actually, worsened the existing situation. The is because, </w:t>
      </w:r>
      <w:r w:rsidRPr="00CB650B">
        <w:rPr>
          <w:rFonts w:ascii="Times New Roman" w:hAnsi="Times New Roman" w:cs="Times New Roman"/>
          <w:noProof/>
          <w:sz w:val="24"/>
          <w:szCs w:val="24"/>
        </w:rPr>
        <w:t>in</w:t>
      </w:r>
      <w:r w:rsidRPr="00CB650B">
        <w:rPr>
          <w:rFonts w:ascii="Times New Roman" w:hAnsi="Times New Roman" w:cs="Times New Roman"/>
          <w:sz w:val="24"/>
          <w:szCs w:val="24"/>
        </w:rPr>
        <w:t xml:space="preserve"> addition to barring ethnic minorities who were not of African descent citizenship by naturalization, the aw further required persons to first learn how to l speak the </w:t>
      </w:r>
      <w:r w:rsidRPr="00CB650B">
        <w:rPr>
          <w:rFonts w:ascii="Times New Roman" w:hAnsi="Times New Roman" w:cs="Times New Roman"/>
          <w:noProof/>
          <w:sz w:val="24"/>
          <w:szCs w:val="24"/>
        </w:rPr>
        <w:t>English</w:t>
      </w:r>
      <w:r w:rsidRPr="00CB650B">
        <w:rPr>
          <w:rFonts w:ascii="Times New Roman" w:hAnsi="Times New Roman" w:cs="Times New Roman"/>
          <w:sz w:val="24"/>
          <w:szCs w:val="24"/>
        </w:rPr>
        <w:t xml:space="preserve"> language before their admittance as citizens (</w:t>
      </w:r>
      <w:r w:rsidRPr="00CB650B">
        <w:rPr>
          <w:rFonts w:ascii="Times New Roman" w:hAnsi="Times New Roman" w:cs="Times New Roman"/>
          <w:sz w:val="24"/>
          <w:szCs w:val="24"/>
          <w:shd w:val="clear" w:color="auto" w:fill="FFFFFF"/>
        </w:rPr>
        <w:t>Guttentag,2013)</w:t>
      </w:r>
      <w:r w:rsidRPr="00CB650B">
        <w:rPr>
          <w:rFonts w:ascii="Times New Roman" w:hAnsi="Times New Roman" w:cs="Times New Roman"/>
          <w:sz w:val="24"/>
          <w:szCs w:val="24"/>
        </w:rPr>
        <w:t xml:space="preserve">. The fundamental question was why someone needed to speak the language of the mainstream culture in order to be considered an American citizen. Being a multiethnic nation, individuals have the right to rain their own language, and hence should not be forced to adopt a specific language. This was a great shortcoming of the federal </w:t>
      </w:r>
      <w:r w:rsidRPr="00CB650B">
        <w:rPr>
          <w:rFonts w:ascii="Times New Roman" w:hAnsi="Times New Roman" w:cs="Times New Roman"/>
          <w:noProof/>
          <w:sz w:val="24"/>
          <w:szCs w:val="24"/>
        </w:rPr>
        <w:t>laws</w:t>
      </w:r>
      <w:r w:rsidRPr="00CB650B">
        <w:rPr>
          <w:rFonts w:ascii="Times New Roman" w:hAnsi="Times New Roman" w:cs="Times New Roman"/>
          <w:sz w:val="24"/>
          <w:szCs w:val="24"/>
        </w:rPr>
        <w:t xml:space="preserve"> and a </w:t>
      </w:r>
      <w:r w:rsidRPr="00CB650B">
        <w:rPr>
          <w:rFonts w:ascii="Times New Roman" w:hAnsi="Times New Roman" w:cs="Times New Roman"/>
          <w:noProof/>
          <w:sz w:val="24"/>
          <w:szCs w:val="24"/>
        </w:rPr>
        <w:t>clear</w:t>
      </w:r>
      <w:r w:rsidRPr="00CB650B">
        <w:rPr>
          <w:rFonts w:ascii="Times New Roman" w:hAnsi="Times New Roman" w:cs="Times New Roman"/>
          <w:sz w:val="24"/>
          <w:szCs w:val="24"/>
        </w:rPr>
        <w:t xml:space="preserve"> indication that the congressional representatives, who were all whites were quite determined in reducing citizenship to the nonwhites. This served to increase discrimination of the ethnic minorities, as learning language of the mainstream culture was oppressive and expression of dominance over the minorities (Han, 2016). The basis as to why Ozawa claim that Japanese Americans were not whites by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is not clear. The court did not give any profound answer as to whether the main consideration in classifying one </w:t>
      </w:r>
      <w:r w:rsidR="00CB650B" w:rsidRPr="00CB650B">
        <w:rPr>
          <w:rFonts w:ascii="Times New Roman" w:hAnsi="Times New Roman" w:cs="Times New Roman"/>
          <w:sz w:val="24"/>
          <w:szCs w:val="24"/>
        </w:rPr>
        <w:lastRenderedPageBreak/>
        <w:t>like</w:t>
      </w:r>
      <w:r w:rsidRPr="00CB650B">
        <w:rPr>
          <w:rFonts w:ascii="Times New Roman" w:hAnsi="Times New Roman" w:cs="Times New Roman"/>
          <w:sz w:val="24"/>
          <w:szCs w:val="24"/>
        </w:rPr>
        <w:t xml:space="preserve"> white or no white was skin color or race. The reliance on the impaired naturalization laws, which the supreme justices knew could not deliver justice, indicates that the entire judicial system was flawed, and the focus was perpetrating the whites’ dominance and possibly eradicating the ethnic minorities. </w:t>
      </w:r>
    </w:p>
    <w:p w:rsidR="004F20F0" w:rsidRPr="00CB650B" w:rsidRDefault="004F20F0"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The nullification of the Civil Rights Act of 1875 by the united state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was one of the worst decisions in history, which depicted pure racism and faulty conception of justice (</w:t>
      </w:r>
      <w:r w:rsidRPr="00CB650B">
        <w:rPr>
          <w:rFonts w:ascii="Times New Roman" w:hAnsi="Times New Roman" w:cs="Times New Roman"/>
          <w:sz w:val="24"/>
          <w:szCs w:val="24"/>
          <w:shd w:val="clear" w:color="auto" w:fill="FFFFFF"/>
        </w:rPr>
        <w:t>Bracey &amp; Foster,</w:t>
      </w:r>
      <w:r w:rsidRPr="00CB650B">
        <w:rPr>
          <w:rFonts w:ascii="Times New Roman" w:hAnsi="Times New Roman" w:cs="Times New Roman"/>
          <w:sz w:val="24"/>
          <w:szCs w:val="24"/>
        </w:rPr>
        <w:t xml:space="preserve"> 2018). Under this famous ruling,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argued that the Civil Rights Act of 1875, which sought to protect the legal and civil rights of the American citizens and advocate f for equal treatment of all Americans across all public facets, contravened that fourteenth and the thirteenth amendment. According to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judges, the thirteenth amendment still supported racial segregation and did not completely abolish slavery. By striking down the Civil Rights Act of 1875, which prohibited racial discrimination,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supported the oppression of the ethnic minorities and lack of equality (</w:t>
      </w:r>
      <w:r w:rsidRPr="00CB650B">
        <w:rPr>
          <w:rFonts w:ascii="Times New Roman" w:hAnsi="Times New Roman" w:cs="Times New Roman"/>
          <w:sz w:val="24"/>
          <w:szCs w:val="24"/>
          <w:shd w:val="clear" w:color="auto" w:fill="FFFFFF"/>
        </w:rPr>
        <w:t>Bracey &amp; Foster,</w:t>
      </w:r>
      <w:r w:rsidRPr="00CB650B">
        <w:rPr>
          <w:rFonts w:ascii="Times New Roman" w:hAnsi="Times New Roman" w:cs="Times New Roman"/>
          <w:sz w:val="24"/>
          <w:szCs w:val="24"/>
        </w:rPr>
        <w:t xml:space="preserve"> 2018). It remains a mystery why the judges thought it wise to strike down the act, which sought to establish equal treatment for </w:t>
      </w:r>
      <w:r w:rsidRPr="00CB650B">
        <w:rPr>
          <w:rFonts w:ascii="Times New Roman" w:hAnsi="Times New Roman" w:cs="Times New Roman"/>
          <w:noProof/>
          <w:sz w:val="24"/>
          <w:szCs w:val="24"/>
        </w:rPr>
        <w:t>all</w:t>
      </w:r>
      <w:r w:rsidRPr="00CB650B">
        <w:rPr>
          <w:rFonts w:ascii="Times New Roman" w:hAnsi="Times New Roman" w:cs="Times New Roman"/>
          <w:sz w:val="24"/>
          <w:szCs w:val="24"/>
        </w:rPr>
        <w:t xml:space="preserve"> the Americans in addition to </w:t>
      </w:r>
      <w:r w:rsidRPr="00CB650B">
        <w:rPr>
          <w:rFonts w:ascii="Times New Roman" w:hAnsi="Times New Roman" w:cs="Times New Roman"/>
          <w:noProof/>
          <w:sz w:val="24"/>
          <w:szCs w:val="24"/>
        </w:rPr>
        <w:t>ensuring</w:t>
      </w:r>
      <w:r w:rsidRPr="00CB650B">
        <w:rPr>
          <w:rFonts w:ascii="Times New Roman" w:hAnsi="Times New Roman" w:cs="Times New Roman"/>
          <w:sz w:val="24"/>
          <w:szCs w:val="24"/>
        </w:rPr>
        <w:t xml:space="preserve"> impartiality and objectivity in the delivery of justice. Further, the act did not violate the 14</w:t>
      </w:r>
      <w:r w:rsidRPr="00CB650B">
        <w:rPr>
          <w:rFonts w:ascii="Times New Roman" w:hAnsi="Times New Roman" w:cs="Times New Roman"/>
          <w:sz w:val="24"/>
          <w:szCs w:val="24"/>
          <w:vertAlign w:val="superscript"/>
        </w:rPr>
        <w:t>th</w:t>
      </w:r>
      <w:r w:rsidRPr="00CB650B">
        <w:rPr>
          <w:rFonts w:ascii="Times New Roman" w:hAnsi="Times New Roman" w:cs="Times New Roman"/>
          <w:sz w:val="24"/>
          <w:szCs w:val="24"/>
        </w:rPr>
        <w:t xml:space="preserve"> amendment as claimed, and in any case, it as it sought to nullify state laws that barged immunities and privileges of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citizens. As a result, rather than using the minor faults in the existing 13tha and fourteen </w:t>
      </w:r>
      <w:r w:rsidRPr="00CB650B">
        <w:rPr>
          <w:rFonts w:ascii="Times New Roman" w:hAnsi="Times New Roman" w:cs="Times New Roman"/>
          <w:noProof/>
          <w:sz w:val="24"/>
          <w:szCs w:val="24"/>
        </w:rPr>
        <w:t>amendments</w:t>
      </w:r>
      <w:r w:rsidRPr="00CB650B">
        <w:rPr>
          <w:rFonts w:ascii="Times New Roman" w:hAnsi="Times New Roman" w:cs="Times New Roman"/>
          <w:sz w:val="24"/>
          <w:szCs w:val="24"/>
        </w:rPr>
        <w:t xml:space="preserve"> to support the impaired decision,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injustices should have found a solution to the discrepancies and suggest possible amendments to eliminate such inconsistencies and promote </w:t>
      </w:r>
      <w:r w:rsidR="00CB650B" w:rsidRPr="00CB650B">
        <w:rPr>
          <w:rFonts w:ascii="Times New Roman" w:hAnsi="Times New Roman" w:cs="Times New Roman"/>
          <w:sz w:val="24"/>
          <w:szCs w:val="24"/>
        </w:rPr>
        <w:t xml:space="preserve">the </w:t>
      </w:r>
      <w:r w:rsidRPr="00CB650B">
        <w:rPr>
          <w:rFonts w:ascii="Times New Roman" w:hAnsi="Times New Roman" w:cs="Times New Roman"/>
          <w:sz w:val="24"/>
          <w:szCs w:val="24"/>
        </w:rPr>
        <w:t>delivery of justice to the Americans</w:t>
      </w:r>
    </w:p>
    <w:p w:rsidR="004F20F0" w:rsidRPr="00CB650B" w:rsidRDefault="004F20F0" w:rsidP="00246818">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In the </w:t>
      </w:r>
      <w:r w:rsidRPr="00CB650B">
        <w:rPr>
          <w:rFonts w:ascii="Times New Roman" w:hAnsi="Times New Roman" w:cs="Times New Roman"/>
          <w:i/>
          <w:sz w:val="24"/>
          <w:szCs w:val="24"/>
        </w:rPr>
        <w:t>Scott v. Sandford</w:t>
      </w:r>
      <w:r w:rsidRPr="00CB650B">
        <w:rPr>
          <w:rFonts w:ascii="Times New Roman" w:hAnsi="Times New Roman" w:cs="Times New Roman"/>
          <w:sz w:val="24"/>
          <w:szCs w:val="24"/>
        </w:rPr>
        <w:t xml:space="preserve">,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argument by Taney that “It is not the province of the court to decide upon the justice or injustice, the policy or impolicy, of these laws… The </w:t>
      </w:r>
      <w:r w:rsidRPr="00CB650B">
        <w:rPr>
          <w:rFonts w:ascii="Times New Roman" w:hAnsi="Times New Roman" w:cs="Times New Roman"/>
          <w:sz w:val="24"/>
          <w:szCs w:val="24"/>
        </w:rPr>
        <w:lastRenderedPageBreak/>
        <w:t xml:space="preserve">duty of the court is, to interpret the instrument they have framed, with the best lights we can obtain on the subject, and to administer it as we find it…” is a clear indication of justices who lacked directional and sheer focus on the </w:t>
      </w:r>
      <w:r w:rsidRPr="00CB650B">
        <w:rPr>
          <w:rFonts w:ascii="Times New Roman" w:hAnsi="Times New Roman" w:cs="Times New Roman"/>
          <w:noProof/>
          <w:sz w:val="24"/>
          <w:szCs w:val="24"/>
        </w:rPr>
        <w:t>role</w:t>
      </w:r>
      <w:r w:rsidRPr="00CB650B">
        <w:rPr>
          <w:rFonts w:ascii="Times New Roman" w:hAnsi="Times New Roman" w:cs="Times New Roman"/>
          <w:sz w:val="24"/>
          <w:szCs w:val="24"/>
        </w:rPr>
        <w:t xml:space="preserve"> of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Finkelman (2007) refutes the argument present by </w:t>
      </w:r>
      <w:r w:rsidRPr="00CB650B">
        <w:rPr>
          <w:rFonts w:ascii="Times New Roman" w:hAnsi="Times New Roman" w:cs="Times New Roman"/>
          <w:noProof/>
          <w:sz w:val="24"/>
          <w:szCs w:val="24"/>
        </w:rPr>
        <w:t>Taney</w:t>
      </w:r>
      <w:r w:rsidRPr="00CB650B">
        <w:rPr>
          <w:rFonts w:ascii="Times New Roman" w:hAnsi="Times New Roman" w:cs="Times New Roman"/>
          <w:sz w:val="24"/>
          <w:szCs w:val="24"/>
        </w:rPr>
        <w:t xml:space="preserve"> and explains that a major function of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is actually to decide on injustices and injustices and not just to </w:t>
      </w:r>
      <w:r w:rsidRPr="00CB650B">
        <w:rPr>
          <w:rFonts w:ascii="Times New Roman" w:hAnsi="Times New Roman" w:cs="Times New Roman"/>
          <w:noProof/>
          <w:sz w:val="24"/>
          <w:szCs w:val="24"/>
        </w:rPr>
        <w:t>interfere with</w:t>
      </w:r>
      <w:r w:rsidRPr="00CB650B">
        <w:rPr>
          <w:rFonts w:ascii="Times New Roman" w:hAnsi="Times New Roman" w:cs="Times New Roman"/>
          <w:sz w:val="24"/>
          <w:szCs w:val="24"/>
        </w:rPr>
        <w:t xml:space="preserve"> the laws. It is always well the duty of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to note </w:t>
      </w:r>
      <w:r w:rsidRPr="00CB650B">
        <w:rPr>
          <w:rFonts w:ascii="Times New Roman" w:hAnsi="Times New Roman" w:cs="Times New Roman"/>
          <w:noProof/>
          <w:sz w:val="24"/>
          <w:szCs w:val="24"/>
        </w:rPr>
        <w:t>whereby</w:t>
      </w:r>
      <w:r w:rsidRPr="00CB650B">
        <w:rPr>
          <w:rFonts w:ascii="Times New Roman" w:hAnsi="Times New Roman" w:cs="Times New Roman"/>
          <w:sz w:val="24"/>
          <w:szCs w:val="24"/>
        </w:rPr>
        <w:t xml:space="preserve"> the laws in use are inadequate to deliver justice. This is supported by Graber (2006) who explains that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is vested with the power to check the </w:t>
      </w:r>
      <w:r w:rsidRPr="00CB650B">
        <w:rPr>
          <w:rFonts w:ascii="Times New Roman" w:hAnsi="Times New Roman" w:cs="Times New Roman"/>
          <w:noProof/>
          <w:sz w:val="24"/>
          <w:szCs w:val="24"/>
        </w:rPr>
        <w:t>Congress</w:t>
      </w:r>
      <w:r w:rsidRPr="00CB650B">
        <w:rPr>
          <w:rFonts w:ascii="Times New Roman" w:hAnsi="Times New Roman" w:cs="Times New Roman"/>
          <w:sz w:val="24"/>
          <w:szCs w:val="24"/>
        </w:rPr>
        <w:t xml:space="preserve"> and the precedents actions and ascertain whether the laws passed violate the constitution. Essentially, being the topmost court </w:t>
      </w:r>
      <w:r w:rsidRPr="00CB650B">
        <w:rPr>
          <w:rFonts w:ascii="Times New Roman" w:hAnsi="Times New Roman" w:cs="Times New Roman"/>
          <w:noProof/>
          <w:sz w:val="24"/>
          <w:szCs w:val="24"/>
        </w:rPr>
        <w:t>in use</w:t>
      </w:r>
      <w:r w:rsidRPr="00CB650B">
        <w:rPr>
          <w:rFonts w:ascii="Times New Roman" w:hAnsi="Times New Roman" w:cs="Times New Roman"/>
          <w:sz w:val="24"/>
          <w:szCs w:val="24"/>
        </w:rPr>
        <w:t xml:space="preserve">, the court rulings also </w:t>
      </w:r>
      <w:r w:rsidRPr="00CB650B">
        <w:rPr>
          <w:rFonts w:ascii="Times New Roman" w:hAnsi="Times New Roman" w:cs="Times New Roman"/>
          <w:noProof/>
          <w:sz w:val="24"/>
          <w:szCs w:val="24"/>
        </w:rPr>
        <w:t>set a precedent</w:t>
      </w:r>
      <w:r w:rsidRPr="00CB650B">
        <w:rPr>
          <w:rFonts w:ascii="Times New Roman" w:hAnsi="Times New Roman" w:cs="Times New Roman"/>
          <w:sz w:val="24"/>
          <w:szCs w:val="24"/>
        </w:rPr>
        <w:t xml:space="preserve"> to the lower courts and hence an impaired ruling at this level results in a ripple effect, characterized by adversities the delivery of justice. By relying on the dysfunctional state laws that are considered legalized </w:t>
      </w:r>
      <w:r w:rsidRPr="00CB650B">
        <w:rPr>
          <w:rFonts w:ascii="Times New Roman" w:hAnsi="Times New Roman" w:cs="Times New Roman"/>
          <w:noProof/>
          <w:sz w:val="24"/>
          <w:szCs w:val="24"/>
        </w:rPr>
        <w:t>slaves</w:t>
      </w:r>
      <w:r w:rsidRPr="00CB650B">
        <w:rPr>
          <w:rFonts w:ascii="Times New Roman" w:hAnsi="Times New Roman" w:cs="Times New Roman"/>
          <w:sz w:val="24"/>
          <w:szCs w:val="24"/>
        </w:rPr>
        <w:t xml:space="preserve"> and overturning the decision by the lower circuit court,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portrayed itself as infective in delivering justice. On the same point of view, Chambers Jr (2007) explains that in case of state law that is not in line with the federal constitution,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should notify the specific state on the same for a corrective measure to </w:t>
      </w:r>
      <w:r w:rsidRPr="00CB650B">
        <w:rPr>
          <w:rFonts w:ascii="Times New Roman" w:hAnsi="Times New Roman" w:cs="Times New Roman"/>
          <w:noProof/>
          <w:sz w:val="24"/>
          <w:szCs w:val="24"/>
        </w:rPr>
        <w:t>be taken</w:t>
      </w:r>
      <w:r w:rsidRPr="00CB650B">
        <w:rPr>
          <w:rFonts w:ascii="Times New Roman" w:hAnsi="Times New Roman" w:cs="Times New Roman"/>
          <w:sz w:val="24"/>
          <w:szCs w:val="24"/>
        </w:rPr>
        <w:t xml:space="preserve">. As such, the actions by the justices in </w:t>
      </w:r>
      <w:r w:rsidRPr="00CB650B">
        <w:rPr>
          <w:rFonts w:ascii="Times New Roman" w:hAnsi="Times New Roman" w:cs="Times New Roman"/>
          <w:noProof/>
          <w:sz w:val="24"/>
          <w:szCs w:val="24"/>
        </w:rPr>
        <w:t>these cases</w:t>
      </w:r>
      <w:r w:rsidRPr="00CB650B">
        <w:rPr>
          <w:rFonts w:ascii="Times New Roman" w:hAnsi="Times New Roman" w:cs="Times New Roman"/>
          <w:sz w:val="24"/>
          <w:szCs w:val="24"/>
        </w:rPr>
        <w:t xml:space="preserve"> showed a </w:t>
      </w:r>
      <w:r w:rsidRPr="00CB650B">
        <w:rPr>
          <w:rFonts w:ascii="Times New Roman" w:hAnsi="Times New Roman" w:cs="Times New Roman"/>
          <w:noProof/>
          <w:sz w:val="24"/>
          <w:szCs w:val="24"/>
        </w:rPr>
        <w:t>lack</w:t>
      </w:r>
      <w:r w:rsidRPr="00CB650B">
        <w:rPr>
          <w:rFonts w:ascii="Times New Roman" w:hAnsi="Times New Roman" w:cs="Times New Roman"/>
          <w:sz w:val="24"/>
          <w:szCs w:val="24"/>
        </w:rPr>
        <w:t xml:space="preserve"> of clear understating regarding their roles and responsibilities as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justices.</w:t>
      </w:r>
    </w:p>
    <w:p w:rsidR="00CB650B" w:rsidRDefault="004F20F0" w:rsidP="00CB650B">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On a different note, Wallenstein (1994) holds it that the justice</w:t>
      </w:r>
      <w:r w:rsidR="00CB650B">
        <w:rPr>
          <w:rFonts w:ascii="Times New Roman" w:hAnsi="Times New Roman" w:cs="Times New Roman"/>
          <w:sz w:val="24"/>
          <w:szCs w:val="24"/>
        </w:rPr>
        <w:t xml:space="preserve"> </w:t>
      </w:r>
      <w:r w:rsidRPr="00CB650B">
        <w:rPr>
          <w:rFonts w:ascii="Times New Roman" w:hAnsi="Times New Roman" w:cs="Times New Roman"/>
          <w:sz w:val="24"/>
          <w:szCs w:val="24"/>
        </w:rPr>
        <w:t xml:space="preserve"> </w:t>
      </w:r>
      <w:r w:rsidR="00CB650B">
        <w:rPr>
          <w:rFonts w:ascii="Times New Roman" w:hAnsi="Times New Roman" w:cs="Times New Roman"/>
          <w:sz w:val="24"/>
          <w:szCs w:val="24"/>
        </w:rPr>
        <w:t xml:space="preserve">in </w:t>
      </w:r>
      <w:r w:rsidR="00CB650B" w:rsidRPr="00CB650B">
        <w:rPr>
          <w:rFonts w:ascii="Times New Roman" w:hAnsi="Times New Roman" w:cs="Times New Roman"/>
          <w:i/>
          <w:sz w:val="24"/>
          <w:szCs w:val="24"/>
        </w:rPr>
        <w:t>Pace v. Alabama</w:t>
      </w:r>
      <w:r w:rsidRPr="00CB650B">
        <w:rPr>
          <w:rFonts w:ascii="Times New Roman" w:hAnsi="Times New Roman" w:cs="Times New Roman"/>
          <w:sz w:val="24"/>
          <w:szCs w:val="24"/>
        </w:rPr>
        <w:t xml:space="preserve">, interpreted the material facts to the advantage of the state of Alabama, and to the disadvantage of the plaintiffs, who, in this case, had violated the intermarriage laws. In the ruling, the justices </w:t>
      </w:r>
      <w:r w:rsidRPr="00CB650B">
        <w:rPr>
          <w:rFonts w:ascii="Times New Roman" w:hAnsi="Times New Roman" w:cs="Times New Roman"/>
          <w:noProof/>
          <w:sz w:val="24"/>
          <w:szCs w:val="24"/>
        </w:rPr>
        <w:t>argue</w:t>
      </w:r>
      <w:r w:rsidRPr="00CB650B">
        <w:rPr>
          <w:rFonts w:ascii="Times New Roman" w:hAnsi="Times New Roman" w:cs="Times New Roman"/>
          <w:sz w:val="24"/>
          <w:szCs w:val="24"/>
        </w:rPr>
        <w:t xml:space="preserve"> that, “…Whatever discrimination is made in the punishment prescribed in the two sections is directed against the offense designated and not against the person of any particular color or race.” Wallenstein (1994) criticizes this assertion based on why it was wrong in the first place to </w:t>
      </w:r>
      <w:r w:rsidRPr="00CB650B">
        <w:rPr>
          <w:rFonts w:ascii="Times New Roman" w:hAnsi="Times New Roman" w:cs="Times New Roman"/>
          <w:sz w:val="24"/>
          <w:szCs w:val="24"/>
        </w:rPr>
        <w:lastRenderedPageBreak/>
        <w:t xml:space="preserve">intermarry. Analytically, the indicting of individuals for interracial fornication can be viewed from two perspectives; while there was equal administration of the punishment for the parties involved, for the whites it served to deter other whites form the same, while for the blacks, it was made to deter interaction with the whites and also intimidate them by showing them that they did not, by any means match the whites standard and could not by any chance intermarry with them. Further, owing to the fact that the whites were and still are the dominant group, the law observed to the disadvantage of the backs, isolating and suppressing them, while trying to strive and survive in the whites dominated culture. </w:t>
      </w:r>
    </w:p>
    <w:p w:rsidR="004F20F0" w:rsidRPr="00CB650B" w:rsidRDefault="00CB650B" w:rsidP="00CB65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4F20F0" w:rsidRPr="00CB650B">
        <w:rPr>
          <w:rFonts w:ascii="Times New Roman" w:hAnsi="Times New Roman" w:cs="Times New Roman"/>
          <w:sz w:val="24"/>
          <w:szCs w:val="24"/>
        </w:rPr>
        <w:t xml:space="preserve">he failure of the court to answer the question of why the intermarriage was considered working and punishable clearly showed that the justices were not concerned about delivering justice to all the Americans but rather supporting the state laws and congressmen, who seldom cared for the rights of the ethnic minorities. The </w:t>
      </w:r>
      <w:r w:rsidRPr="00CB650B">
        <w:rPr>
          <w:rFonts w:ascii="Times New Roman" w:hAnsi="Times New Roman" w:cs="Times New Roman"/>
          <w:sz w:val="24"/>
          <w:szCs w:val="24"/>
        </w:rPr>
        <w:t xml:space="preserve">Supreme Court </w:t>
      </w:r>
      <w:r w:rsidR="004F20F0" w:rsidRPr="00CB650B">
        <w:rPr>
          <w:rFonts w:ascii="Times New Roman" w:hAnsi="Times New Roman" w:cs="Times New Roman"/>
          <w:sz w:val="24"/>
          <w:szCs w:val="24"/>
        </w:rPr>
        <w:t xml:space="preserve">further did not question the existence of the Section 4189 of the Alabama Cod, which by all means contravened the fourteen </w:t>
      </w:r>
      <w:r w:rsidR="004F20F0" w:rsidRPr="00CB650B">
        <w:rPr>
          <w:rFonts w:ascii="Times New Roman" w:hAnsi="Times New Roman" w:cs="Times New Roman"/>
          <w:noProof/>
          <w:sz w:val="24"/>
          <w:szCs w:val="24"/>
        </w:rPr>
        <w:t>amendments</w:t>
      </w:r>
      <w:r w:rsidR="004F20F0" w:rsidRPr="00CB650B">
        <w:rPr>
          <w:rFonts w:ascii="Times New Roman" w:hAnsi="Times New Roman" w:cs="Times New Roman"/>
          <w:sz w:val="24"/>
          <w:szCs w:val="24"/>
        </w:rPr>
        <w:t xml:space="preserve"> by offering unequal treatment of the black people; the reason as to why the intermarriage was not supported is because the blacks were looked down on, and where not perceived to match the whites by all means (</w:t>
      </w:r>
      <w:r w:rsidR="004F20F0" w:rsidRPr="00CB650B">
        <w:rPr>
          <w:rFonts w:ascii="Times New Roman" w:hAnsi="Times New Roman" w:cs="Times New Roman"/>
          <w:sz w:val="24"/>
          <w:szCs w:val="24"/>
          <w:shd w:val="clear" w:color="auto" w:fill="FFFFFF"/>
        </w:rPr>
        <w:t>Richter, 2015)</w:t>
      </w:r>
      <w:r w:rsidR="004F20F0" w:rsidRPr="00CB650B">
        <w:rPr>
          <w:rFonts w:ascii="Times New Roman" w:hAnsi="Times New Roman" w:cs="Times New Roman"/>
          <w:sz w:val="24"/>
          <w:szCs w:val="24"/>
        </w:rPr>
        <w:t xml:space="preserve">. If the blacks were considered equal to the whites, the intermarriage and interactions would not have been banned. </w:t>
      </w:r>
    </w:p>
    <w:p w:rsidR="004F20F0" w:rsidRPr="00CB650B" w:rsidRDefault="004F20F0" w:rsidP="00246818">
      <w:pPr>
        <w:spacing w:line="480" w:lineRule="auto"/>
        <w:ind w:firstLine="720"/>
        <w:jc w:val="both"/>
        <w:rPr>
          <w:rFonts w:ascii="Times New Roman" w:hAnsi="Times New Roman" w:cs="Times New Roman"/>
          <w:i/>
          <w:sz w:val="24"/>
          <w:szCs w:val="24"/>
        </w:rPr>
      </w:pPr>
      <w:r w:rsidRPr="00CB650B">
        <w:rPr>
          <w:rFonts w:ascii="Times New Roman" w:hAnsi="Times New Roman" w:cs="Times New Roman"/>
          <w:sz w:val="24"/>
          <w:szCs w:val="24"/>
        </w:rPr>
        <w:t xml:space="preserve"> The cost of impaired judgment by the </w:t>
      </w:r>
      <w:r w:rsidR="00CB650B" w:rsidRPr="00CB650B">
        <w:rPr>
          <w:rFonts w:ascii="Times New Roman" w:hAnsi="Times New Roman" w:cs="Times New Roman"/>
          <w:sz w:val="24"/>
          <w:szCs w:val="24"/>
        </w:rPr>
        <w:t xml:space="preserve">Supreme Court </w:t>
      </w:r>
      <w:r w:rsidRPr="00CB650B">
        <w:rPr>
          <w:rFonts w:ascii="Times New Roman" w:hAnsi="Times New Roman" w:cs="Times New Roman"/>
          <w:sz w:val="24"/>
          <w:szCs w:val="24"/>
        </w:rPr>
        <w:t xml:space="preserve">has a ripple effect on the administration of justice across the entire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xml:space="preserve">. The ruling of </w:t>
      </w:r>
      <w:r w:rsidRPr="00CB650B">
        <w:rPr>
          <w:rFonts w:ascii="Times New Roman" w:hAnsi="Times New Roman" w:cs="Times New Roman"/>
          <w:i/>
          <w:sz w:val="24"/>
          <w:szCs w:val="24"/>
        </w:rPr>
        <w:t xml:space="preserve">Pace v. Alabama </w:t>
      </w:r>
      <w:r w:rsidRPr="00CB650B">
        <w:rPr>
          <w:rFonts w:ascii="Times New Roman" w:hAnsi="Times New Roman" w:cs="Times New Roman"/>
          <w:sz w:val="24"/>
          <w:szCs w:val="24"/>
        </w:rPr>
        <w:t xml:space="preserve">acted as </w:t>
      </w:r>
      <w:r w:rsidRPr="00CB650B">
        <w:rPr>
          <w:rFonts w:ascii="Times New Roman" w:hAnsi="Times New Roman" w:cs="Times New Roman"/>
          <w:noProof/>
          <w:sz w:val="24"/>
          <w:szCs w:val="24"/>
        </w:rPr>
        <w:t>critical</w:t>
      </w:r>
      <w:r w:rsidRPr="00CB650B">
        <w:rPr>
          <w:rFonts w:ascii="Times New Roman" w:hAnsi="Times New Roman" w:cs="Times New Roman"/>
          <w:sz w:val="24"/>
          <w:szCs w:val="24"/>
        </w:rPr>
        <w:t xml:space="preserve"> precedence in the American judicial system for 81 years, until w it was challenged </w:t>
      </w:r>
      <w:r w:rsidRPr="00CB650B">
        <w:rPr>
          <w:rFonts w:ascii="Times New Roman" w:hAnsi="Times New Roman" w:cs="Times New Roman"/>
          <w:noProof/>
          <w:sz w:val="24"/>
          <w:szCs w:val="24"/>
        </w:rPr>
        <w:t xml:space="preserve">in </w:t>
      </w:r>
      <w:r w:rsidRPr="00CB650B">
        <w:rPr>
          <w:rFonts w:ascii="Times New Roman" w:hAnsi="Times New Roman" w:cs="Times New Roman"/>
          <w:i/>
          <w:sz w:val="24"/>
          <w:szCs w:val="24"/>
        </w:rPr>
        <w:t xml:space="preserve">McLaughlin v. Florida (1964) </w:t>
      </w:r>
      <w:r w:rsidRPr="00CB650B">
        <w:rPr>
          <w:rFonts w:ascii="Times New Roman" w:hAnsi="Times New Roman" w:cs="Times New Roman"/>
          <w:sz w:val="24"/>
          <w:szCs w:val="24"/>
        </w:rPr>
        <w:t xml:space="preserve">and ultimately overturned in </w:t>
      </w:r>
      <w:r w:rsidRPr="00CB650B">
        <w:rPr>
          <w:rFonts w:ascii="Times New Roman" w:hAnsi="Times New Roman" w:cs="Times New Roman"/>
          <w:i/>
          <w:sz w:val="24"/>
          <w:szCs w:val="24"/>
        </w:rPr>
        <w:t xml:space="preserve">Loving v. Virginia (1967), </w:t>
      </w:r>
      <w:r w:rsidRPr="00CB650B">
        <w:rPr>
          <w:rFonts w:ascii="Times New Roman" w:hAnsi="Times New Roman" w:cs="Times New Roman"/>
          <w:sz w:val="24"/>
          <w:szCs w:val="24"/>
        </w:rPr>
        <w:t xml:space="preserve">which </w:t>
      </w:r>
      <w:r w:rsidRPr="00CB650B">
        <w:rPr>
          <w:rFonts w:ascii="Times New Roman" w:hAnsi="Times New Roman" w:cs="Times New Roman"/>
          <w:noProof/>
          <w:sz w:val="24"/>
          <w:szCs w:val="24"/>
        </w:rPr>
        <w:t>henceforth</w:t>
      </w:r>
      <w:r w:rsidRPr="00CB650B">
        <w:rPr>
          <w:rFonts w:ascii="Times New Roman" w:hAnsi="Times New Roman" w:cs="Times New Roman"/>
          <w:sz w:val="24"/>
          <w:szCs w:val="24"/>
        </w:rPr>
        <w:t xml:space="preserve"> nullified all any state law that banned in </w:t>
      </w:r>
      <w:r w:rsidRPr="00CB650B">
        <w:rPr>
          <w:rFonts w:ascii="Times New Roman" w:hAnsi="Times New Roman" w:cs="Times New Roman"/>
          <w:noProof/>
          <w:sz w:val="24"/>
          <w:szCs w:val="24"/>
        </w:rPr>
        <w:t>marriage</w:t>
      </w:r>
      <w:r w:rsidRPr="00CB650B">
        <w:rPr>
          <w:rFonts w:ascii="Times New Roman" w:hAnsi="Times New Roman" w:cs="Times New Roman"/>
          <w:sz w:val="24"/>
          <w:szCs w:val="24"/>
        </w:rPr>
        <w:t xml:space="preserve"> and interaction between people of </w:t>
      </w:r>
      <w:r w:rsidRPr="00CB650B">
        <w:rPr>
          <w:rFonts w:ascii="Times New Roman" w:hAnsi="Times New Roman" w:cs="Times New Roman"/>
          <w:sz w:val="24"/>
          <w:szCs w:val="24"/>
        </w:rPr>
        <w:lastRenderedPageBreak/>
        <w:t xml:space="preserve">different races. The decision in </w:t>
      </w:r>
      <w:r w:rsidRPr="00CB650B">
        <w:rPr>
          <w:rFonts w:ascii="Times New Roman" w:hAnsi="Times New Roman" w:cs="Times New Roman"/>
          <w:i/>
          <w:sz w:val="24"/>
          <w:szCs w:val="24"/>
        </w:rPr>
        <w:t xml:space="preserve">Loving v. Virginia (1967), </w:t>
      </w:r>
      <w:r w:rsidRPr="00CB650B">
        <w:rPr>
          <w:rFonts w:ascii="Times New Roman" w:hAnsi="Times New Roman" w:cs="Times New Roman"/>
          <w:sz w:val="24"/>
          <w:szCs w:val="24"/>
        </w:rPr>
        <w:t>clearly shows what</w:t>
      </w:r>
      <w:r w:rsidRPr="00CB650B">
        <w:rPr>
          <w:rFonts w:ascii="Times New Roman" w:hAnsi="Times New Roman" w:cs="Times New Roman"/>
          <w:i/>
          <w:sz w:val="24"/>
          <w:szCs w:val="24"/>
        </w:rPr>
        <w:t xml:space="preserve"> </w:t>
      </w:r>
      <w:r w:rsidRPr="00CB650B">
        <w:rPr>
          <w:rFonts w:ascii="Times New Roman" w:hAnsi="Times New Roman" w:cs="Times New Roman"/>
          <w:sz w:val="24"/>
          <w:szCs w:val="24"/>
        </w:rPr>
        <w:t xml:space="preserve">should have been done in </w:t>
      </w:r>
      <w:r w:rsidRPr="00CB650B">
        <w:rPr>
          <w:rFonts w:ascii="Times New Roman" w:hAnsi="Times New Roman" w:cs="Times New Roman"/>
          <w:i/>
          <w:sz w:val="24"/>
          <w:szCs w:val="24"/>
        </w:rPr>
        <w:t>Pace v. Alabama (1883).</w:t>
      </w:r>
    </w:p>
    <w:p w:rsidR="00761DAC" w:rsidRPr="00CB650B" w:rsidRDefault="00761DAC" w:rsidP="00761DAC">
      <w:pPr>
        <w:spacing w:line="480" w:lineRule="auto"/>
        <w:ind w:firstLine="720"/>
        <w:jc w:val="both"/>
        <w:rPr>
          <w:rFonts w:ascii="Times New Roman" w:hAnsi="Times New Roman" w:cs="Times New Roman"/>
          <w:sz w:val="24"/>
          <w:szCs w:val="24"/>
        </w:rPr>
      </w:pPr>
      <w:r w:rsidRPr="00CB650B">
        <w:rPr>
          <w:rFonts w:ascii="Times New Roman" w:hAnsi="Times New Roman" w:cs="Times New Roman"/>
          <w:sz w:val="24"/>
          <w:szCs w:val="24"/>
        </w:rPr>
        <w:t xml:space="preserve">According to Baer (2018) despite these amendments, which </w:t>
      </w:r>
      <w:r w:rsidRPr="00CB650B">
        <w:rPr>
          <w:rFonts w:ascii="Times New Roman" w:hAnsi="Times New Roman" w:cs="Times New Roman"/>
          <w:noProof/>
          <w:sz w:val="24"/>
          <w:szCs w:val="24"/>
        </w:rPr>
        <w:t>were</w:t>
      </w:r>
      <w:r w:rsidRPr="00CB650B">
        <w:rPr>
          <w:rFonts w:ascii="Times New Roman" w:hAnsi="Times New Roman" w:cs="Times New Roman"/>
          <w:sz w:val="24"/>
          <w:szCs w:val="24"/>
        </w:rPr>
        <w:t xml:space="preserve"> clearly oriented towards making significant strides in recognizing ethnic minorities as part of the American society and promoting equality, the ethnic minorities and specifically, African American continued undergoing pervasive discrimination until the </w:t>
      </w:r>
      <w:r w:rsidRPr="00CB650B">
        <w:rPr>
          <w:rFonts w:ascii="Times New Roman" w:hAnsi="Times New Roman" w:cs="Times New Roman"/>
          <w:noProof/>
          <w:sz w:val="24"/>
          <w:szCs w:val="24"/>
        </w:rPr>
        <w:t>mid-20</w:t>
      </w:r>
      <w:r w:rsidRPr="00CB650B">
        <w:rPr>
          <w:rFonts w:ascii="Times New Roman" w:hAnsi="Times New Roman" w:cs="Times New Roman"/>
          <w:noProof/>
          <w:sz w:val="24"/>
          <w:szCs w:val="24"/>
          <w:vertAlign w:val="superscript"/>
        </w:rPr>
        <w:t>th</w:t>
      </w:r>
      <w:r w:rsidRPr="00CB650B">
        <w:rPr>
          <w:rFonts w:ascii="Times New Roman" w:hAnsi="Times New Roman" w:cs="Times New Roman"/>
          <w:sz w:val="24"/>
          <w:szCs w:val="24"/>
        </w:rPr>
        <w:t xml:space="preserve"> </w:t>
      </w:r>
      <w:r w:rsidRPr="00CB650B">
        <w:rPr>
          <w:rFonts w:ascii="Times New Roman" w:hAnsi="Times New Roman" w:cs="Times New Roman"/>
          <w:noProof/>
          <w:sz w:val="24"/>
          <w:szCs w:val="24"/>
        </w:rPr>
        <w:t>century,</w:t>
      </w:r>
      <w:r w:rsidRPr="00CB650B">
        <w:rPr>
          <w:rFonts w:ascii="Times New Roman" w:hAnsi="Times New Roman" w:cs="Times New Roman"/>
          <w:sz w:val="24"/>
          <w:szCs w:val="24"/>
        </w:rPr>
        <w:t xml:space="preserve"> when a significant decline in such cases was realized. Nevertheless, to date, cases of racial and ethnic profiling are still reported, as well as discrimination of the basis of skin color (</w:t>
      </w:r>
      <w:r w:rsidRPr="00CB650B">
        <w:rPr>
          <w:rFonts w:ascii="Times New Roman" w:hAnsi="Times New Roman" w:cs="Times New Roman"/>
          <w:sz w:val="24"/>
          <w:szCs w:val="24"/>
          <w:shd w:val="clear" w:color="auto" w:fill="FFFFFF"/>
        </w:rPr>
        <w:t>Maira, 2016)</w:t>
      </w:r>
      <w:r w:rsidRPr="00CB650B">
        <w:rPr>
          <w:rFonts w:ascii="Times New Roman" w:hAnsi="Times New Roman" w:cs="Times New Roman"/>
          <w:sz w:val="24"/>
          <w:szCs w:val="24"/>
        </w:rPr>
        <w:t xml:space="preserve">. While the American judicial system has placed a significant role in promoting equality and post-civil war reconstruction, the same judicial system played a significant role in harboring racism in the </w:t>
      </w:r>
      <w:r w:rsidR="00CB650B" w:rsidRPr="00CB650B">
        <w:rPr>
          <w:rFonts w:ascii="Times New Roman" w:hAnsi="Times New Roman" w:cs="Times New Roman"/>
          <w:sz w:val="24"/>
          <w:szCs w:val="24"/>
        </w:rPr>
        <w:t>United States</w:t>
      </w:r>
      <w:r w:rsidRPr="00CB650B">
        <w:rPr>
          <w:rFonts w:ascii="Times New Roman" w:hAnsi="Times New Roman" w:cs="Times New Roman"/>
          <w:sz w:val="24"/>
          <w:szCs w:val="24"/>
        </w:rPr>
        <w:t>, through decisions in various cases that showed comp</w:t>
      </w:r>
      <w:r w:rsidR="00CB650B" w:rsidRPr="00CB650B">
        <w:rPr>
          <w:rFonts w:ascii="Times New Roman" w:hAnsi="Times New Roman" w:cs="Times New Roman"/>
          <w:sz w:val="24"/>
          <w:szCs w:val="24"/>
        </w:rPr>
        <w:t>l</w:t>
      </w:r>
      <w:r w:rsidRPr="00CB650B">
        <w:rPr>
          <w:rFonts w:ascii="Times New Roman" w:hAnsi="Times New Roman" w:cs="Times New Roman"/>
          <w:sz w:val="24"/>
          <w:szCs w:val="24"/>
        </w:rPr>
        <w:t xml:space="preserve">ete neglect for the prevailing federal laws and which cultivated an atmosphere of racial inequalities and oppression of ethnic minorities. </w:t>
      </w:r>
    </w:p>
    <w:p w:rsidR="00761DAC" w:rsidRPr="00CB650B" w:rsidRDefault="00761DAC" w:rsidP="00246818">
      <w:pPr>
        <w:spacing w:line="480" w:lineRule="auto"/>
        <w:ind w:firstLine="720"/>
        <w:jc w:val="both"/>
        <w:rPr>
          <w:rFonts w:ascii="Times New Roman" w:hAnsi="Times New Roman" w:cs="Times New Roman"/>
          <w:i/>
          <w:sz w:val="24"/>
          <w:szCs w:val="24"/>
        </w:rPr>
      </w:pPr>
    </w:p>
    <w:p w:rsidR="004F20F0" w:rsidRPr="00CB650B" w:rsidRDefault="004F20F0" w:rsidP="00246818">
      <w:pPr>
        <w:spacing w:line="480" w:lineRule="auto"/>
        <w:jc w:val="both"/>
        <w:rPr>
          <w:rFonts w:ascii="Times New Roman" w:hAnsi="Times New Roman" w:cs="Times New Roman"/>
          <w:sz w:val="24"/>
          <w:szCs w:val="24"/>
        </w:rPr>
      </w:pPr>
    </w:p>
    <w:p w:rsidR="00B71379" w:rsidRPr="00CB650B" w:rsidRDefault="00B71379" w:rsidP="00246818">
      <w:pPr>
        <w:spacing w:after="200" w:line="480" w:lineRule="auto"/>
        <w:jc w:val="both"/>
        <w:rPr>
          <w:rFonts w:ascii="Times New Roman" w:eastAsia="Calibri" w:hAnsi="Times New Roman" w:cs="Times New Roman"/>
          <w:b/>
          <w:sz w:val="24"/>
          <w:szCs w:val="24"/>
        </w:rPr>
      </w:pPr>
    </w:p>
    <w:p w:rsidR="00761DAC" w:rsidRPr="00CB650B" w:rsidRDefault="00761DAC">
      <w:pPr>
        <w:rPr>
          <w:rFonts w:ascii="Times New Roman" w:eastAsia="Calibri" w:hAnsi="Times New Roman" w:cs="Times New Roman"/>
          <w:b/>
          <w:sz w:val="24"/>
          <w:szCs w:val="24"/>
        </w:rPr>
      </w:pPr>
      <w:r w:rsidRPr="00CB650B">
        <w:rPr>
          <w:rFonts w:ascii="Times New Roman" w:eastAsia="Calibri" w:hAnsi="Times New Roman" w:cs="Times New Roman"/>
          <w:b/>
          <w:sz w:val="24"/>
          <w:szCs w:val="24"/>
        </w:rPr>
        <w:br w:type="page"/>
      </w:r>
    </w:p>
    <w:p w:rsidR="00B71379" w:rsidRPr="00CB650B" w:rsidRDefault="00761DAC" w:rsidP="00761DAC">
      <w:pPr>
        <w:pStyle w:val="Heading1"/>
        <w:spacing w:after="240"/>
        <w:jc w:val="center"/>
        <w:rPr>
          <w:rFonts w:ascii="Times New Roman" w:eastAsia="Calibri" w:hAnsi="Times New Roman" w:cs="Times New Roman"/>
          <w:b/>
          <w:color w:val="auto"/>
          <w:sz w:val="24"/>
          <w:szCs w:val="24"/>
        </w:rPr>
      </w:pPr>
      <w:bookmarkStart w:id="45" w:name="_Toc6315100"/>
      <w:r w:rsidRPr="00CB650B">
        <w:rPr>
          <w:rFonts w:ascii="Times New Roman" w:eastAsia="Calibri" w:hAnsi="Times New Roman" w:cs="Times New Roman"/>
          <w:b/>
          <w:color w:val="auto"/>
          <w:sz w:val="24"/>
          <w:szCs w:val="24"/>
        </w:rPr>
        <w:lastRenderedPageBreak/>
        <w:t>REFERENCES</w:t>
      </w:r>
      <w:bookmarkEnd w:id="45"/>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Amar, A. R. (2011). Plessy v. Ferguson and the Anti-Canon. </w:t>
      </w:r>
      <w:r w:rsidRPr="00CB650B">
        <w:rPr>
          <w:rFonts w:ascii="Times New Roman" w:hAnsi="Times New Roman" w:cs="Times New Roman"/>
          <w:i/>
          <w:iCs/>
          <w:sz w:val="24"/>
          <w:szCs w:val="24"/>
          <w:shd w:val="clear" w:color="auto" w:fill="FFFFFF"/>
        </w:rPr>
        <w:t>Pepp.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39</w:t>
      </w:r>
      <w:r w:rsidRPr="00CB650B">
        <w:rPr>
          <w:rFonts w:ascii="Times New Roman" w:hAnsi="Times New Roman" w:cs="Times New Roman"/>
          <w:sz w:val="24"/>
          <w:szCs w:val="24"/>
          <w:shd w:val="clear" w:color="auto" w:fill="FFFFFF"/>
        </w:rPr>
        <w:t>, 75.</w:t>
      </w:r>
    </w:p>
    <w:p w:rsidR="00761DAC" w:rsidRPr="00CB650B" w:rsidRDefault="00761DAC" w:rsidP="00761DAC">
      <w:pPr>
        <w:spacing w:line="480" w:lineRule="auto"/>
        <w:ind w:left="720" w:hanging="720"/>
        <w:rPr>
          <w:rFonts w:ascii="Times New Roman" w:hAnsi="Times New Roman" w:cs="Times New Roman"/>
          <w:bCs/>
          <w:sz w:val="24"/>
          <w:szCs w:val="24"/>
          <w:shd w:val="clear" w:color="auto" w:fill="FFFFFF"/>
        </w:rPr>
      </w:pPr>
      <w:r w:rsidRPr="00CB650B">
        <w:rPr>
          <w:rFonts w:ascii="Times New Roman" w:hAnsi="Times New Roman" w:cs="Times New Roman"/>
          <w:bCs/>
          <w:sz w:val="24"/>
          <w:szCs w:val="24"/>
          <w:shd w:val="clear" w:color="auto" w:fill="FFFFFF"/>
        </w:rPr>
        <w:t xml:space="preserve">American Sociologist Association, ASA, (2007). Race, Ethnicity, and theCriminal Justice System. Retrieved from http://www.asanet.org/sites/default/files/savvy/images/press/docs/pdf/ASARaceCrime.pdf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Baer, J. A. (2018). </w:t>
      </w:r>
      <w:r w:rsidRPr="00CB650B">
        <w:rPr>
          <w:rFonts w:ascii="Times New Roman" w:hAnsi="Times New Roman" w:cs="Times New Roman"/>
          <w:i/>
          <w:iCs/>
          <w:sz w:val="24"/>
          <w:szCs w:val="24"/>
          <w:shd w:val="clear" w:color="auto" w:fill="FFFFFF"/>
        </w:rPr>
        <w:t>Equality under the constitution: reclaiming the fourteenth amendment</w:t>
      </w:r>
      <w:r w:rsidRPr="00CB650B">
        <w:rPr>
          <w:rFonts w:ascii="Times New Roman" w:hAnsi="Times New Roman" w:cs="Times New Roman"/>
          <w:sz w:val="24"/>
          <w:szCs w:val="24"/>
          <w:shd w:val="clear" w:color="auto" w:fill="FFFFFF"/>
        </w:rPr>
        <w:t>. Cornell University Press.</w:t>
      </w:r>
    </w:p>
    <w:p w:rsidR="00CB650B" w:rsidRPr="00CB650B" w:rsidRDefault="00CB650B" w:rsidP="00CB650B">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Babbie, E. (011)The basics of social researcg. 5</w:t>
      </w:r>
      <w:r w:rsidRPr="00CB650B">
        <w:rPr>
          <w:rFonts w:ascii="Times New Roman" w:hAnsi="Times New Roman" w:cs="Times New Roman"/>
          <w:sz w:val="24"/>
          <w:szCs w:val="24"/>
          <w:shd w:val="clear" w:color="auto" w:fill="FFFFFF"/>
          <w:vertAlign w:val="superscript"/>
        </w:rPr>
        <w:t>th</w:t>
      </w:r>
      <w:r w:rsidRPr="00CB650B">
        <w:rPr>
          <w:rFonts w:ascii="Times New Roman" w:hAnsi="Times New Roman" w:cs="Times New Roman"/>
          <w:sz w:val="24"/>
          <w:szCs w:val="24"/>
          <w:shd w:val="clear" w:color="auto" w:fill="FFFFFF"/>
        </w:rPr>
        <w:t xml:space="preserve"> ed.  Wadsworth, Cengage Learning.</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Balkin, J. M., &amp; Levinson, S. (2007). Thirteen Ways of Looking at Dred Scott. </w:t>
      </w:r>
      <w:r w:rsidRPr="00CB650B">
        <w:rPr>
          <w:rFonts w:ascii="Times New Roman" w:hAnsi="Times New Roman" w:cs="Times New Roman"/>
          <w:i/>
          <w:iCs/>
          <w:sz w:val="24"/>
          <w:szCs w:val="24"/>
          <w:shd w:val="clear" w:color="auto" w:fill="FFFFFF"/>
        </w:rPr>
        <w:t>Chi.-Kent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82</w:t>
      </w:r>
      <w:r w:rsidRPr="00CB650B">
        <w:rPr>
          <w:rFonts w:ascii="Times New Roman" w:hAnsi="Times New Roman" w:cs="Times New Roman"/>
          <w:sz w:val="24"/>
          <w:szCs w:val="24"/>
          <w:shd w:val="clear" w:color="auto" w:fill="FFFFFF"/>
        </w:rPr>
        <w:t>, 49.</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Bean, F. D., &amp; Lee, J. (2009). Plus ça change…? Multiraciality and the dynamics of race relations in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Journal of Social Issues</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65</w:t>
      </w:r>
      <w:r w:rsidRPr="00CB650B">
        <w:rPr>
          <w:rFonts w:ascii="Times New Roman" w:hAnsi="Times New Roman" w:cs="Times New Roman"/>
          <w:sz w:val="24"/>
          <w:szCs w:val="24"/>
          <w:shd w:val="clear" w:color="auto" w:fill="FFFFFF"/>
        </w:rPr>
        <w:t>(1), 205-219.</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Behdad, A. (1997). Nationalism and immigration to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Diaspora: A Journal of Transnational Studies</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6</w:t>
      </w:r>
      <w:r w:rsidRPr="00CB650B">
        <w:rPr>
          <w:rFonts w:ascii="Times New Roman" w:hAnsi="Times New Roman" w:cs="Times New Roman"/>
          <w:sz w:val="24"/>
          <w:szCs w:val="24"/>
          <w:shd w:val="clear" w:color="auto" w:fill="FFFFFF"/>
        </w:rPr>
        <w:t>(2), 155-178.</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Bell, D. (2000). Brown v. Board of Education: Forty-five years after the fact. </w:t>
      </w:r>
      <w:r w:rsidRPr="00CB650B">
        <w:rPr>
          <w:rFonts w:ascii="Times New Roman" w:hAnsi="Times New Roman" w:cs="Times New Roman"/>
          <w:i/>
          <w:iCs/>
          <w:sz w:val="24"/>
          <w:szCs w:val="24"/>
          <w:shd w:val="clear" w:color="auto" w:fill="FFFFFF"/>
        </w:rPr>
        <w:t>Ohio NUL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26</w:t>
      </w:r>
      <w:r w:rsidRPr="00CB650B">
        <w:rPr>
          <w:rFonts w:ascii="Times New Roman" w:hAnsi="Times New Roman" w:cs="Times New Roman"/>
          <w:sz w:val="24"/>
          <w:szCs w:val="24"/>
          <w:shd w:val="clear" w:color="auto" w:fill="FFFFFF"/>
        </w:rPr>
        <w:t>, 171.</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Bracey, C. A., &amp; Foster, C. J. (2018). </w:t>
      </w:r>
      <w:r w:rsidRPr="00CB650B">
        <w:rPr>
          <w:rFonts w:ascii="Times New Roman" w:hAnsi="Times New Roman" w:cs="Times New Roman"/>
          <w:i/>
          <w:iCs/>
          <w:sz w:val="24"/>
          <w:szCs w:val="24"/>
          <w:shd w:val="clear" w:color="auto" w:fill="FFFFFF"/>
        </w:rPr>
        <w:t>Gale Researcher Guide for: The Civil Rights Act of 1866</w:t>
      </w:r>
      <w:r w:rsidRPr="00CB650B">
        <w:rPr>
          <w:rFonts w:ascii="Times New Roman" w:hAnsi="Times New Roman" w:cs="Times New Roman"/>
          <w:sz w:val="24"/>
          <w:szCs w:val="24"/>
          <w:shd w:val="clear" w:color="auto" w:fill="FFFFFF"/>
        </w:rPr>
        <w:t>. Gale, Cengage Learning.</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Carter, D. T. (1997). Let Justice Be Done: Public Passion and Judicial Courage in Modern Alabama. </w:t>
      </w:r>
      <w:r w:rsidRPr="00CB650B">
        <w:rPr>
          <w:rFonts w:ascii="Times New Roman" w:hAnsi="Times New Roman" w:cs="Times New Roman"/>
          <w:i/>
          <w:iCs/>
          <w:sz w:val="24"/>
          <w:szCs w:val="24"/>
          <w:shd w:val="clear" w:color="auto" w:fill="FFFFFF"/>
        </w:rPr>
        <w:t>Cumb.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28</w:t>
      </w:r>
      <w:r w:rsidRPr="00CB650B">
        <w:rPr>
          <w:rFonts w:ascii="Times New Roman" w:hAnsi="Times New Roman" w:cs="Times New Roman"/>
          <w:sz w:val="24"/>
          <w:szCs w:val="24"/>
          <w:shd w:val="clear" w:color="auto" w:fill="FFFFFF"/>
        </w:rPr>
        <w:t>, 553.</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lastRenderedPageBreak/>
        <w:t xml:space="preserve">Casas, M. (2006). </w:t>
      </w:r>
      <w:r w:rsidRPr="00CB650B">
        <w:rPr>
          <w:rFonts w:ascii="Times New Roman" w:hAnsi="Times New Roman" w:cs="Times New Roman"/>
          <w:noProof/>
          <w:sz w:val="24"/>
          <w:szCs w:val="24"/>
          <w:shd w:val="clear" w:color="auto" w:fill="FFFFFF"/>
        </w:rPr>
        <w:t>A Historical</w:t>
      </w:r>
      <w:r w:rsidRPr="00CB650B">
        <w:rPr>
          <w:rFonts w:ascii="Times New Roman" w:hAnsi="Times New Roman" w:cs="Times New Roman"/>
          <w:sz w:val="24"/>
          <w:szCs w:val="24"/>
          <w:shd w:val="clear" w:color="auto" w:fill="FFFFFF"/>
        </w:rPr>
        <w:t xml:space="preserve"> Analysis of the </w:t>
      </w:r>
      <w:r w:rsidR="00CB650B" w:rsidRPr="00CB650B">
        <w:rPr>
          <w:rFonts w:ascii="Times New Roman" w:hAnsi="Times New Roman" w:cs="Times New Roman"/>
          <w:sz w:val="24"/>
          <w:szCs w:val="24"/>
          <w:shd w:val="clear" w:color="auto" w:fill="FFFFFF"/>
        </w:rPr>
        <w:t xml:space="preserve">United States Supreme Court </w:t>
      </w:r>
      <w:r w:rsidRPr="00CB650B">
        <w:rPr>
          <w:rFonts w:ascii="Times New Roman" w:hAnsi="Times New Roman" w:cs="Times New Roman"/>
          <w:sz w:val="24"/>
          <w:szCs w:val="24"/>
          <w:shd w:val="clear" w:color="auto" w:fill="FFFFFF"/>
        </w:rPr>
        <w:t>and Its Adjudication of Gong Lum v. Rice (1927) and Keyes v. Denver School District No. 1 (1973). </w:t>
      </w:r>
      <w:r w:rsidRPr="00CB650B">
        <w:rPr>
          <w:rFonts w:ascii="Times New Roman" w:hAnsi="Times New Roman" w:cs="Times New Roman"/>
          <w:i/>
          <w:iCs/>
          <w:sz w:val="24"/>
          <w:szCs w:val="24"/>
          <w:shd w:val="clear" w:color="auto" w:fill="FFFFFF"/>
        </w:rPr>
        <w:t>Journal of Thought</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41</w:t>
      </w:r>
      <w:r w:rsidRPr="00CB650B">
        <w:rPr>
          <w:rFonts w:ascii="Times New Roman" w:hAnsi="Times New Roman" w:cs="Times New Roman"/>
          <w:sz w:val="24"/>
          <w:szCs w:val="24"/>
          <w:shd w:val="clear" w:color="auto" w:fill="FFFFFF"/>
        </w:rPr>
        <w:t>(4), 83-102.</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Cases, S. H. (2013). Separate-but-Equal.</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Chambers Jr, H. L. (2007). Dred Scott: Tiered Citizenship and Tiered Personhood. </w:t>
      </w:r>
      <w:r w:rsidRPr="00CB650B">
        <w:rPr>
          <w:rFonts w:ascii="Times New Roman" w:hAnsi="Times New Roman" w:cs="Times New Roman"/>
          <w:i/>
          <w:iCs/>
          <w:sz w:val="24"/>
          <w:szCs w:val="24"/>
          <w:shd w:val="clear" w:color="auto" w:fill="FFFFFF"/>
        </w:rPr>
        <w:t>Chi.-Kent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82</w:t>
      </w:r>
      <w:r w:rsidRPr="00CB650B">
        <w:rPr>
          <w:rFonts w:ascii="Times New Roman" w:hAnsi="Times New Roman" w:cs="Times New Roman"/>
          <w:sz w:val="24"/>
          <w:szCs w:val="24"/>
          <w:shd w:val="clear" w:color="auto" w:fill="FFFFFF"/>
        </w:rPr>
        <w:t>, 209.</w:t>
      </w:r>
    </w:p>
    <w:p w:rsidR="00761DAC" w:rsidRPr="00CB650B" w:rsidRDefault="00761DAC" w:rsidP="00761DAC">
      <w:pPr>
        <w:spacing w:line="480" w:lineRule="auto"/>
        <w:ind w:left="720" w:hanging="720"/>
        <w:rPr>
          <w:rFonts w:ascii="Times New Roman" w:hAnsi="Times New Roman" w:cs="Times New Roman"/>
          <w:bCs/>
          <w:sz w:val="24"/>
          <w:szCs w:val="24"/>
          <w:shd w:val="clear" w:color="auto" w:fill="FFFFFF"/>
        </w:rPr>
      </w:pPr>
      <w:r w:rsidRPr="00CB650B">
        <w:rPr>
          <w:rFonts w:ascii="Times New Roman" w:hAnsi="Times New Roman" w:cs="Times New Roman"/>
          <w:sz w:val="24"/>
          <w:szCs w:val="24"/>
          <w:shd w:val="clear" w:color="auto" w:fill="FFFFFF"/>
        </w:rPr>
        <w:t xml:space="preserve">Chartier, K. &amp; Caetano, R. (2010). </w:t>
      </w:r>
      <w:r w:rsidRPr="00CB650B">
        <w:rPr>
          <w:rFonts w:ascii="Times New Roman" w:hAnsi="Times New Roman" w:cs="Times New Roman"/>
          <w:bCs/>
          <w:sz w:val="24"/>
          <w:szCs w:val="24"/>
          <w:shd w:val="clear" w:color="auto" w:fill="FFFFFF"/>
        </w:rPr>
        <w:t xml:space="preserve">Ethnicity and Health Disparities in Alcohol Research. </w:t>
      </w:r>
      <w:r w:rsidRPr="00CB650B">
        <w:rPr>
          <w:rFonts w:ascii="Times New Roman" w:hAnsi="Times New Roman" w:cs="Times New Roman"/>
          <w:bCs/>
          <w:i/>
          <w:sz w:val="24"/>
          <w:szCs w:val="24"/>
          <w:shd w:val="clear" w:color="auto" w:fill="FFFFFF"/>
        </w:rPr>
        <w:t>Alcohol Research and Current Reviews, 33</w:t>
      </w:r>
      <w:r w:rsidRPr="00CB650B">
        <w:rPr>
          <w:rFonts w:ascii="Times New Roman" w:hAnsi="Times New Roman" w:cs="Times New Roman"/>
          <w:bCs/>
          <w:sz w:val="24"/>
          <w:szCs w:val="24"/>
          <w:shd w:val="clear" w:color="auto" w:fill="FFFFFF"/>
        </w:rPr>
        <w:t xml:space="preserve">(1-2), 152-160. PMID: </w:t>
      </w:r>
      <w:hyperlink r:id="rId8" w:history="1">
        <w:r w:rsidRPr="00CB650B">
          <w:rPr>
            <w:rStyle w:val="Hyperlink"/>
            <w:rFonts w:ascii="Times New Roman" w:hAnsi="Times New Roman" w:cs="Times New Roman"/>
            <w:bCs/>
            <w:color w:val="auto"/>
            <w:sz w:val="24"/>
            <w:szCs w:val="24"/>
            <w:shd w:val="clear" w:color="auto" w:fill="FFFFFF"/>
          </w:rPr>
          <w:t>21209793</w:t>
        </w:r>
      </w:hyperlink>
      <w:r w:rsidRPr="00CB650B">
        <w:rPr>
          <w:rFonts w:ascii="Times New Roman" w:hAnsi="Times New Roman" w:cs="Times New Roman"/>
          <w:bCs/>
          <w:sz w:val="24"/>
          <w:szCs w:val="24"/>
          <w:shd w:val="clear" w:color="auto" w:fill="FFFFFF"/>
        </w:rPr>
        <w:t xml:space="preserve">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Connally, C. E. (2000). Justice Harlan's “Great Betrayal”? A Reconsideration of Cumming v. Richmond County Board of Education. </w:t>
      </w:r>
      <w:r w:rsidRPr="00CB650B">
        <w:rPr>
          <w:rFonts w:ascii="Times New Roman" w:hAnsi="Times New Roman" w:cs="Times New Roman"/>
          <w:i/>
          <w:iCs/>
          <w:sz w:val="24"/>
          <w:szCs w:val="24"/>
          <w:shd w:val="clear" w:color="auto" w:fill="FFFFFF"/>
        </w:rPr>
        <w:t xml:space="preserve">Journal of </w:t>
      </w:r>
      <w:r w:rsidR="00CB650B" w:rsidRPr="00CB650B">
        <w:rPr>
          <w:rFonts w:ascii="Times New Roman" w:hAnsi="Times New Roman" w:cs="Times New Roman"/>
          <w:i/>
          <w:iCs/>
          <w:sz w:val="24"/>
          <w:szCs w:val="24"/>
          <w:shd w:val="clear" w:color="auto" w:fill="FFFFFF"/>
        </w:rPr>
        <w:t xml:space="preserve">Supreme Court </w:t>
      </w:r>
      <w:r w:rsidRPr="00CB650B">
        <w:rPr>
          <w:rFonts w:ascii="Times New Roman" w:hAnsi="Times New Roman" w:cs="Times New Roman"/>
          <w:i/>
          <w:iCs/>
          <w:sz w:val="24"/>
          <w:szCs w:val="24"/>
          <w:shd w:val="clear" w:color="auto" w:fill="FFFFFF"/>
        </w:rPr>
        <w:t>History</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25</w:t>
      </w:r>
      <w:r w:rsidRPr="00CB650B">
        <w:rPr>
          <w:rFonts w:ascii="Times New Roman" w:hAnsi="Times New Roman" w:cs="Times New Roman"/>
          <w:sz w:val="24"/>
          <w:szCs w:val="24"/>
          <w:shd w:val="clear" w:color="auto" w:fill="FFFFFF"/>
        </w:rPr>
        <w:t>(1), 72-92.</w:t>
      </w:r>
    </w:p>
    <w:p w:rsidR="00761DAC" w:rsidRPr="00CB650B" w:rsidRDefault="00761DAC" w:rsidP="00761DAC">
      <w:pPr>
        <w:spacing w:line="480" w:lineRule="auto"/>
        <w:ind w:left="720" w:hanging="720"/>
        <w:rPr>
          <w:rFonts w:ascii="Times New Roman" w:hAnsi="Times New Roman" w:cs="Times New Roman"/>
          <w:bCs/>
          <w:sz w:val="24"/>
          <w:szCs w:val="24"/>
          <w:shd w:val="clear" w:color="auto" w:fill="FFFFFF"/>
        </w:rPr>
      </w:pPr>
      <w:r w:rsidRPr="00CB650B">
        <w:rPr>
          <w:rFonts w:ascii="Times New Roman" w:hAnsi="Times New Roman" w:cs="Times New Roman"/>
          <w:bCs/>
          <w:sz w:val="24"/>
          <w:szCs w:val="24"/>
          <w:shd w:val="clear" w:color="auto" w:fill="FFFFFF"/>
        </w:rPr>
        <w:t xml:space="preserve">Constitutional Rights Foundation, (n.d). The Color of Justice. Retrieved from http://www.crf-usa.org/brown-v-board-50th-anniversary/the-color-of-justice.html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Eisenberg, T. (1979). State Law in Federal Civil Rights Cases: The Proper Scope of Section 1988. </w:t>
      </w:r>
      <w:r w:rsidRPr="00CB650B">
        <w:rPr>
          <w:rFonts w:ascii="Times New Roman" w:hAnsi="Times New Roman" w:cs="Times New Roman"/>
          <w:i/>
          <w:iCs/>
          <w:sz w:val="24"/>
          <w:szCs w:val="24"/>
          <w:shd w:val="clear" w:color="auto" w:fill="FFFFFF"/>
        </w:rPr>
        <w:t>U. Pa.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128</w:t>
      </w:r>
      <w:r w:rsidRPr="00CB650B">
        <w:rPr>
          <w:rFonts w:ascii="Times New Roman" w:hAnsi="Times New Roman" w:cs="Times New Roman"/>
          <w:sz w:val="24"/>
          <w:szCs w:val="24"/>
          <w:shd w:val="clear" w:color="auto" w:fill="FFFFFF"/>
        </w:rPr>
        <w:t>, 499.</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Farber, D. A. (2011). A Fatal Loss of Balance: Dred Scott Revisited. </w:t>
      </w:r>
      <w:r w:rsidRPr="00CB650B">
        <w:rPr>
          <w:rFonts w:ascii="Times New Roman" w:hAnsi="Times New Roman" w:cs="Times New Roman"/>
          <w:i/>
          <w:iCs/>
          <w:sz w:val="24"/>
          <w:szCs w:val="24"/>
          <w:shd w:val="clear" w:color="auto" w:fill="FFFFFF"/>
        </w:rPr>
        <w:t>Pepp.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39</w:t>
      </w:r>
      <w:r w:rsidRPr="00CB650B">
        <w:rPr>
          <w:rFonts w:ascii="Times New Roman" w:hAnsi="Times New Roman" w:cs="Times New Roman"/>
          <w:sz w:val="24"/>
          <w:szCs w:val="24"/>
          <w:shd w:val="clear" w:color="auto" w:fill="FFFFFF"/>
        </w:rPr>
        <w:t>, 13.</w:t>
      </w:r>
    </w:p>
    <w:p w:rsidR="00761DAC" w:rsidRPr="00CB650B" w:rsidRDefault="00761DAC" w:rsidP="00761DAC">
      <w:pPr>
        <w:spacing w:line="480" w:lineRule="auto"/>
        <w:ind w:left="720" w:hanging="720"/>
        <w:rPr>
          <w:rFonts w:ascii="Times New Roman" w:hAnsi="Times New Roman" w:cs="Times New Roman"/>
          <w:bCs/>
          <w:sz w:val="24"/>
          <w:szCs w:val="24"/>
          <w:shd w:val="clear" w:color="auto" w:fill="FFFFFF"/>
        </w:rPr>
      </w:pPr>
      <w:r w:rsidRPr="00CB650B">
        <w:rPr>
          <w:rFonts w:ascii="Times New Roman" w:hAnsi="Times New Roman" w:cs="Times New Roman"/>
          <w:bCs/>
          <w:sz w:val="24"/>
          <w:szCs w:val="24"/>
          <w:shd w:val="clear" w:color="auto" w:fill="FFFFFF"/>
        </w:rPr>
        <w:t xml:space="preserve">Feagin, J. &amp; Bennefield, Z. (2014). Systemic racism and U.S. health care. </w:t>
      </w:r>
      <w:r w:rsidRPr="00CB650B">
        <w:rPr>
          <w:rFonts w:ascii="Times New Roman" w:hAnsi="Times New Roman" w:cs="Times New Roman"/>
          <w:bCs/>
          <w:i/>
          <w:sz w:val="24"/>
          <w:szCs w:val="24"/>
          <w:shd w:val="clear" w:color="auto" w:fill="FFFFFF"/>
        </w:rPr>
        <w:t>Social Science &amp; Medicine, 103,</w:t>
      </w:r>
      <w:r w:rsidRPr="00CB650B">
        <w:rPr>
          <w:rFonts w:ascii="Times New Roman" w:hAnsi="Times New Roman" w:cs="Times New Roman"/>
          <w:bCs/>
          <w:sz w:val="24"/>
          <w:szCs w:val="24"/>
          <w:shd w:val="clear" w:color="auto" w:fill="FFFFFF"/>
        </w:rPr>
        <w:t xml:space="preserve"> 7-14. doi</w:t>
      </w:r>
      <w:r w:rsidRPr="00CB650B">
        <w:rPr>
          <w:rFonts w:ascii="Times New Roman" w:hAnsi="Times New Roman" w:cs="Times New Roman"/>
          <w:sz w:val="24"/>
          <w:szCs w:val="24"/>
          <w:shd w:val="clear" w:color="auto" w:fill="FFFFFF"/>
        </w:rPr>
        <w:t>.org/10.1016/j.socscimed.2013.09.006</w:t>
      </w:r>
      <w:r w:rsidRPr="00CB650B">
        <w:rPr>
          <w:rFonts w:ascii="Times New Roman" w:hAnsi="Times New Roman" w:cs="Times New Roman"/>
          <w:bCs/>
          <w:sz w:val="24"/>
          <w:szCs w:val="24"/>
          <w:shd w:val="clear" w:color="auto" w:fill="FFFFFF"/>
        </w:rPr>
        <w:t xml:space="preserve">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Fife, B. L. (1992). </w:t>
      </w:r>
      <w:r w:rsidRPr="00CB650B">
        <w:rPr>
          <w:rFonts w:ascii="Times New Roman" w:hAnsi="Times New Roman" w:cs="Times New Roman"/>
          <w:i/>
          <w:iCs/>
          <w:sz w:val="24"/>
          <w:szCs w:val="24"/>
          <w:shd w:val="clear" w:color="auto" w:fill="FFFFFF"/>
        </w:rPr>
        <w:t>Desegregation in American Schools: Comparative Intervention Strategies</w:t>
      </w:r>
      <w:r w:rsidRPr="00CB650B">
        <w:rPr>
          <w:rFonts w:ascii="Times New Roman" w:hAnsi="Times New Roman" w:cs="Times New Roman"/>
          <w:sz w:val="24"/>
          <w:szCs w:val="24"/>
          <w:shd w:val="clear" w:color="auto" w:fill="FFFFFF"/>
        </w:rPr>
        <w:t>. Praeger Publishers, Greenwood Publishing Group, Inc., 88 Post Road West, Box 5007, Westport, CT 06881.</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lastRenderedPageBreak/>
        <w:t>Finkelman, P. (2008). Was Dred Scott Correctly Decided-An Expert Report for the Defendant. </w:t>
      </w:r>
      <w:r w:rsidRPr="00CB650B">
        <w:rPr>
          <w:rFonts w:ascii="Times New Roman" w:hAnsi="Times New Roman" w:cs="Times New Roman"/>
          <w:i/>
          <w:iCs/>
          <w:sz w:val="24"/>
          <w:szCs w:val="24"/>
          <w:shd w:val="clear" w:color="auto" w:fill="FFFFFF"/>
        </w:rPr>
        <w:t>Lewis &amp; Clark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12</w:t>
      </w:r>
      <w:r w:rsidRPr="00CB650B">
        <w:rPr>
          <w:rFonts w:ascii="Times New Roman" w:hAnsi="Times New Roman" w:cs="Times New Roman"/>
          <w:sz w:val="24"/>
          <w:szCs w:val="24"/>
          <w:shd w:val="clear" w:color="auto" w:fill="FFFFFF"/>
        </w:rPr>
        <w:t>, 1219.</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Flick, U. (2015). </w:t>
      </w:r>
      <w:r w:rsidRPr="00CB650B">
        <w:rPr>
          <w:rFonts w:ascii="Times New Roman" w:hAnsi="Times New Roman" w:cs="Times New Roman"/>
          <w:i/>
          <w:iCs/>
          <w:sz w:val="24"/>
          <w:szCs w:val="24"/>
          <w:shd w:val="clear" w:color="auto" w:fill="FFFFFF"/>
        </w:rPr>
        <w:t>Introducing research methodology: A beginner's guide to doing a research project</w:t>
      </w:r>
      <w:r w:rsidRPr="00CB650B">
        <w:rPr>
          <w:rFonts w:ascii="Times New Roman" w:hAnsi="Times New Roman" w:cs="Times New Roman"/>
          <w:sz w:val="24"/>
          <w:szCs w:val="24"/>
          <w:shd w:val="clear" w:color="auto" w:fill="FFFFFF"/>
        </w:rPr>
        <w:t>. Sage.</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bCs/>
          <w:sz w:val="24"/>
          <w:szCs w:val="24"/>
          <w:shd w:val="clear" w:color="auto" w:fill="FFFFFF"/>
        </w:rPr>
        <w:t xml:space="preserve"> Gaddis, S.M. (2015). </w:t>
      </w:r>
      <w:r w:rsidRPr="00CB650B">
        <w:rPr>
          <w:rFonts w:ascii="Times New Roman" w:hAnsi="Times New Roman" w:cs="Times New Roman"/>
          <w:sz w:val="24"/>
          <w:szCs w:val="24"/>
          <w:shd w:val="clear" w:color="auto" w:fill="FFFFFF"/>
        </w:rPr>
        <w:t xml:space="preserve">Discrimination in the Credential Society: An Audit Study of Race and College Selectivity in the Labor Market. </w:t>
      </w:r>
      <w:r w:rsidRPr="00CB650B">
        <w:rPr>
          <w:rFonts w:ascii="Times New Roman" w:hAnsi="Times New Roman" w:cs="Times New Roman"/>
          <w:i/>
          <w:sz w:val="24"/>
          <w:szCs w:val="24"/>
          <w:shd w:val="clear" w:color="auto" w:fill="FFFFFF"/>
        </w:rPr>
        <w:t>Oxford Journals, 93</w:t>
      </w:r>
      <w:r w:rsidRPr="00CB650B">
        <w:rPr>
          <w:rFonts w:ascii="Times New Roman" w:hAnsi="Times New Roman" w:cs="Times New Roman"/>
          <w:sz w:val="24"/>
          <w:szCs w:val="24"/>
          <w:shd w:val="clear" w:color="auto" w:fill="FFFFFF"/>
        </w:rPr>
        <w:t xml:space="preserve">(4), 1451-1479. Retrieved from: https://www.jstor.org/stable/24754194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Golub, M. (2005). Plessy as “passing”: Judicial responses to ambiguously raced bodies in Plessy v. Ferguson. </w:t>
      </w:r>
      <w:r w:rsidRPr="00CB650B">
        <w:rPr>
          <w:rFonts w:ascii="Times New Roman" w:hAnsi="Times New Roman" w:cs="Times New Roman"/>
          <w:i/>
          <w:iCs/>
          <w:sz w:val="24"/>
          <w:szCs w:val="24"/>
          <w:shd w:val="clear" w:color="auto" w:fill="FFFFFF"/>
        </w:rPr>
        <w:t>Law &amp; Society Review</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39</w:t>
      </w:r>
      <w:r w:rsidRPr="00CB650B">
        <w:rPr>
          <w:rFonts w:ascii="Times New Roman" w:hAnsi="Times New Roman" w:cs="Times New Roman"/>
          <w:sz w:val="24"/>
          <w:szCs w:val="24"/>
          <w:shd w:val="clear" w:color="auto" w:fill="FFFFFF"/>
        </w:rPr>
        <w:t>(3), 563-600.</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Gordon, R. J. (2017). </w:t>
      </w:r>
      <w:r w:rsidRPr="00CB650B">
        <w:rPr>
          <w:rFonts w:ascii="Times New Roman" w:hAnsi="Times New Roman" w:cs="Times New Roman"/>
          <w:i/>
          <w:iCs/>
          <w:sz w:val="24"/>
          <w:szCs w:val="24"/>
          <w:shd w:val="clear" w:color="auto" w:fill="FFFFFF"/>
        </w:rPr>
        <w:t>The rise and fall of American growth: The US standard of living since the civil war</w:t>
      </w:r>
      <w:r w:rsidRPr="00CB650B">
        <w:rPr>
          <w:rFonts w:ascii="Times New Roman" w:hAnsi="Times New Roman" w:cs="Times New Roman"/>
          <w:sz w:val="24"/>
          <w:szCs w:val="24"/>
          <w:shd w:val="clear" w:color="auto" w:fill="FFFFFF"/>
        </w:rPr>
        <w:t> (Vol. 70). Princeton University Press.</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Graber, M. A. (2006). </w:t>
      </w:r>
      <w:r w:rsidRPr="00CB650B">
        <w:rPr>
          <w:rFonts w:ascii="Times New Roman" w:hAnsi="Times New Roman" w:cs="Times New Roman"/>
          <w:i/>
          <w:iCs/>
          <w:sz w:val="24"/>
          <w:szCs w:val="24"/>
          <w:shd w:val="clear" w:color="auto" w:fill="FFFFFF"/>
        </w:rPr>
        <w:t>Dred Scott and the problem of constitutional evil</w:t>
      </w:r>
      <w:r w:rsidRPr="00CB650B">
        <w:rPr>
          <w:rFonts w:ascii="Times New Roman" w:hAnsi="Times New Roman" w:cs="Times New Roman"/>
          <w:sz w:val="24"/>
          <w:szCs w:val="24"/>
          <w:shd w:val="clear" w:color="auto" w:fill="FFFFFF"/>
        </w:rPr>
        <w:t>. Cambridge University Press.</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Guttentag, L. (2013). The Forgotten Equality Norm in Immigration Preemption: Discrimination, Harassment, and the Civil Rights Act of 1870. </w:t>
      </w:r>
      <w:r w:rsidRPr="00CB650B">
        <w:rPr>
          <w:rFonts w:ascii="Times New Roman" w:hAnsi="Times New Roman" w:cs="Times New Roman"/>
          <w:i/>
          <w:iCs/>
          <w:sz w:val="24"/>
          <w:szCs w:val="24"/>
          <w:shd w:val="clear" w:color="auto" w:fill="FFFFFF"/>
        </w:rPr>
        <w:t>Immigr. &amp; Nat'lity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34</w:t>
      </w:r>
      <w:r w:rsidRPr="00CB650B">
        <w:rPr>
          <w:rFonts w:ascii="Times New Roman" w:hAnsi="Times New Roman" w:cs="Times New Roman"/>
          <w:sz w:val="24"/>
          <w:szCs w:val="24"/>
          <w:shd w:val="clear" w:color="auto" w:fill="FFFFFF"/>
        </w:rPr>
        <w:t>, 71.</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Han, H. (2016). To Make an American. </w:t>
      </w:r>
      <w:r w:rsidRPr="00CB650B">
        <w:rPr>
          <w:rFonts w:ascii="Times New Roman" w:hAnsi="Times New Roman" w:cs="Times New Roman"/>
          <w:i/>
          <w:iCs/>
          <w:sz w:val="24"/>
          <w:szCs w:val="24"/>
          <w:shd w:val="clear" w:color="auto" w:fill="FFFFFF"/>
        </w:rPr>
        <w:t>Pennsylvania Legacies</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16</w:t>
      </w:r>
      <w:r w:rsidRPr="00CB650B">
        <w:rPr>
          <w:rFonts w:ascii="Times New Roman" w:hAnsi="Times New Roman" w:cs="Times New Roman"/>
          <w:sz w:val="24"/>
          <w:szCs w:val="24"/>
          <w:shd w:val="clear" w:color="auto" w:fill="FFFFFF"/>
        </w:rPr>
        <w:t>(2), 3-5.</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 Hegewisch, A., Deitch, C. &amp; Murphy, E. (n.d). Ending Sex and Race Discrimination in the Workplace: Legal Interventions That Push the Envelope. Retrieved from https://iwpr.org/wp-content/uploads/wpallimport/files/iwpr-export/publications/C380.pdf </w:t>
      </w:r>
    </w:p>
    <w:p w:rsidR="00761DAC" w:rsidRPr="00CB650B" w:rsidRDefault="00761DAC" w:rsidP="00761DAC">
      <w:pPr>
        <w:spacing w:line="480" w:lineRule="auto"/>
        <w:ind w:left="720" w:hanging="720"/>
        <w:rPr>
          <w:rFonts w:ascii="Times New Roman" w:hAnsi="Times New Roman" w:cs="Times New Roman"/>
          <w:bCs/>
          <w:sz w:val="24"/>
          <w:szCs w:val="24"/>
          <w:shd w:val="clear" w:color="auto" w:fill="FFFFFF"/>
        </w:rPr>
      </w:pPr>
      <w:r w:rsidRPr="00CB650B">
        <w:rPr>
          <w:rFonts w:ascii="Times New Roman" w:hAnsi="Times New Roman" w:cs="Times New Roman"/>
          <w:bCs/>
          <w:sz w:val="24"/>
          <w:szCs w:val="24"/>
          <w:shd w:val="clear" w:color="auto" w:fill="FFFFFF"/>
        </w:rPr>
        <w:lastRenderedPageBreak/>
        <w:t xml:space="preserve"> Hetey, R.C. &amp; Eberhardt, J.L. (2018). The Numbers Don’t Speak for Themselves: Racial Disparities and the Persistence of Inequality in the Criminal Justice System. </w:t>
      </w:r>
      <w:r w:rsidRPr="00CB650B">
        <w:rPr>
          <w:rFonts w:ascii="Times New Roman" w:hAnsi="Times New Roman" w:cs="Times New Roman"/>
          <w:bCs/>
          <w:i/>
          <w:sz w:val="24"/>
          <w:szCs w:val="24"/>
          <w:shd w:val="clear" w:color="auto" w:fill="FFFFFF"/>
        </w:rPr>
        <w:t>SAGE Journal, 27</w:t>
      </w:r>
      <w:r w:rsidRPr="00CB650B">
        <w:rPr>
          <w:rFonts w:ascii="Times New Roman" w:hAnsi="Times New Roman" w:cs="Times New Roman"/>
          <w:bCs/>
          <w:sz w:val="24"/>
          <w:szCs w:val="24"/>
          <w:shd w:val="clear" w:color="auto" w:fill="FFFFFF"/>
        </w:rPr>
        <w:t>(3), 183-187.</w:t>
      </w:r>
      <w:hyperlink r:id="rId9" w:history="1">
        <w:r w:rsidRPr="00CB650B">
          <w:rPr>
            <w:rStyle w:val="Hyperlink"/>
            <w:rFonts w:ascii="Times New Roman" w:hAnsi="Times New Roman" w:cs="Times New Roman"/>
            <w:bCs/>
            <w:color w:val="auto"/>
            <w:sz w:val="24"/>
            <w:szCs w:val="24"/>
            <w:shd w:val="clear" w:color="auto" w:fill="FFFFFF"/>
          </w:rPr>
          <w:t>doi.org/10.1177/0963721418763931</w:t>
        </w:r>
      </w:hyperlink>
      <w:r w:rsidRPr="00CB650B">
        <w:rPr>
          <w:rFonts w:ascii="Times New Roman" w:hAnsi="Times New Roman" w:cs="Times New Roman"/>
          <w:bCs/>
          <w:sz w:val="24"/>
          <w:szCs w:val="24"/>
          <w:shd w:val="clear" w:color="auto" w:fill="FFFFFF"/>
        </w:rPr>
        <w:t xml:space="preserve">.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Huebner, T. S. (2010). Roger B. Taney and the Slavery Issue: Looking beyond—and before—Dred Scott. </w:t>
      </w:r>
      <w:r w:rsidRPr="00CB650B">
        <w:rPr>
          <w:rFonts w:ascii="Times New Roman" w:hAnsi="Times New Roman" w:cs="Times New Roman"/>
          <w:i/>
          <w:iCs/>
          <w:sz w:val="24"/>
          <w:szCs w:val="24"/>
          <w:shd w:val="clear" w:color="auto" w:fill="FFFFFF"/>
        </w:rPr>
        <w:t>The Journal of American History</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97</w:t>
      </w:r>
      <w:r w:rsidRPr="00CB650B">
        <w:rPr>
          <w:rFonts w:ascii="Times New Roman" w:hAnsi="Times New Roman" w:cs="Times New Roman"/>
          <w:sz w:val="24"/>
          <w:szCs w:val="24"/>
          <w:shd w:val="clear" w:color="auto" w:fill="FFFFFF"/>
        </w:rPr>
        <w:t>(1), 17-38.</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Ichioka, Y. (1977). The Early Japanese Immigrant Quest for Citizenship: The Background of the 1922 Ozawa Case. </w:t>
      </w:r>
      <w:r w:rsidRPr="00CB650B">
        <w:rPr>
          <w:rFonts w:ascii="Times New Roman" w:hAnsi="Times New Roman" w:cs="Times New Roman"/>
          <w:i/>
          <w:iCs/>
          <w:sz w:val="24"/>
          <w:szCs w:val="24"/>
          <w:shd w:val="clear" w:color="auto" w:fill="FFFFFF"/>
        </w:rPr>
        <w:t>Amerasia Journal</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4</w:t>
      </w:r>
      <w:r w:rsidRPr="00CB650B">
        <w:rPr>
          <w:rFonts w:ascii="Times New Roman" w:hAnsi="Times New Roman" w:cs="Times New Roman"/>
          <w:sz w:val="24"/>
          <w:szCs w:val="24"/>
          <w:shd w:val="clear" w:color="auto" w:fill="FFFFFF"/>
        </w:rPr>
        <w:t>(2), 1-22.</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Johnson, M. (2017). Separate but (Un) Equal: Why Institutionalized Anti-Racism Is the Answer to the Never-Ending Cycle of Plessy v. Ferguson. </w:t>
      </w:r>
      <w:r w:rsidRPr="00CB650B">
        <w:rPr>
          <w:rFonts w:ascii="Times New Roman" w:hAnsi="Times New Roman" w:cs="Times New Roman"/>
          <w:i/>
          <w:iCs/>
          <w:sz w:val="24"/>
          <w:szCs w:val="24"/>
          <w:shd w:val="clear" w:color="auto" w:fill="FFFFFF"/>
        </w:rPr>
        <w:t>U. Rich.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52</w:t>
      </w:r>
      <w:r w:rsidRPr="00CB650B">
        <w:rPr>
          <w:rFonts w:ascii="Times New Roman" w:hAnsi="Times New Roman" w:cs="Times New Roman"/>
          <w:sz w:val="24"/>
          <w:szCs w:val="24"/>
          <w:shd w:val="clear" w:color="auto" w:fill="FFFFFF"/>
        </w:rPr>
        <w:t>, 327.</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Joondeph, B. W. (1994). The Good, the Bad, and the Ugly: An Empirical Analysis of Litigation: Prompted School Finance Reform. </w:t>
      </w:r>
      <w:r w:rsidRPr="00CB650B">
        <w:rPr>
          <w:rFonts w:ascii="Times New Roman" w:hAnsi="Times New Roman" w:cs="Times New Roman"/>
          <w:i/>
          <w:iCs/>
          <w:sz w:val="24"/>
          <w:szCs w:val="24"/>
          <w:shd w:val="clear" w:color="auto" w:fill="FFFFFF"/>
        </w:rPr>
        <w:t>Santa Clara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35</w:t>
      </w:r>
      <w:r w:rsidRPr="00CB650B">
        <w:rPr>
          <w:rFonts w:ascii="Times New Roman" w:hAnsi="Times New Roman" w:cs="Times New Roman"/>
          <w:sz w:val="24"/>
          <w:szCs w:val="24"/>
          <w:shd w:val="clear" w:color="auto" w:fill="FFFFFF"/>
        </w:rPr>
        <w:t>, 763.</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Katz, E. D. (2015). Enforcing the Fifteenth Amendment. </w:t>
      </w:r>
      <w:r w:rsidRPr="00CB650B">
        <w:rPr>
          <w:rFonts w:ascii="Times New Roman" w:hAnsi="Times New Roman" w:cs="Times New Roman"/>
          <w:i/>
          <w:iCs/>
          <w:sz w:val="24"/>
          <w:szCs w:val="24"/>
          <w:shd w:val="clear" w:color="auto" w:fill="FFFFFF"/>
        </w:rPr>
        <w:t>The Oxford Handbook of the US Constitution</w:t>
      </w:r>
      <w:r w:rsidRPr="00CB650B">
        <w:rPr>
          <w:rFonts w:ascii="Times New Roman" w:hAnsi="Times New Roman" w:cs="Times New Roman"/>
          <w:sz w:val="24"/>
          <w:szCs w:val="24"/>
          <w:shd w:val="clear" w:color="auto" w:fill="FFFFFF"/>
        </w:rPr>
        <w:t>, 365.</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Kelley, B. M. (2010). </w:t>
      </w:r>
      <w:r w:rsidRPr="00CB650B">
        <w:rPr>
          <w:rFonts w:ascii="Times New Roman" w:hAnsi="Times New Roman" w:cs="Times New Roman"/>
          <w:i/>
          <w:iCs/>
          <w:sz w:val="24"/>
          <w:szCs w:val="24"/>
          <w:shd w:val="clear" w:color="auto" w:fill="FFFFFF"/>
        </w:rPr>
        <w:t xml:space="preserve">Right to ride: Streetcar </w:t>
      </w:r>
      <w:r w:rsidR="00CB650B" w:rsidRPr="00CB650B">
        <w:rPr>
          <w:rFonts w:ascii="Times New Roman" w:hAnsi="Times New Roman" w:cs="Times New Roman"/>
          <w:i/>
          <w:iCs/>
          <w:noProof/>
          <w:sz w:val="24"/>
          <w:szCs w:val="24"/>
          <w:shd w:val="clear" w:color="auto" w:fill="FFFFFF"/>
        </w:rPr>
        <w:t>B</w:t>
      </w:r>
      <w:r w:rsidRPr="00CB650B">
        <w:rPr>
          <w:rFonts w:ascii="Times New Roman" w:hAnsi="Times New Roman" w:cs="Times New Roman"/>
          <w:i/>
          <w:iCs/>
          <w:noProof/>
          <w:sz w:val="24"/>
          <w:szCs w:val="24"/>
          <w:shd w:val="clear" w:color="auto" w:fill="FFFFFF"/>
        </w:rPr>
        <w:t>oycotts</w:t>
      </w:r>
      <w:r w:rsidRPr="00CB650B">
        <w:rPr>
          <w:rFonts w:ascii="Times New Roman" w:hAnsi="Times New Roman" w:cs="Times New Roman"/>
          <w:i/>
          <w:iCs/>
          <w:sz w:val="24"/>
          <w:szCs w:val="24"/>
          <w:shd w:val="clear" w:color="auto" w:fill="FFFFFF"/>
        </w:rPr>
        <w:t xml:space="preserve"> and African American citizenship in the era of Plessy v. Ferguson</w:t>
      </w:r>
      <w:r w:rsidRPr="00CB650B">
        <w:rPr>
          <w:rFonts w:ascii="Times New Roman" w:hAnsi="Times New Roman" w:cs="Times New Roman"/>
          <w:sz w:val="24"/>
          <w:szCs w:val="24"/>
          <w:shd w:val="clear" w:color="auto" w:fill="FFFFFF"/>
        </w:rPr>
        <w:t>. Univ of North Carolina Press.</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Lado, M. L. E. (1994). A Question of Justice: African-American Legal Perspectives on the 1883 Civil Rights Cases. </w:t>
      </w:r>
      <w:r w:rsidRPr="00CB650B">
        <w:rPr>
          <w:rFonts w:ascii="Times New Roman" w:hAnsi="Times New Roman" w:cs="Times New Roman"/>
          <w:i/>
          <w:iCs/>
          <w:sz w:val="24"/>
          <w:szCs w:val="24"/>
          <w:shd w:val="clear" w:color="auto" w:fill="FFFFFF"/>
        </w:rPr>
        <w:t>Chi.-Kent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70</w:t>
      </w:r>
      <w:r w:rsidRPr="00CB650B">
        <w:rPr>
          <w:rFonts w:ascii="Times New Roman" w:hAnsi="Times New Roman" w:cs="Times New Roman"/>
          <w:sz w:val="24"/>
          <w:szCs w:val="24"/>
          <w:shd w:val="clear" w:color="auto" w:fill="FFFFFF"/>
        </w:rPr>
        <w:t>, 1123.</w:t>
      </w:r>
    </w:p>
    <w:p w:rsidR="00761DAC" w:rsidRPr="00CB650B" w:rsidRDefault="00761DAC" w:rsidP="00761DAC">
      <w:pPr>
        <w:spacing w:line="480" w:lineRule="auto"/>
        <w:ind w:left="720" w:hanging="720"/>
        <w:rPr>
          <w:rFonts w:ascii="Times New Roman" w:hAnsi="Times New Roman" w:cs="Times New Roman"/>
          <w:sz w:val="24"/>
          <w:szCs w:val="24"/>
        </w:rPr>
      </w:pPr>
      <w:r w:rsidRPr="00CB650B">
        <w:rPr>
          <w:rFonts w:ascii="Times New Roman" w:hAnsi="Times New Roman" w:cs="Times New Roman"/>
          <w:sz w:val="24"/>
          <w:szCs w:val="24"/>
          <w:shd w:val="clear" w:color="auto" w:fill="FFFFFF"/>
        </w:rPr>
        <w:t>Ladson-Billings, G., &amp; Tate, W. F. (1995). Toward a critical race theory of education. </w:t>
      </w:r>
      <w:r w:rsidRPr="00CB650B">
        <w:rPr>
          <w:rFonts w:ascii="Times New Roman" w:hAnsi="Times New Roman" w:cs="Times New Roman"/>
          <w:i/>
          <w:iCs/>
          <w:sz w:val="24"/>
          <w:szCs w:val="24"/>
          <w:shd w:val="clear" w:color="auto" w:fill="FFFFFF"/>
        </w:rPr>
        <w:t>Teachers college record</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97</w:t>
      </w:r>
      <w:r w:rsidRPr="00CB650B">
        <w:rPr>
          <w:rFonts w:ascii="Times New Roman" w:hAnsi="Times New Roman" w:cs="Times New Roman"/>
          <w:sz w:val="24"/>
          <w:szCs w:val="24"/>
          <w:shd w:val="clear" w:color="auto" w:fill="FFFFFF"/>
        </w:rPr>
        <w:t>(1), 47.</w:t>
      </w:r>
    </w:p>
    <w:p w:rsidR="00761DAC" w:rsidRPr="00CB650B" w:rsidRDefault="00761DAC" w:rsidP="00761DAC">
      <w:pPr>
        <w:spacing w:line="480" w:lineRule="auto"/>
        <w:ind w:left="720" w:hanging="720"/>
        <w:rPr>
          <w:rFonts w:ascii="Times New Roman" w:hAnsi="Times New Roman" w:cs="Times New Roman"/>
          <w:bCs/>
          <w:sz w:val="24"/>
          <w:szCs w:val="24"/>
          <w:shd w:val="clear" w:color="auto" w:fill="FFFFFF"/>
        </w:rPr>
      </w:pPr>
      <w:r w:rsidRPr="00CB650B">
        <w:rPr>
          <w:rFonts w:ascii="Times New Roman" w:hAnsi="Times New Roman" w:cs="Times New Roman"/>
          <w:bCs/>
          <w:sz w:val="24"/>
          <w:szCs w:val="24"/>
          <w:shd w:val="clear" w:color="auto" w:fill="FFFFFF"/>
        </w:rPr>
        <w:lastRenderedPageBreak/>
        <w:t xml:space="preserve">Lee, D.L. &amp; Ahn, S. (2012). Discrimination against Latina/os: A Meta-Analysis of Individual-Level Resources and Outcomes. </w:t>
      </w:r>
      <w:r w:rsidRPr="00CB650B">
        <w:rPr>
          <w:rFonts w:ascii="Times New Roman" w:hAnsi="Times New Roman" w:cs="Times New Roman"/>
          <w:bCs/>
          <w:i/>
          <w:sz w:val="24"/>
          <w:szCs w:val="24"/>
          <w:shd w:val="clear" w:color="auto" w:fill="FFFFFF"/>
        </w:rPr>
        <w:t>The Counselling Psychologist, 40</w:t>
      </w:r>
      <w:r w:rsidRPr="00CB650B">
        <w:rPr>
          <w:rFonts w:ascii="Times New Roman" w:hAnsi="Times New Roman" w:cs="Times New Roman"/>
          <w:bCs/>
          <w:sz w:val="24"/>
          <w:szCs w:val="24"/>
          <w:shd w:val="clear" w:color="auto" w:fill="FFFFFF"/>
        </w:rPr>
        <w:t xml:space="preserve">(1), 28-65. DOI: 10.1177/0011000011403326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Lee, E. (2002). The Chinese exclusion example: Race, immigration, and American gatekeeping, 1882-1924. </w:t>
      </w:r>
      <w:r w:rsidRPr="00CB650B">
        <w:rPr>
          <w:rFonts w:ascii="Times New Roman" w:hAnsi="Times New Roman" w:cs="Times New Roman"/>
          <w:i/>
          <w:iCs/>
          <w:sz w:val="24"/>
          <w:szCs w:val="24"/>
          <w:shd w:val="clear" w:color="auto" w:fill="FFFFFF"/>
        </w:rPr>
        <w:t>Journal of American Ethnic History</w:t>
      </w:r>
      <w:r w:rsidRPr="00CB650B">
        <w:rPr>
          <w:rFonts w:ascii="Times New Roman" w:hAnsi="Times New Roman" w:cs="Times New Roman"/>
          <w:sz w:val="24"/>
          <w:szCs w:val="24"/>
          <w:shd w:val="clear" w:color="auto" w:fill="FFFFFF"/>
        </w:rPr>
        <w:t>, 36-62.</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Maira, S. (2016). “Racial Profiling” in the War on Terror Cultural Citizenship and South Asian Muslim Youth in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Contemporary Asian America: A Multidisciplinary Reader</w:t>
      </w:r>
      <w:r w:rsidRPr="00CB650B">
        <w:rPr>
          <w:rFonts w:ascii="Times New Roman" w:hAnsi="Times New Roman" w:cs="Times New Roman"/>
          <w:sz w:val="24"/>
          <w:szCs w:val="24"/>
          <w:shd w:val="clear" w:color="auto" w:fill="FFFFFF"/>
        </w:rPr>
        <w:t>, 444.</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Mayeux, S. (2013). Ineffective Assistance of Counsel Before Powell v. Alabama: Lessons from History for the Future of the Right to Counsel. </w:t>
      </w:r>
      <w:r w:rsidRPr="00CB650B">
        <w:rPr>
          <w:rFonts w:ascii="Times New Roman" w:hAnsi="Times New Roman" w:cs="Times New Roman"/>
          <w:i/>
          <w:iCs/>
          <w:sz w:val="24"/>
          <w:szCs w:val="24"/>
          <w:shd w:val="clear" w:color="auto" w:fill="FFFFFF"/>
        </w:rPr>
        <w:t>Iowa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99</w:t>
      </w:r>
      <w:r w:rsidRPr="00CB650B">
        <w:rPr>
          <w:rFonts w:ascii="Times New Roman" w:hAnsi="Times New Roman" w:cs="Times New Roman"/>
          <w:sz w:val="24"/>
          <w:szCs w:val="24"/>
          <w:shd w:val="clear" w:color="auto" w:fill="FFFFFF"/>
        </w:rPr>
        <w:t>, 2161.</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Medley, K. M. (2012). </w:t>
      </w:r>
      <w:r w:rsidRPr="00CB650B">
        <w:rPr>
          <w:rFonts w:ascii="Times New Roman" w:hAnsi="Times New Roman" w:cs="Times New Roman"/>
          <w:i/>
          <w:iCs/>
          <w:sz w:val="24"/>
          <w:szCs w:val="24"/>
          <w:shd w:val="clear" w:color="auto" w:fill="FFFFFF"/>
        </w:rPr>
        <w:t xml:space="preserve">We as </w:t>
      </w:r>
      <w:r w:rsidRPr="00CB650B">
        <w:rPr>
          <w:rFonts w:ascii="Times New Roman" w:hAnsi="Times New Roman" w:cs="Times New Roman"/>
          <w:i/>
          <w:iCs/>
          <w:noProof/>
          <w:sz w:val="24"/>
          <w:szCs w:val="24"/>
          <w:shd w:val="clear" w:color="auto" w:fill="FFFFFF"/>
        </w:rPr>
        <w:t>freemen</w:t>
      </w:r>
      <w:r w:rsidRPr="00CB650B">
        <w:rPr>
          <w:rFonts w:ascii="Times New Roman" w:hAnsi="Times New Roman" w:cs="Times New Roman"/>
          <w:i/>
          <w:iCs/>
          <w:sz w:val="24"/>
          <w:szCs w:val="24"/>
          <w:shd w:val="clear" w:color="auto" w:fill="FFFFFF"/>
        </w:rPr>
        <w:t>: Plessy v. Ferguson</w:t>
      </w:r>
      <w:r w:rsidRPr="00CB650B">
        <w:rPr>
          <w:rFonts w:ascii="Times New Roman" w:hAnsi="Times New Roman" w:cs="Times New Roman"/>
          <w:sz w:val="24"/>
          <w:szCs w:val="24"/>
          <w:shd w:val="clear" w:color="auto" w:fill="FFFFFF"/>
        </w:rPr>
        <w:t>. Pelican Publishing.</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Miller, J., &amp; Garran, A. M. (2017). </w:t>
      </w:r>
      <w:r w:rsidRPr="00CB650B">
        <w:rPr>
          <w:rFonts w:ascii="Times New Roman" w:hAnsi="Times New Roman" w:cs="Times New Roman"/>
          <w:i/>
          <w:iCs/>
          <w:sz w:val="24"/>
          <w:szCs w:val="24"/>
          <w:shd w:val="clear" w:color="auto" w:fill="FFFFFF"/>
        </w:rPr>
        <w:t xml:space="preserve">Racism in the </w:t>
      </w:r>
      <w:r w:rsidR="00CB650B" w:rsidRPr="00CB650B">
        <w:rPr>
          <w:rFonts w:ascii="Times New Roman" w:hAnsi="Times New Roman" w:cs="Times New Roman"/>
          <w:i/>
          <w:iCs/>
          <w:sz w:val="24"/>
          <w:szCs w:val="24"/>
          <w:shd w:val="clear" w:color="auto" w:fill="FFFFFF"/>
        </w:rPr>
        <w:t>United States</w:t>
      </w:r>
      <w:r w:rsidRPr="00CB650B">
        <w:rPr>
          <w:rFonts w:ascii="Times New Roman" w:hAnsi="Times New Roman" w:cs="Times New Roman"/>
          <w:i/>
          <w:iCs/>
          <w:sz w:val="24"/>
          <w:szCs w:val="24"/>
          <w:shd w:val="clear" w:color="auto" w:fill="FFFFFF"/>
        </w:rPr>
        <w:t>: Implications for the helping professions</w:t>
      </w:r>
      <w:r w:rsidRPr="00CB650B">
        <w:rPr>
          <w:rFonts w:ascii="Times New Roman" w:hAnsi="Times New Roman" w:cs="Times New Roman"/>
          <w:sz w:val="24"/>
          <w:szCs w:val="24"/>
          <w:shd w:val="clear" w:color="auto" w:fill="FFFFFF"/>
        </w:rPr>
        <w:t>. Springer Publishing Company.</w:t>
      </w:r>
    </w:p>
    <w:p w:rsidR="00761DAC" w:rsidRPr="00CB650B" w:rsidRDefault="00761DAC" w:rsidP="00761DAC">
      <w:pPr>
        <w:spacing w:line="480" w:lineRule="auto"/>
        <w:ind w:left="720" w:hanging="720"/>
        <w:rPr>
          <w:rFonts w:ascii="Times New Roman" w:hAnsi="Times New Roman" w:cs="Times New Roman"/>
          <w:bCs/>
          <w:sz w:val="24"/>
          <w:szCs w:val="24"/>
          <w:shd w:val="clear" w:color="auto" w:fill="FFFFFF"/>
        </w:rPr>
      </w:pPr>
      <w:r w:rsidRPr="00CB650B">
        <w:rPr>
          <w:rFonts w:ascii="Times New Roman" w:hAnsi="Times New Roman" w:cs="Times New Roman"/>
          <w:sz w:val="24"/>
          <w:szCs w:val="24"/>
          <w:shd w:val="clear" w:color="auto" w:fill="FFFFFF"/>
        </w:rPr>
        <w:t xml:space="preserve"> Morning, A. &amp; Sabbagh, D. (2014). From Sword to Plowshare: Using Race for Discrimination and Antidiscrimination in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i/>
          <w:sz w:val="24"/>
          <w:szCs w:val="24"/>
          <w:shd w:val="clear" w:color="auto" w:fill="FFFFFF"/>
        </w:rPr>
        <w:t>. International Social Science Journal</w:t>
      </w:r>
      <w:r w:rsidRPr="00CB650B">
        <w:rPr>
          <w:rFonts w:ascii="Times New Roman" w:hAnsi="Times New Roman" w:cs="Times New Roman"/>
          <w:sz w:val="24"/>
          <w:szCs w:val="24"/>
          <w:shd w:val="clear" w:color="auto" w:fill="FFFFFF"/>
        </w:rPr>
        <w:t>, 57-73. HAL Id: hal-01020678https://hal-sciencespo.archives-ouvertes.fr/hal-01020678</w:t>
      </w:r>
      <w:r w:rsidRPr="00CB650B">
        <w:rPr>
          <w:rFonts w:ascii="Times New Roman" w:hAnsi="Times New Roman" w:cs="Times New Roman"/>
          <w:bCs/>
          <w:sz w:val="24"/>
          <w:szCs w:val="24"/>
          <w:shd w:val="clear" w:color="auto" w:fill="FFFFFF"/>
        </w:rPr>
        <w:t xml:space="preserve">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Nakanishi, D. T. (1993). Surviving Democracy's “Mistake”: Japanese Americans &amp; the Enduring Legacy of Executive Order 9066. </w:t>
      </w:r>
      <w:r w:rsidRPr="00CB650B">
        <w:rPr>
          <w:rFonts w:ascii="Times New Roman" w:hAnsi="Times New Roman" w:cs="Times New Roman"/>
          <w:i/>
          <w:iCs/>
          <w:sz w:val="24"/>
          <w:szCs w:val="24"/>
          <w:shd w:val="clear" w:color="auto" w:fill="FFFFFF"/>
        </w:rPr>
        <w:t>Amerasia Journal</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19</w:t>
      </w:r>
      <w:r w:rsidRPr="00CB650B">
        <w:rPr>
          <w:rFonts w:ascii="Times New Roman" w:hAnsi="Times New Roman" w:cs="Times New Roman"/>
          <w:sz w:val="24"/>
          <w:szCs w:val="24"/>
          <w:shd w:val="clear" w:color="auto" w:fill="FFFFFF"/>
        </w:rPr>
        <w:t>(1), 7-35.</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Nelson, W. E. (2009). </w:t>
      </w:r>
      <w:r w:rsidRPr="00CB650B">
        <w:rPr>
          <w:rFonts w:ascii="Times New Roman" w:hAnsi="Times New Roman" w:cs="Times New Roman"/>
          <w:i/>
          <w:iCs/>
          <w:sz w:val="24"/>
          <w:szCs w:val="24"/>
          <w:shd w:val="clear" w:color="auto" w:fill="FFFFFF"/>
        </w:rPr>
        <w:t>The Fourteenth Amendment: from political principle to Judicial doctrine</w:t>
      </w:r>
      <w:r w:rsidRPr="00CB650B">
        <w:rPr>
          <w:rFonts w:ascii="Times New Roman" w:hAnsi="Times New Roman" w:cs="Times New Roman"/>
          <w:sz w:val="24"/>
          <w:szCs w:val="24"/>
          <w:shd w:val="clear" w:color="auto" w:fill="FFFFFF"/>
        </w:rPr>
        <w:t>. Harvard University Press.</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Neuman, G. L. (1994). Justifying US Naturalization Policies. </w:t>
      </w:r>
      <w:r w:rsidRPr="00CB650B">
        <w:rPr>
          <w:rFonts w:ascii="Times New Roman" w:hAnsi="Times New Roman" w:cs="Times New Roman"/>
          <w:i/>
          <w:iCs/>
          <w:sz w:val="24"/>
          <w:szCs w:val="24"/>
          <w:shd w:val="clear" w:color="auto" w:fill="FFFFFF"/>
        </w:rPr>
        <w:t>Immigr. &amp; Nat'lity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16</w:t>
      </w:r>
      <w:r w:rsidRPr="00CB650B">
        <w:rPr>
          <w:rFonts w:ascii="Times New Roman" w:hAnsi="Times New Roman" w:cs="Times New Roman"/>
          <w:sz w:val="24"/>
          <w:szCs w:val="24"/>
          <w:shd w:val="clear" w:color="auto" w:fill="FFFFFF"/>
        </w:rPr>
        <w:t>, 83.</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lastRenderedPageBreak/>
        <w:t>Novkov, J. (2009). </w:t>
      </w:r>
      <w:r w:rsidRPr="00CB650B">
        <w:rPr>
          <w:rFonts w:ascii="Times New Roman" w:hAnsi="Times New Roman" w:cs="Times New Roman"/>
          <w:i/>
          <w:iCs/>
          <w:sz w:val="24"/>
          <w:szCs w:val="24"/>
          <w:shd w:val="clear" w:color="auto" w:fill="FFFFFF"/>
        </w:rPr>
        <w:t>Racial union: Law, intimacy, and the white state in Alabama, 1865-1954</w:t>
      </w:r>
      <w:r w:rsidRPr="00CB650B">
        <w:rPr>
          <w:rFonts w:ascii="Times New Roman" w:hAnsi="Times New Roman" w:cs="Times New Roman"/>
          <w:sz w:val="24"/>
          <w:szCs w:val="24"/>
          <w:shd w:val="clear" w:color="auto" w:fill="FFFFFF"/>
        </w:rPr>
        <w:t>. University of Michigan Press.</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Ovando, C. J. (2003). Bilingual education in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Historical development and current issues. </w:t>
      </w:r>
      <w:r w:rsidRPr="00CB650B">
        <w:rPr>
          <w:rFonts w:ascii="Times New Roman" w:hAnsi="Times New Roman" w:cs="Times New Roman"/>
          <w:i/>
          <w:iCs/>
          <w:sz w:val="24"/>
          <w:szCs w:val="24"/>
          <w:shd w:val="clear" w:color="auto" w:fill="FFFFFF"/>
        </w:rPr>
        <w:t>Bilingual research journal</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27</w:t>
      </w:r>
      <w:r w:rsidRPr="00CB650B">
        <w:rPr>
          <w:rFonts w:ascii="Times New Roman" w:hAnsi="Times New Roman" w:cs="Times New Roman"/>
          <w:sz w:val="24"/>
          <w:szCs w:val="24"/>
          <w:shd w:val="clear" w:color="auto" w:fill="FFFFFF"/>
        </w:rPr>
        <w:t>(1), 1-24.</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Pacelle, R. (2018). </w:t>
      </w:r>
      <w:r w:rsidRPr="00CB650B">
        <w:rPr>
          <w:rFonts w:ascii="Times New Roman" w:hAnsi="Times New Roman" w:cs="Times New Roman"/>
          <w:i/>
          <w:iCs/>
          <w:sz w:val="24"/>
          <w:szCs w:val="24"/>
          <w:shd w:val="clear" w:color="auto" w:fill="FFFFFF"/>
        </w:rPr>
        <w:t xml:space="preserve">The role of the </w:t>
      </w:r>
      <w:r w:rsidR="00CB650B" w:rsidRPr="00CB650B">
        <w:rPr>
          <w:rFonts w:ascii="Times New Roman" w:hAnsi="Times New Roman" w:cs="Times New Roman"/>
          <w:i/>
          <w:iCs/>
          <w:sz w:val="24"/>
          <w:szCs w:val="24"/>
          <w:shd w:val="clear" w:color="auto" w:fill="FFFFFF"/>
        </w:rPr>
        <w:t xml:space="preserve">Supreme Court </w:t>
      </w:r>
      <w:r w:rsidRPr="00CB650B">
        <w:rPr>
          <w:rFonts w:ascii="Times New Roman" w:hAnsi="Times New Roman" w:cs="Times New Roman"/>
          <w:i/>
          <w:iCs/>
          <w:sz w:val="24"/>
          <w:szCs w:val="24"/>
          <w:shd w:val="clear" w:color="auto" w:fill="FFFFFF"/>
        </w:rPr>
        <w:t>in American politics: The least dangerous branch</w:t>
      </w:r>
      <w:r w:rsidRPr="00CB650B">
        <w:rPr>
          <w:rFonts w:ascii="Times New Roman" w:hAnsi="Times New Roman" w:cs="Times New Roman"/>
          <w:sz w:val="24"/>
          <w:szCs w:val="24"/>
          <w:shd w:val="clear" w:color="auto" w:fill="FFFFFF"/>
        </w:rPr>
        <w:t>. Routledge.</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Pope, J. G. (2018). Section 1 of the Thirteenth Amendment and the Badges and Incidents of Slavery. </w:t>
      </w:r>
      <w:r w:rsidRPr="00CB650B">
        <w:rPr>
          <w:rFonts w:ascii="Times New Roman" w:hAnsi="Times New Roman" w:cs="Times New Roman"/>
          <w:i/>
          <w:iCs/>
          <w:sz w:val="24"/>
          <w:szCs w:val="24"/>
          <w:shd w:val="clear" w:color="auto" w:fill="FFFFFF"/>
        </w:rPr>
        <w:t>UCLA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65</w:t>
      </w:r>
      <w:r w:rsidRPr="00CB650B">
        <w:rPr>
          <w:rFonts w:ascii="Times New Roman" w:hAnsi="Times New Roman" w:cs="Times New Roman"/>
          <w:sz w:val="24"/>
          <w:szCs w:val="24"/>
          <w:shd w:val="clear" w:color="auto" w:fill="FFFFFF"/>
        </w:rPr>
        <w:t>, 426.</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Purvis, D. E. (2007). The Right to Contract: Use of Domestic Partnership as a Strategic Alternative to the Right to Marry Same-Sex Partners. </w:t>
      </w:r>
      <w:r w:rsidRPr="00CB650B">
        <w:rPr>
          <w:rFonts w:ascii="Times New Roman" w:hAnsi="Times New Roman" w:cs="Times New Roman"/>
          <w:i/>
          <w:iCs/>
          <w:sz w:val="24"/>
          <w:szCs w:val="24"/>
          <w:shd w:val="clear" w:color="auto" w:fill="FFFFFF"/>
        </w:rPr>
        <w:t xml:space="preserve">Women's </w:t>
      </w:r>
      <w:r w:rsidRPr="00CB650B">
        <w:rPr>
          <w:rFonts w:ascii="Times New Roman" w:hAnsi="Times New Roman" w:cs="Times New Roman"/>
          <w:i/>
          <w:iCs/>
          <w:noProof/>
          <w:sz w:val="24"/>
          <w:szCs w:val="24"/>
          <w:shd w:val="clear" w:color="auto" w:fill="FFFFFF"/>
        </w:rPr>
        <w:t>RTS</w:t>
      </w:r>
      <w:r w:rsidRPr="00CB650B">
        <w:rPr>
          <w:rFonts w:ascii="Times New Roman" w:hAnsi="Times New Roman" w:cs="Times New Roman"/>
          <w:i/>
          <w:iCs/>
          <w:sz w:val="24"/>
          <w:szCs w:val="24"/>
          <w:shd w:val="clear" w:color="auto" w:fill="FFFFFF"/>
        </w:rPr>
        <w:t>. L. Rep.</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28</w:t>
      </w:r>
      <w:r w:rsidRPr="00CB650B">
        <w:rPr>
          <w:rFonts w:ascii="Times New Roman" w:hAnsi="Times New Roman" w:cs="Times New Roman"/>
          <w:sz w:val="24"/>
          <w:szCs w:val="24"/>
          <w:shd w:val="clear" w:color="auto" w:fill="FFFFFF"/>
        </w:rPr>
        <w:t>, 145.</w:t>
      </w:r>
    </w:p>
    <w:p w:rsidR="00761DAC" w:rsidRPr="00CB650B" w:rsidRDefault="00761DAC" w:rsidP="00761DAC">
      <w:pPr>
        <w:spacing w:line="480" w:lineRule="auto"/>
        <w:ind w:left="720" w:hanging="720"/>
        <w:rPr>
          <w:rFonts w:ascii="Times New Roman" w:hAnsi="Times New Roman" w:cs="Times New Roman"/>
          <w:bCs/>
          <w:sz w:val="24"/>
          <w:szCs w:val="24"/>
          <w:shd w:val="clear" w:color="auto" w:fill="FFFFFF"/>
        </w:rPr>
      </w:pPr>
      <w:r w:rsidRPr="00CB650B">
        <w:rPr>
          <w:rFonts w:ascii="Times New Roman" w:hAnsi="Times New Roman" w:cs="Times New Roman"/>
          <w:bCs/>
          <w:sz w:val="24"/>
          <w:szCs w:val="24"/>
          <w:shd w:val="clear" w:color="auto" w:fill="FFFFFF"/>
        </w:rPr>
        <w:t xml:space="preserve">Reynold, P.P. (2004). Professional and Hospital </w:t>
      </w:r>
      <w:r w:rsidRPr="00CB650B">
        <w:rPr>
          <w:rFonts w:ascii="Times New Roman" w:hAnsi="Times New Roman" w:cs="Times New Roman"/>
          <w:bCs/>
          <w:i/>
          <w:iCs/>
          <w:sz w:val="24"/>
          <w:szCs w:val="24"/>
          <w:shd w:val="clear" w:color="auto" w:fill="FFFFFF"/>
        </w:rPr>
        <w:t>DISCRIMINATION</w:t>
      </w:r>
      <w:r w:rsidRPr="00CB650B">
        <w:rPr>
          <w:rFonts w:ascii="Times New Roman" w:hAnsi="Times New Roman" w:cs="Times New Roman"/>
          <w:bCs/>
          <w:sz w:val="24"/>
          <w:szCs w:val="24"/>
          <w:shd w:val="clear" w:color="auto" w:fill="FFFFFF"/>
        </w:rPr>
        <w:t xml:space="preserve"> and the US Court of Appeals Fourth Circuit 1956–1967. </w:t>
      </w:r>
      <w:r w:rsidRPr="00CB650B">
        <w:rPr>
          <w:rFonts w:ascii="Times New Roman" w:hAnsi="Times New Roman" w:cs="Times New Roman"/>
          <w:bCs/>
          <w:i/>
          <w:sz w:val="24"/>
          <w:szCs w:val="24"/>
          <w:shd w:val="clear" w:color="auto" w:fill="FFFFFF"/>
        </w:rPr>
        <w:t>American Journal of Public Health Association, 94</w:t>
      </w:r>
      <w:r w:rsidRPr="00CB650B">
        <w:rPr>
          <w:rFonts w:ascii="Times New Roman" w:hAnsi="Times New Roman" w:cs="Times New Roman"/>
          <w:bCs/>
          <w:sz w:val="24"/>
          <w:szCs w:val="24"/>
          <w:shd w:val="clear" w:color="auto" w:fill="FFFFFF"/>
        </w:rPr>
        <w:t xml:space="preserve">(5), 170-180. PMCID: PMC1448322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Richter, J. W. (2015). Alabama's Anti-Miscegenation Statutes. </w:t>
      </w:r>
      <w:r w:rsidRPr="00CB650B">
        <w:rPr>
          <w:rFonts w:ascii="Times New Roman" w:hAnsi="Times New Roman" w:cs="Times New Roman"/>
          <w:i/>
          <w:iCs/>
          <w:sz w:val="24"/>
          <w:szCs w:val="24"/>
          <w:shd w:val="clear" w:color="auto" w:fill="FFFFFF"/>
        </w:rPr>
        <w:t>Alabama Review</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68</w:t>
      </w:r>
      <w:r w:rsidRPr="00CB650B">
        <w:rPr>
          <w:rFonts w:ascii="Times New Roman" w:hAnsi="Times New Roman" w:cs="Times New Roman"/>
          <w:sz w:val="24"/>
          <w:szCs w:val="24"/>
          <w:shd w:val="clear" w:color="auto" w:fill="FFFFFF"/>
        </w:rPr>
        <w:t>(4), 345-365.</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Schneider, D. (2001). Naturalization and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xml:space="preserve"> citizenship in two periods of mass migration: 1894-1930, 1965-2000. </w:t>
      </w:r>
      <w:r w:rsidRPr="00CB650B">
        <w:rPr>
          <w:rFonts w:ascii="Times New Roman" w:hAnsi="Times New Roman" w:cs="Times New Roman"/>
          <w:i/>
          <w:iCs/>
          <w:sz w:val="24"/>
          <w:szCs w:val="24"/>
          <w:shd w:val="clear" w:color="auto" w:fill="FFFFFF"/>
        </w:rPr>
        <w:t>Journal of American Ethnic History</w:t>
      </w:r>
      <w:r w:rsidRPr="00CB650B">
        <w:rPr>
          <w:rFonts w:ascii="Times New Roman" w:hAnsi="Times New Roman" w:cs="Times New Roman"/>
          <w:sz w:val="24"/>
          <w:szCs w:val="24"/>
          <w:shd w:val="clear" w:color="auto" w:fill="FFFFFF"/>
        </w:rPr>
        <w:t>, 50-82.</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Segal, D. R. (1994). National Security and Democracy in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Armed Forces &amp; Society</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20</w:t>
      </w:r>
      <w:r w:rsidRPr="00CB650B">
        <w:rPr>
          <w:rFonts w:ascii="Times New Roman" w:hAnsi="Times New Roman" w:cs="Times New Roman"/>
          <w:sz w:val="24"/>
          <w:szCs w:val="24"/>
          <w:shd w:val="clear" w:color="auto" w:fill="FFFFFF"/>
        </w:rPr>
        <w:t>(3), 375-393.</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Serrano, S. K., &amp; Minami, D. (2003). Korematsu v. </w:t>
      </w:r>
      <w:r w:rsidR="00CB650B" w:rsidRPr="00CB650B">
        <w:rPr>
          <w:rFonts w:ascii="Times New Roman" w:hAnsi="Times New Roman" w:cs="Times New Roman"/>
          <w:sz w:val="24"/>
          <w:szCs w:val="24"/>
          <w:shd w:val="clear" w:color="auto" w:fill="FFFFFF"/>
        </w:rPr>
        <w:t>the United States</w:t>
      </w:r>
      <w:r w:rsidRPr="00CB650B">
        <w:rPr>
          <w:rFonts w:ascii="Times New Roman" w:hAnsi="Times New Roman" w:cs="Times New Roman"/>
          <w:sz w:val="24"/>
          <w:szCs w:val="24"/>
          <w:shd w:val="clear" w:color="auto" w:fill="FFFFFF"/>
        </w:rPr>
        <w:t>: A Constant Caution in a Time of Crisis. </w:t>
      </w:r>
      <w:r w:rsidRPr="00CB650B">
        <w:rPr>
          <w:rFonts w:ascii="Times New Roman" w:hAnsi="Times New Roman" w:cs="Times New Roman"/>
          <w:i/>
          <w:iCs/>
          <w:sz w:val="24"/>
          <w:szCs w:val="24"/>
          <w:shd w:val="clear" w:color="auto" w:fill="FFFFFF"/>
        </w:rPr>
        <w:t>Asian LJ</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10</w:t>
      </w:r>
      <w:r w:rsidRPr="00CB650B">
        <w:rPr>
          <w:rFonts w:ascii="Times New Roman" w:hAnsi="Times New Roman" w:cs="Times New Roman"/>
          <w:sz w:val="24"/>
          <w:szCs w:val="24"/>
          <w:shd w:val="clear" w:color="auto" w:fill="FFFFFF"/>
        </w:rPr>
        <w:t>, 37.</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lastRenderedPageBreak/>
        <w:t xml:space="preserve">Shavers, V.L., Bakos, A. &amp; Sheppard, V. B. (2010). Race, Ethnicity, and Pain among the U.S. Adult Population. </w:t>
      </w:r>
      <w:r w:rsidRPr="00CB650B">
        <w:rPr>
          <w:rFonts w:ascii="Times New Roman" w:hAnsi="Times New Roman" w:cs="Times New Roman"/>
          <w:i/>
          <w:sz w:val="24"/>
          <w:szCs w:val="24"/>
          <w:shd w:val="clear" w:color="auto" w:fill="FFFFFF"/>
        </w:rPr>
        <w:t>Journal of Health Care for the Poor and Underserved, 21</w:t>
      </w:r>
      <w:r w:rsidRPr="00CB650B">
        <w:rPr>
          <w:rFonts w:ascii="Times New Roman" w:hAnsi="Times New Roman" w:cs="Times New Roman"/>
          <w:sz w:val="24"/>
          <w:szCs w:val="24"/>
          <w:shd w:val="clear" w:color="auto" w:fill="FFFFFF"/>
        </w:rPr>
        <w:t xml:space="preserve">(1). 177 – 220. doi: 10.1353/hpu.0.0255 </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Skop, E., &amp; Li, W. (2010). Diaspora in the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Chinese and Indians compared. </w:t>
      </w:r>
      <w:r w:rsidRPr="00CB650B">
        <w:rPr>
          <w:rFonts w:ascii="Times New Roman" w:hAnsi="Times New Roman" w:cs="Times New Roman"/>
          <w:i/>
          <w:iCs/>
          <w:sz w:val="24"/>
          <w:szCs w:val="24"/>
          <w:shd w:val="clear" w:color="auto" w:fill="FFFFFF"/>
        </w:rPr>
        <w:t>Journal of Chinese Overseas</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6</w:t>
      </w:r>
      <w:r w:rsidRPr="00CB650B">
        <w:rPr>
          <w:rFonts w:ascii="Times New Roman" w:hAnsi="Times New Roman" w:cs="Times New Roman"/>
          <w:sz w:val="24"/>
          <w:szCs w:val="24"/>
          <w:shd w:val="clear" w:color="auto" w:fill="FFFFFF"/>
        </w:rPr>
        <w:t>(2), 286-310.</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 xml:space="preserve">Snow, J. (2004). The civilization of white men: The race of the Hindu in </w:t>
      </w:r>
      <w:r w:rsidR="00CB650B" w:rsidRPr="00CB650B">
        <w:rPr>
          <w:rFonts w:ascii="Times New Roman" w:hAnsi="Times New Roman" w:cs="Times New Roman"/>
          <w:sz w:val="24"/>
          <w:szCs w:val="24"/>
          <w:shd w:val="clear" w:color="auto" w:fill="FFFFFF"/>
        </w:rPr>
        <w:t>United States</w:t>
      </w:r>
      <w:r w:rsidRPr="00CB650B">
        <w:rPr>
          <w:rFonts w:ascii="Times New Roman" w:hAnsi="Times New Roman" w:cs="Times New Roman"/>
          <w:sz w:val="24"/>
          <w:szCs w:val="24"/>
          <w:shd w:val="clear" w:color="auto" w:fill="FFFFFF"/>
        </w:rPr>
        <w:t xml:space="preserve"> v. Bhagat Singh Thind. </w:t>
      </w:r>
      <w:r w:rsidRPr="00CB650B">
        <w:rPr>
          <w:rFonts w:ascii="Times New Roman" w:hAnsi="Times New Roman" w:cs="Times New Roman"/>
          <w:i/>
          <w:iCs/>
          <w:sz w:val="24"/>
          <w:szCs w:val="24"/>
          <w:shd w:val="clear" w:color="auto" w:fill="FFFFFF"/>
        </w:rPr>
        <w:t>Race, nation, and religion in the Americas</w:t>
      </w:r>
      <w:r w:rsidRPr="00CB650B">
        <w:rPr>
          <w:rFonts w:ascii="Times New Roman" w:hAnsi="Times New Roman" w:cs="Times New Roman"/>
          <w:sz w:val="24"/>
          <w:szCs w:val="24"/>
          <w:shd w:val="clear" w:color="auto" w:fill="FFFFFF"/>
        </w:rPr>
        <w:t>, 259-280.</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Strauss, D. A. (2010). </w:t>
      </w:r>
      <w:r w:rsidRPr="00CB650B">
        <w:rPr>
          <w:rFonts w:ascii="Times New Roman" w:hAnsi="Times New Roman" w:cs="Times New Roman"/>
          <w:i/>
          <w:iCs/>
          <w:sz w:val="24"/>
          <w:szCs w:val="24"/>
          <w:shd w:val="clear" w:color="auto" w:fill="FFFFFF"/>
        </w:rPr>
        <w:t>The living constitution</w:t>
      </w:r>
      <w:r w:rsidRPr="00CB650B">
        <w:rPr>
          <w:rFonts w:ascii="Times New Roman" w:hAnsi="Times New Roman" w:cs="Times New Roman"/>
          <w:sz w:val="24"/>
          <w:szCs w:val="24"/>
          <w:shd w:val="clear" w:color="auto" w:fill="FFFFFF"/>
        </w:rPr>
        <w:t>. Oxford University Press.</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Wallenstein, P. (1994). Race, Marriage, and the Law of Freedom: Alabama and Virginia 1860s-1960s. </w:t>
      </w:r>
      <w:r w:rsidRPr="00CB650B">
        <w:rPr>
          <w:rFonts w:ascii="Times New Roman" w:hAnsi="Times New Roman" w:cs="Times New Roman"/>
          <w:i/>
          <w:iCs/>
          <w:sz w:val="24"/>
          <w:szCs w:val="24"/>
          <w:shd w:val="clear" w:color="auto" w:fill="FFFFFF"/>
        </w:rPr>
        <w:t>Chi.-Kent L. Rev.</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70</w:t>
      </w:r>
      <w:r w:rsidRPr="00CB650B">
        <w:rPr>
          <w:rFonts w:ascii="Times New Roman" w:hAnsi="Times New Roman" w:cs="Times New Roman"/>
          <w:sz w:val="24"/>
          <w:szCs w:val="24"/>
          <w:shd w:val="clear" w:color="auto" w:fill="FFFFFF"/>
        </w:rPr>
        <w:t>, 371.</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Weaver, V. W. (1969). The Failure of Civil Rights 1875-1883 and Its Repercussions. </w:t>
      </w:r>
      <w:r w:rsidRPr="00CB650B">
        <w:rPr>
          <w:rFonts w:ascii="Times New Roman" w:hAnsi="Times New Roman" w:cs="Times New Roman"/>
          <w:i/>
          <w:iCs/>
          <w:sz w:val="24"/>
          <w:szCs w:val="24"/>
          <w:shd w:val="clear" w:color="auto" w:fill="FFFFFF"/>
        </w:rPr>
        <w:t>The Journal of Negro History</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54</w:t>
      </w:r>
      <w:r w:rsidRPr="00CB650B">
        <w:rPr>
          <w:rFonts w:ascii="Times New Roman" w:hAnsi="Times New Roman" w:cs="Times New Roman"/>
          <w:sz w:val="24"/>
          <w:szCs w:val="24"/>
          <w:shd w:val="clear" w:color="auto" w:fill="FFFFFF"/>
        </w:rPr>
        <w:t>(4), 368-382.</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White, G. E. (2015). The lost episode of Gong Lum v. Rice. </w:t>
      </w:r>
      <w:r w:rsidRPr="00CB650B">
        <w:rPr>
          <w:rFonts w:ascii="Times New Roman" w:hAnsi="Times New Roman" w:cs="Times New Roman"/>
          <w:i/>
          <w:iCs/>
          <w:sz w:val="24"/>
          <w:szCs w:val="24"/>
          <w:shd w:val="clear" w:color="auto" w:fill="FFFFFF"/>
        </w:rPr>
        <w:t>Green Bag</w:t>
      </w:r>
      <w:r w:rsidRPr="00CB650B">
        <w:rPr>
          <w:rFonts w:ascii="Times New Roman" w:hAnsi="Times New Roman" w:cs="Times New Roman"/>
          <w:sz w:val="24"/>
          <w:szCs w:val="24"/>
          <w:shd w:val="clear" w:color="auto" w:fill="FFFFFF"/>
        </w:rPr>
        <w:t>, </w:t>
      </w:r>
      <w:r w:rsidRPr="00CB650B">
        <w:rPr>
          <w:rFonts w:ascii="Times New Roman" w:hAnsi="Times New Roman" w:cs="Times New Roman"/>
          <w:i/>
          <w:iCs/>
          <w:sz w:val="24"/>
          <w:szCs w:val="24"/>
          <w:shd w:val="clear" w:color="auto" w:fill="FFFFFF"/>
        </w:rPr>
        <w:t>18</w:t>
      </w:r>
      <w:r w:rsidRPr="00CB650B">
        <w:rPr>
          <w:rFonts w:ascii="Times New Roman" w:hAnsi="Times New Roman" w:cs="Times New Roman"/>
          <w:sz w:val="24"/>
          <w:szCs w:val="24"/>
          <w:shd w:val="clear" w:color="auto" w:fill="FFFFFF"/>
        </w:rPr>
        <w:t>(2), 191-205.</w:t>
      </w:r>
    </w:p>
    <w:p w:rsidR="00761DAC" w:rsidRPr="00CB650B" w:rsidRDefault="00761DAC" w:rsidP="00761DAC">
      <w:pPr>
        <w:spacing w:line="480" w:lineRule="auto"/>
        <w:ind w:left="720" w:hanging="720"/>
        <w:rPr>
          <w:rFonts w:ascii="Times New Roman" w:hAnsi="Times New Roman" w:cs="Times New Roman"/>
          <w:sz w:val="24"/>
          <w:szCs w:val="24"/>
          <w:shd w:val="clear" w:color="auto" w:fill="FFFFFF"/>
        </w:rPr>
      </w:pPr>
      <w:r w:rsidRPr="00CB650B">
        <w:rPr>
          <w:rFonts w:ascii="Times New Roman" w:hAnsi="Times New Roman" w:cs="Times New Roman"/>
          <w:sz w:val="24"/>
          <w:szCs w:val="24"/>
          <w:shd w:val="clear" w:color="auto" w:fill="FFFFFF"/>
        </w:rPr>
        <w:t>Yin, R. K. (2017). </w:t>
      </w:r>
      <w:r w:rsidRPr="00CB650B">
        <w:rPr>
          <w:rFonts w:ascii="Times New Roman" w:hAnsi="Times New Roman" w:cs="Times New Roman"/>
          <w:i/>
          <w:iCs/>
          <w:sz w:val="24"/>
          <w:szCs w:val="24"/>
          <w:shd w:val="clear" w:color="auto" w:fill="FFFFFF"/>
        </w:rPr>
        <w:t>Case study research and applications: Design and methods</w:t>
      </w:r>
      <w:r w:rsidRPr="00CB650B">
        <w:rPr>
          <w:rFonts w:ascii="Times New Roman" w:hAnsi="Times New Roman" w:cs="Times New Roman"/>
          <w:sz w:val="24"/>
          <w:szCs w:val="24"/>
          <w:shd w:val="clear" w:color="auto" w:fill="FFFFFF"/>
        </w:rPr>
        <w:t>. Sage publications.</w:t>
      </w:r>
    </w:p>
    <w:p w:rsidR="00761DAC" w:rsidRPr="00CB650B" w:rsidRDefault="00761DAC" w:rsidP="00761DAC">
      <w:pPr>
        <w:pStyle w:val="Heading1"/>
        <w:spacing w:line="480" w:lineRule="auto"/>
        <w:rPr>
          <w:rFonts w:ascii="Times New Roman" w:hAnsi="Times New Roman" w:cs="Times New Roman"/>
          <w:b/>
          <w:color w:val="auto"/>
          <w:sz w:val="24"/>
          <w:szCs w:val="24"/>
          <w:shd w:val="clear" w:color="auto" w:fill="FFFFFF"/>
        </w:rPr>
      </w:pPr>
      <w:bookmarkStart w:id="46" w:name="_Toc4150385"/>
      <w:bookmarkStart w:id="47" w:name="_Toc6315101"/>
      <w:r w:rsidRPr="00CB650B">
        <w:rPr>
          <w:rFonts w:ascii="Times New Roman" w:hAnsi="Times New Roman" w:cs="Times New Roman"/>
          <w:b/>
          <w:color w:val="auto"/>
          <w:sz w:val="24"/>
          <w:szCs w:val="24"/>
          <w:shd w:val="clear" w:color="auto" w:fill="FFFFFF"/>
        </w:rPr>
        <w:t>Court Cases</w:t>
      </w:r>
      <w:bookmarkEnd w:id="46"/>
      <w:bookmarkEnd w:id="47"/>
      <w:r w:rsidRPr="00CB650B">
        <w:rPr>
          <w:rFonts w:ascii="Times New Roman" w:hAnsi="Times New Roman" w:cs="Times New Roman"/>
          <w:b/>
          <w:color w:val="auto"/>
          <w:sz w:val="24"/>
          <w:szCs w:val="24"/>
          <w:shd w:val="clear" w:color="auto" w:fill="FFFFFF"/>
        </w:rPr>
        <w:t xml:space="preserve"> </w:t>
      </w:r>
    </w:p>
    <w:p w:rsidR="00761DAC" w:rsidRPr="00CB650B" w:rsidRDefault="00761DAC"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Pace v. Alabama</w:t>
      </w:r>
      <w:r w:rsidRPr="00CB650B">
        <w:rPr>
          <w:rFonts w:ascii="Times New Roman" w:hAnsi="Times New Roman" w:cs="Times New Roman"/>
          <w:sz w:val="24"/>
          <w:szCs w:val="24"/>
          <w:shd w:val="clear" w:color="auto" w:fill="FFFFFF"/>
        </w:rPr>
        <w:t>, 106 U.S. 583, 1 S. Ct. 637, 27 L. Ed. 207 (1883).</w:t>
      </w:r>
    </w:p>
    <w:p w:rsidR="00761DAC" w:rsidRPr="00CB650B" w:rsidRDefault="00761DAC"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Dred Scott v. Sandford</w:t>
      </w:r>
      <w:r w:rsidRPr="00CB650B">
        <w:rPr>
          <w:rFonts w:ascii="Times New Roman" w:hAnsi="Times New Roman" w:cs="Times New Roman"/>
          <w:sz w:val="24"/>
          <w:szCs w:val="24"/>
          <w:shd w:val="clear" w:color="auto" w:fill="FFFFFF"/>
        </w:rPr>
        <w:t>, 60 U.S. 393, 15 L. Ed. 691, 15 L. Ed. 2d 691 (1857).</w:t>
      </w:r>
    </w:p>
    <w:p w:rsidR="00761DAC" w:rsidRPr="00CB650B" w:rsidRDefault="00761DAC"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Plessy v. Ferguson</w:t>
      </w:r>
      <w:r w:rsidRPr="00CB650B">
        <w:rPr>
          <w:rFonts w:ascii="Times New Roman" w:hAnsi="Times New Roman" w:cs="Times New Roman"/>
          <w:sz w:val="24"/>
          <w:szCs w:val="24"/>
          <w:shd w:val="clear" w:color="auto" w:fill="FFFFFF"/>
        </w:rPr>
        <w:t>, 163 U.S. 537, 16 S. Ct. 1138, 41 L. Ed. 256 (1896).</w:t>
      </w:r>
    </w:p>
    <w:p w:rsidR="00761DAC" w:rsidRPr="00CB650B" w:rsidRDefault="00761DAC"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Civil Rights Cases</w:t>
      </w:r>
      <w:r w:rsidRPr="00CB650B">
        <w:rPr>
          <w:rFonts w:ascii="Times New Roman" w:hAnsi="Times New Roman" w:cs="Times New Roman"/>
          <w:sz w:val="24"/>
          <w:szCs w:val="24"/>
          <w:shd w:val="clear" w:color="auto" w:fill="FFFFFF"/>
        </w:rPr>
        <w:t>, 109 U.S. 3, 3 S. Ct. 18, 27 L. Ed. 835 (</w:t>
      </w:r>
      <w:r w:rsidR="00CB650B" w:rsidRPr="00CB650B">
        <w:rPr>
          <w:rFonts w:ascii="Times New Roman" w:hAnsi="Times New Roman" w:cs="Times New Roman"/>
          <w:sz w:val="24"/>
          <w:szCs w:val="24"/>
          <w:shd w:val="clear" w:color="auto" w:fill="FFFFFF"/>
        </w:rPr>
        <w:t xml:space="preserve">Supreme Court </w:t>
      </w:r>
      <w:r w:rsidRPr="00CB650B">
        <w:rPr>
          <w:rFonts w:ascii="Times New Roman" w:hAnsi="Times New Roman" w:cs="Times New Roman"/>
          <w:sz w:val="24"/>
          <w:szCs w:val="24"/>
          <w:shd w:val="clear" w:color="auto" w:fill="FFFFFF"/>
        </w:rPr>
        <w:t>1883).</w:t>
      </w:r>
    </w:p>
    <w:p w:rsidR="00761DAC" w:rsidRPr="00CB650B" w:rsidRDefault="00761DAC"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lastRenderedPageBreak/>
        <w:t>Cumming v. Richmond County Bd. of Ed.</w:t>
      </w:r>
      <w:r w:rsidRPr="00CB650B">
        <w:rPr>
          <w:rFonts w:ascii="Times New Roman" w:hAnsi="Times New Roman" w:cs="Times New Roman"/>
          <w:sz w:val="24"/>
          <w:szCs w:val="24"/>
          <w:shd w:val="clear" w:color="auto" w:fill="FFFFFF"/>
        </w:rPr>
        <w:t>, 175 U.S. 528, 20 S. Ct. 197, 44 L. Ed. 262 (1899).</w:t>
      </w:r>
    </w:p>
    <w:p w:rsidR="00761DAC" w:rsidRPr="00CB650B" w:rsidRDefault="00CB650B"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United States</w:t>
      </w:r>
      <w:r w:rsidR="00761DAC" w:rsidRPr="00CB650B">
        <w:rPr>
          <w:rFonts w:ascii="Times New Roman" w:hAnsi="Times New Roman" w:cs="Times New Roman"/>
          <w:i/>
          <w:iCs/>
          <w:sz w:val="24"/>
          <w:szCs w:val="24"/>
          <w:shd w:val="clear" w:color="auto" w:fill="FFFFFF"/>
        </w:rPr>
        <w:t xml:space="preserve"> v. Thind</w:t>
      </w:r>
      <w:r w:rsidR="00761DAC" w:rsidRPr="00CB650B">
        <w:rPr>
          <w:rFonts w:ascii="Times New Roman" w:hAnsi="Times New Roman" w:cs="Times New Roman"/>
          <w:sz w:val="24"/>
          <w:szCs w:val="24"/>
          <w:shd w:val="clear" w:color="auto" w:fill="FFFFFF"/>
        </w:rPr>
        <w:t>, 261 U.S. 204, 43 S. Ct. 338, 67 L. Ed. 616 (1923).</w:t>
      </w:r>
    </w:p>
    <w:p w:rsidR="00761DAC" w:rsidRPr="00CB650B" w:rsidRDefault="00761DAC"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 xml:space="preserve">Ozawa v. </w:t>
      </w:r>
      <w:r w:rsidR="00CB650B" w:rsidRPr="00CB650B">
        <w:rPr>
          <w:rFonts w:ascii="Times New Roman" w:hAnsi="Times New Roman" w:cs="Times New Roman"/>
          <w:i/>
          <w:iCs/>
          <w:noProof/>
          <w:sz w:val="24"/>
          <w:szCs w:val="24"/>
          <w:shd w:val="clear" w:color="auto" w:fill="FFFFFF"/>
        </w:rPr>
        <w:t>United States</w:t>
      </w:r>
      <w:r w:rsidRPr="00CB650B">
        <w:rPr>
          <w:rFonts w:ascii="Times New Roman" w:hAnsi="Times New Roman" w:cs="Times New Roman"/>
          <w:sz w:val="24"/>
          <w:szCs w:val="24"/>
          <w:shd w:val="clear" w:color="auto" w:fill="FFFFFF"/>
        </w:rPr>
        <w:t>, 260 U.S. 178, 43 S. Ct. 65, 67 L. Ed. 199 (1922).</w:t>
      </w:r>
    </w:p>
    <w:p w:rsidR="00761DAC" w:rsidRPr="00CB650B" w:rsidRDefault="00761DAC"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Gong Lum v. Rice</w:t>
      </w:r>
      <w:r w:rsidRPr="00CB650B">
        <w:rPr>
          <w:rFonts w:ascii="Times New Roman" w:hAnsi="Times New Roman" w:cs="Times New Roman"/>
          <w:sz w:val="24"/>
          <w:szCs w:val="24"/>
          <w:shd w:val="clear" w:color="auto" w:fill="FFFFFF"/>
        </w:rPr>
        <w:t>, 275 U.S. 78, 48 S. Ct. 91, 72 L. Ed. 172 (1927).</w:t>
      </w:r>
    </w:p>
    <w:p w:rsidR="00761DAC" w:rsidRPr="00CB650B" w:rsidRDefault="00761DAC"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 xml:space="preserve">Hirabayashi v. </w:t>
      </w:r>
      <w:r w:rsidR="00CB650B" w:rsidRPr="00CB650B">
        <w:rPr>
          <w:rFonts w:ascii="Times New Roman" w:hAnsi="Times New Roman" w:cs="Times New Roman"/>
          <w:i/>
          <w:iCs/>
          <w:noProof/>
          <w:sz w:val="24"/>
          <w:szCs w:val="24"/>
          <w:shd w:val="clear" w:color="auto" w:fill="FFFFFF"/>
        </w:rPr>
        <w:t>United States</w:t>
      </w:r>
      <w:r w:rsidRPr="00CB650B">
        <w:rPr>
          <w:rFonts w:ascii="Times New Roman" w:hAnsi="Times New Roman" w:cs="Times New Roman"/>
          <w:sz w:val="24"/>
          <w:szCs w:val="24"/>
          <w:shd w:val="clear" w:color="auto" w:fill="FFFFFF"/>
        </w:rPr>
        <w:t>, 320 U.S. 81, 63 S. Ct. 1375, 87 L. Ed. 1774 (1943).</w:t>
      </w:r>
    </w:p>
    <w:p w:rsidR="00761DAC" w:rsidRPr="00CB650B" w:rsidRDefault="00761DAC" w:rsidP="00761DAC">
      <w:pPr>
        <w:spacing w:line="480" w:lineRule="auto"/>
        <w:rPr>
          <w:rFonts w:ascii="Times New Roman" w:hAnsi="Times New Roman" w:cs="Times New Roman"/>
          <w:sz w:val="24"/>
          <w:szCs w:val="24"/>
          <w:shd w:val="clear" w:color="auto" w:fill="FFFFFF"/>
        </w:rPr>
      </w:pPr>
      <w:r w:rsidRPr="00CB650B">
        <w:rPr>
          <w:rFonts w:ascii="Times New Roman" w:hAnsi="Times New Roman" w:cs="Times New Roman"/>
          <w:i/>
          <w:iCs/>
          <w:sz w:val="24"/>
          <w:szCs w:val="24"/>
          <w:shd w:val="clear" w:color="auto" w:fill="FFFFFF"/>
        </w:rPr>
        <w:t xml:space="preserve">Korematsu v. </w:t>
      </w:r>
      <w:r w:rsidR="00CB650B" w:rsidRPr="00CB650B">
        <w:rPr>
          <w:rFonts w:ascii="Times New Roman" w:hAnsi="Times New Roman" w:cs="Times New Roman"/>
          <w:i/>
          <w:iCs/>
          <w:noProof/>
          <w:sz w:val="24"/>
          <w:szCs w:val="24"/>
          <w:shd w:val="clear" w:color="auto" w:fill="FFFFFF"/>
        </w:rPr>
        <w:t>United States</w:t>
      </w:r>
      <w:r w:rsidRPr="00CB650B">
        <w:rPr>
          <w:rFonts w:ascii="Times New Roman" w:hAnsi="Times New Roman" w:cs="Times New Roman"/>
          <w:sz w:val="24"/>
          <w:szCs w:val="24"/>
          <w:shd w:val="clear" w:color="auto" w:fill="FFFFFF"/>
        </w:rPr>
        <w:t>, 323 U.S. 214, 65 S. Ct. 193, 89 L. Ed. 194 (1944).</w:t>
      </w:r>
    </w:p>
    <w:p w:rsidR="00761DAC" w:rsidRPr="00CB650B" w:rsidRDefault="00761DAC" w:rsidP="00761DAC">
      <w:pPr>
        <w:spacing w:line="480" w:lineRule="auto"/>
        <w:rPr>
          <w:rFonts w:ascii="Times New Roman" w:hAnsi="Times New Roman" w:cs="Times New Roman"/>
          <w:sz w:val="24"/>
          <w:szCs w:val="24"/>
          <w:shd w:val="clear" w:color="auto" w:fill="FFFFFF"/>
        </w:rPr>
      </w:pPr>
    </w:p>
    <w:sectPr w:rsidR="00761DAC" w:rsidRPr="00CB65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11" w:rsidRDefault="00F70D11" w:rsidP="00014F3D">
      <w:pPr>
        <w:spacing w:after="0" w:line="240" w:lineRule="auto"/>
      </w:pPr>
      <w:r>
        <w:separator/>
      </w:r>
    </w:p>
  </w:endnote>
  <w:endnote w:type="continuationSeparator" w:id="0">
    <w:p w:rsidR="00F70D11" w:rsidRDefault="00F70D11" w:rsidP="0001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3D" w:rsidRDefault="00014F3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E678B">
      <w:rPr>
        <w:caps/>
        <w:noProof/>
        <w:color w:val="5B9BD5" w:themeColor="accent1"/>
      </w:rPr>
      <w:t>5</w:t>
    </w:r>
    <w:r>
      <w:rPr>
        <w:caps/>
        <w:noProof/>
        <w:color w:val="5B9BD5" w:themeColor="accent1"/>
      </w:rPr>
      <w:fldChar w:fldCharType="end"/>
    </w:r>
  </w:p>
  <w:p w:rsidR="00014F3D" w:rsidRDefault="00014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11" w:rsidRDefault="00F70D11" w:rsidP="00014F3D">
      <w:pPr>
        <w:spacing w:after="0" w:line="240" w:lineRule="auto"/>
      </w:pPr>
      <w:r>
        <w:separator/>
      </w:r>
    </w:p>
  </w:footnote>
  <w:footnote w:type="continuationSeparator" w:id="0">
    <w:p w:rsidR="00F70D11" w:rsidRDefault="00F70D11" w:rsidP="0001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6F89"/>
    <w:multiLevelType w:val="hybridMultilevel"/>
    <w:tmpl w:val="8200C5CE"/>
    <w:lvl w:ilvl="0" w:tplc="30FA4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73717"/>
    <w:multiLevelType w:val="hybridMultilevel"/>
    <w:tmpl w:val="906E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E1211"/>
    <w:multiLevelType w:val="hybridMultilevel"/>
    <w:tmpl w:val="906E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E7C07"/>
    <w:multiLevelType w:val="hybridMultilevel"/>
    <w:tmpl w:val="F716B8F4"/>
    <w:lvl w:ilvl="0" w:tplc="32E03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81818"/>
    <w:multiLevelType w:val="hybridMultilevel"/>
    <w:tmpl w:val="4FCE019E"/>
    <w:lvl w:ilvl="0" w:tplc="C87A7BF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40C75595"/>
    <w:multiLevelType w:val="hybridMultilevel"/>
    <w:tmpl w:val="906E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9673F"/>
    <w:multiLevelType w:val="hybridMultilevel"/>
    <w:tmpl w:val="4FCE019E"/>
    <w:lvl w:ilvl="0" w:tplc="C87A7BF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55F71CFF"/>
    <w:multiLevelType w:val="hybridMultilevel"/>
    <w:tmpl w:val="4FCE019E"/>
    <w:lvl w:ilvl="0" w:tplc="C87A7BF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62C44984"/>
    <w:multiLevelType w:val="hybridMultilevel"/>
    <w:tmpl w:val="906E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62E81"/>
    <w:multiLevelType w:val="hybridMultilevel"/>
    <w:tmpl w:val="4FCE019E"/>
    <w:lvl w:ilvl="0" w:tplc="C87A7BF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694E2E60"/>
    <w:multiLevelType w:val="hybridMultilevel"/>
    <w:tmpl w:val="4FCE019E"/>
    <w:lvl w:ilvl="0" w:tplc="C87A7BF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6A521985"/>
    <w:multiLevelType w:val="hybridMultilevel"/>
    <w:tmpl w:val="F716B8F4"/>
    <w:lvl w:ilvl="0" w:tplc="32E03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7309E"/>
    <w:multiLevelType w:val="hybridMultilevel"/>
    <w:tmpl w:val="906E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F47A7"/>
    <w:multiLevelType w:val="hybridMultilevel"/>
    <w:tmpl w:val="906E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410D7"/>
    <w:multiLevelType w:val="hybridMultilevel"/>
    <w:tmpl w:val="7640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7007E"/>
    <w:multiLevelType w:val="hybridMultilevel"/>
    <w:tmpl w:val="4FCE019E"/>
    <w:lvl w:ilvl="0" w:tplc="C87A7BF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9"/>
  </w:num>
  <w:num w:numId="3">
    <w:abstractNumId w:val="4"/>
  </w:num>
  <w:num w:numId="4">
    <w:abstractNumId w:val="15"/>
  </w:num>
  <w:num w:numId="5">
    <w:abstractNumId w:val="10"/>
  </w:num>
  <w:num w:numId="6">
    <w:abstractNumId w:val="7"/>
  </w:num>
  <w:num w:numId="7">
    <w:abstractNumId w:val="6"/>
  </w:num>
  <w:num w:numId="8">
    <w:abstractNumId w:val="14"/>
  </w:num>
  <w:num w:numId="9">
    <w:abstractNumId w:val="3"/>
  </w:num>
  <w:num w:numId="10">
    <w:abstractNumId w:val="5"/>
  </w:num>
  <w:num w:numId="11">
    <w:abstractNumId w:val="8"/>
  </w:num>
  <w:num w:numId="12">
    <w:abstractNumId w:val="13"/>
  </w:num>
  <w:num w:numId="13">
    <w:abstractNumId w:val="2"/>
  </w:num>
  <w:num w:numId="14">
    <w:abstractNumId w:val="1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3MDMwMTA3NzMwNTNR0lEKTi0uzszPAykwqQUAZdVrHCwAAAA="/>
  </w:docVars>
  <w:rsids>
    <w:rsidRoot w:val="00A74C2A"/>
    <w:rsid w:val="00014F3D"/>
    <w:rsid w:val="0004348B"/>
    <w:rsid w:val="00071301"/>
    <w:rsid w:val="0010466F"/>
    <w:rsid w:val="00166966"/>
    <w:rsid w:val="00173D4D"/>
    <w:rsid w:val="00184564"/>
    <w:rsid w:val="001F079E"/>
    <w:rsid w:val="00202C86"/>
    <w:rsid w:val="00212AFF"/>
    <w:rsid w:val="00246818"/>
    <w:rsid w:val="002B52F3"/>
    <w:rsid w:val="002C62BB"/>
    <w:rsid w:val="002E50EF"/>
    <w:rsid w:val="003118DE"/>
    <w:rsid w:val="0031359A"/>
    <w:rsid w:val="003E4C0D"/>
    <w:rsid w:val="004F20F0"/>
    <w:rsid w:val="00524C68"/>
    <w:rsid w:val="00526256"/>
    <w:rsid w:val="005E091D"/>
    <w:rsid w:val="00655D2E"/>
    <w:rsid w:val="00666EB5"/>
    <w:rsid w:val="00674196"/>
    <w:rsid w:val="006A17C0"/>
    <w:rsid w:val="00734F98"/>
    <w:rsid w:val="00761DAC"/>
    <w:rsid w:val="007A14A4"/>
    <w:rsid w:val="008632E9"/>
    <w:rsid w:val="008A29F4"/>
    <w:rsid w:val="009A07E4"/>
    <w:rsid w:val="009B154D"/>
    <w:rsid w:val="00A60FD5"/>
    <w:rsid w:val="00A74C2A"/>
    <w:rsid w:val="00AE0CF0"/>
    <w:rsid w:val="00B71379"/>
    <w:rsid w:val="00BF6C86"/>
    <w:rsid w:val="00C62980"/>
    <w:rsid w:val="00CB650B"/>
    <w:rsid w:val="00CD61B2"/>
    <w:rsid w:val="00CD7D9E"/>
    <w:rsid w:val="00CE678B"/>
    <w:rsid w:val="00CF1D03"/>
    <w:rsid w:val="00EC3EED"/>
    <w:rsid w:val="00F34C79"/>
    <w:rsid w:val="00F70D11"/>
    <w:rsid w:val="00FA1867"/>
    <w:rsid w:val="00FA4900"/>
    <w:rsid w:val="00F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D9EC"/>
  <w15:chartTrackingRefBased/>
  <w15:docId w15:val="{DE259B00-9381-4506-B2A0-EC270C2A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2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2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20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2BB"/>
    <w:pPr>
      <w:ind w:left="720"/>
      <w:contextualSpacing/>
    </w:pPr>
  </w:style>
  <w:style w:type="paragraph" w:styleId="Header">
    <w:name w:val="header"/>
    <w:basedOn w:val="Normal"/>
    <w:link w:val="HeaderChar"/>
    <w:uiPriority w:val="99"/>
    <w:unhideWhenUsed/>
    <w:rsid w:val="0001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F3D"/>
  </w:style>
  <w:style w:type="paragraph" w:styleId="Footer">
    <w:name w:val="footer"/>
    <w:basedOn w:val="Normal"/>
    <w:link w:val="FooterChar"/>
    <w:uiPriority w:val="99"/>
    <w:unhideWhenUsed/>
    <w:rsid w:val="0001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F3D"/>
  </w:style>
  <w:style w:type="character" w:customStyle="1" w:styleId="Heading2Char">
    <w:name w:val="Heading 2 Char"/>
    <w:basedOn w:val="DefaultParagraphFont"/>
    <w:link w:val="Heading2"/>
    <w:uiPriority w:val="9"/>
    <w:rsid w:val="004F20F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F20F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4F20F0"/>
    <w:rPr>
      <w:i/>
      <w:iCs/>
    </w:rPr>
  </w:style>
  <w:style w:type="character" w:customStyle="1" w:styleId="Heading3Char">
    <w:name w:val="Heading 3 Char"/>
    <w:basedOn w:val="DefaultParagraphFont"/>
    <w:link w:val="Heading3"/>
    <w:uiPriority w:val="9"/>
    <w:rsid w:val="004F20F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A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4C68"/>
    <w:pPr>
      <w:outlineLvl w:val="9"/>
    </w:pPr>
  </w:style>
  <w:style w:type="paragraph" w:styleId="TOC1">
    <w:name w:val="toc 1"/>
    <w:basedOn w:val="Normal"/>
    <w:next w:val="Normal"/>
    <w:autoRedefine/>
    <w:uiPriority w:val="39"/>
    <w:unhideWhenUsed/>
    <w:rsid w:val="00524C68"/>
    <w:pPr>
      <w:spacing w:after="100"/>
    </w:pPr>
  </w:style>
  <w:style w:type="paragraph" w:styleId="TOC2">
    <w:name w:val="toc 2"/>
    <w:basedOn w:val="Normal"/>
    <w:next w:val="Normal"/>
    <w:autoRedefine/>
    <w:uiPriority w:val="39"/>
    <w:unhideWhenUsed/>
    <w:rsid w:val="00524C68"/>
    <w:pPr>
      <w:spacing w:after="100"/>
      <w:ind w:left="220"/>
    </w:pPr>
  </w:style>
  <w:style w:type="paragraph" w:styleId="TOC3">
    <w:name w:val="toc 3"/>
    <w:basedOn w:val="Normal"/>
    <w:next w:val="Normal"/>
    <w:autoRedefine/>
    <w:uiPriority w:val="39"/>
    <w:unhideWhenUsed/>
    <w:rsid w:val="00524C68"/>
    <w:pPr>
      <w:spacing w:after="100"/>
      <w:ind w:left="440"/>
    </w:pPr>
  </w:style>
  <w:style w:type="character" w:styleId="Hyperlink">
    <w:name w:val="Hyperlink"/>
    <w:basedOn w:val="DefaultParagraphFont"/>
    <w:uiPriority w:val="99"/>
    <w:unhideWhenUsed/>
    <w:rsid w:val="00524C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035">
      <w:bodyDiv w:val="1"/>
      <w:marLeft w:val="0"/>
      <w:marRight w:val="0"/>
      <w:marTop w:val="0"/>
      <w:marBottom w:val="0"/>
      <w:divBdr>
        <w:top w:val="none" w:sz="0" w:space="0" w:color="auto"/>
        <w:left w:val="none" w:sz="0" w:space="0" w:color="auto"/>
        <w:bottom w:val="none" w:sz="0" w:space="0" w:color="auto"/>
        <w:right w:val="none" w:sz="0" w:space="0" w:color="auto"/>
      </w:divBdr>
    </w:div>
    <w:div w:id="947276661">
      <w:bodyDiv w:val="1"/>
      <w:marLeft w:val="0"/>
      <w:marRight w:val="0"/>
      <w:marTop w:val="0"/>
      <w:marBottom w:val="0"/>
      <w:divBdr>
        <w:top w:val="none" w:sz="0" w:space="0" w:color="auto"/>
        <w:left w:val="none" w:sz="0" w:space="0" w:color="auto"/>
        <w:bottom w:val="none" w:sz="0" w:space="0" w:color="auto"/>
        <w:right w:val="none" w:sz="0" w:space="0" w:color="auto"/>
      </w:divBdr>
    </w:div>
    <w:div w:id="19622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12097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7%2F0963721418763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13B2-90CF-4D37-BB45-B78E7494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12164</Words>
  <Characters>69336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Mankato</Company>
  <LinksUpToDate>false</LinksUpToDate>
  <CharactersWithSpaces>81338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Darboe, Kebba</dc:creator>
  <cp:keywords/>
  <dc:description/>
  <cp:lastModifiedBy>Ultimate Scholar</cp:lastModifiedBy>
  <cp:revision>2</cp:revision>
  <dcterms:created xsi:type="dcterms:W3CDTF">2021-12-22T11:23:00Z</dcterms:created>
  <dcterms:modified xsi:type="dcterms:W3CDTF">2021-12-22T11:23:00Z</dcterms:modified>
</cp:coreProperties>
</file>